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A95" w:rsidRPr="002930AD" w:rsidRDefault="00E00838" w:rsidP="00E73DB5">
      <w:r>
        <w:rPr>
          <w:noProof/>
        </w:rPr>
        <w:pict>
          <v:rect id="_x0000_s1028" style="position:absolute;left:0;text-align:left;margin-left:369.3pt;margin-top:-14.7pt;width:144.15pt;height:42.75pt;z-index:251766784;mso-position-horizontal-relative:margin;mso-position-vertical-relative:margin" fillcolor="white [3212]" strokecolor="#c2d69b [1942]" strokeweight="1pt">
            <v:fill color2="#eaf1dd [662]"/>
            <v:shadow on="t" type="perspective" color="#4e6128 [1606]" opacity=".5" offset="1pt" offset2="-3pt"/>
            <v:textbox style="mso-next-textbox:#_x0000_s1028">
              <w:txbxContent>
                <w:p w:rsidR="000757D2" w:rsidRPr="00B2776E" w:rsidRDefault="000757D2" w:rsidP="00B2776E">
                  <w:pPr>
                    <w:jc w:val="center"/>
                    <w:rPr>
                      <w:sz w:val="40"/>
                    </w:rPr>
                  </w:pPr>
                  <w:r w:rsidRPr="00B2776E">
                    <w:rPr>
                      <w:sz w:val="40"/>
                    </w:rPr>
                    <w:t>2015-2016</w:t>
                  </w:r>
                </w:p>
              </w:txbxContent>
            </v:textbox>
            <w10:wrap type="square" anchorx="margin" anchory="margin"/>
          </v:rect>
        </w:pict>
      </w:r>
    </w:p>
    <w:p w:rsidR="00E52A95" w:rsidRPr="002930AD" w:rsidRDefault="00E52A95" w:rsidP="00E73DB5"/>
    <w:p w:rsidR="00E52A95" w:rsidRPr="002930AD" w:rsidRDefault="00E52A95" w:rsidP="00E73DB5"/>
    <w:p w:rsidR="00E52A95" w:rsidRPr="002930AD" w:rsidRDefault="009E4735" w:rsidP="00E73DB5">
      <w:r w:rsidRPr="002930AD">
        <w:rPr>
          <w:noProof/>
        </w:rPr>
        <w:drawing>
          <wp:anchor distT="0" distB="0" distL="114300" distR="114300" simplePos="0" relativeHeight="251767808" behindDoc="1" locked="0" layoutInCell="1" allowOverlap="1">
            <wp:simplePos x="0" y="0"/>
            <wp:positionH relativeFrom="margin">
              <wp:posOffset>337185</wp:posOffset>
            </wp:positionH>
            <wp:positionV relativeFrom="margin">
              <wp:posOffset>1242060</wp:posOffset>
            </wp:positionV>
            <wp:extent cx="5705475" cy="5524500"/>
            <wp:effectExtent l="19050" t="0" r="9525" b="0"/>
            <wp:wrapNone/>
            <wp:docPr id="22" name="Picture 21" descr="Reisa Logo -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sa Logo - Eng.jpg"/>
                    <pic:cNvPicPr/>
                  </pic:nvPicPr>
                  <pic:blipFill>
                    <a:blip r:embed="rId9" cstate="print"/>
                    <a:stretch>
                      <a:fillRect/>
                    </a:stretch>
                  </pic:blipFill>
                  <pic:spPr>
                    <a:xfrm>
                      <a:off x="0" y="0"/>
                      <a:ext cx="5705475" cy="5524500"/>
                    </a:xfrm>
                    <a:prstGeom prst="rect">
                      <a:avLst/>
                    </a:prstGeom>
                  </pic:spPr>
                </pic:pic>
              </a:graphicData>
            </a:graphic>
          </wp:anchor>
        </w:drawing>
      </w:r>
    </w:p>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00838" w:rsidP="00E73DB5">
      <w:r>
        <w:rPr>
          <w:noProof/>
        </w:rPr>
        <w:pict>
          <v:rect id="_x0000_s1027" style="position:absolute;left:0;text-align:left;margin-left:39pt;margin-top:366.6pt;width:526.15pt;height:54.7pt;z-index:251765760;mso-position-horizontal-relative:page;mso-position-vertical-relative:page" o:allowincell="f" fillcolor="#bfbfbf [2412]" stroked="f">
            <v:fill opacity="58982f"/>
            <v:textbox style="mso-next-textbox:#_x0000_s1027;mso-fit-shape-to-text:t" inset="18pt,0,18pt,0">
              <w:txbxContent>
                <w:tbl>
                  <w:tblPr>
                    <w:tblW w:w="5000" w:type="pct"/>
                    <w:tblCellMar>
                      <w:left w:w="360" w:type="dxa"/>
                      <w:right w:w="360" w:type="dxa"/>
                    </w:tblCellMar>
                    <w:tblLook w:val="04A0"/>
                  </w:tblPr>
                  <w:tblGrid>
                    <w:gridCol w:w="2108"/>
                    <w:gridCol w:w="8430"/>
                  </w:tblGrid>
                  <w:tr w:rsidR="000757D2" w:rsidRPr="00483B02">
                    <w:trPr>
                      <w:trHeight w:val="1080"/>
                    </w:trPr>
                    <w:sdt>
                      <w:sdtPr>
                        <w:rPr>
                          <w:smallCaps/>
                          <w:sz w:val="44"/>
                          <w:szCs w:val="40"/>
                        </w:rPr>
                        <w:alias w:val="Company"/>
                        <w:id w:val="960567072"/>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0757D2" w:rsidRPr="00483B02" w:rsidRDefault="000757D2" w:rsidP="005C6352">
                            <w:pPr>
                              <w:pStyle w:val="NoSpacing"/>
                              <w:rPr>
                                <w:smallCaps/>
                                <w:sz w:val="40"/>
                                <w:szCs w:val="40"/>
                              </w:rPr>
                            </w:pPr>
                            <w:r w:rsidRPr="00483B02">
                              <w:rPr>
                                <w:smallCaps/>
                                <w:sz w:val="44"/>
                                <w:szCs w:val="40"/>
                                <w:lang w:val="en-CA"/>
                              </w:rPr>
                              <w:t>Annual Report</w:t>
                            </w:r>
                          </w:p>
                        </w:tc>
                      </w:sdtContent>
                    </w:sdt>
                    <w:sdt>
                      <w:sdtPr>
                        <w:rPr>
                          <w:smallCaps/>
                          <w:sz w:val="34"/>
                          <w:szCs w:val="34"/>
                        </w:rPr>
                        <w:alias w:val="Title"/>
                        <w:id w:val="96056707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0757D2" w:rsidRPr="00483B02" w:rsidRDefault="000757D2" w:rsidP="005C6352">
                            <w:pPr>
                              <w:pStyle w:val="NoSpacing"/>
                              <w:rPr>
                                <w:smallCaps/>
                                <w:sz w:val="48"/>
                                <w:szCs w:val="48"/>
                              </w:rPr>
                            </w:pPr>
                            <w:r w:rsidRPr="00483B02">
                              <w:rPr>
                                <w:smallCaps/>
                                <w:sz w:val="34"/>
                                <w:szCs w:val="34"/>
                                <w:lang w:val="en-CA"/>
                              </w:rPr>
                              <w:t>The East Island Network for English Language Services</w:t>
                            </w:r>
                          </w:p>
                        </w:tc>
                      </w:sdtContent>
                    </w:sdt>
                  </w:tr>
                </w:tbl>
                <w:p w:rsidR="000757D2" w:rsidRDefault="000757D2" w:rsidP="00E52A95">
                  <w:pPr>
                    <w:pStyle w:val="NoSpacing"/>
                    <w:spacing w:line="14" w:lineRule="exact"/>
                  </w:pPr>
                </w:p>
              </w:txbxContent>
            </v:textbox>
            <w10:wrap anchorx="page" anchory="page"/>
          </v:rect>
        </w:pict>
      </w:r>
    </w:p>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E52A95" w:rsidRPr="002930AD" w:rsidRDefault="00E52A95" w:rsidP="00E73DB5"/>
    <w:p w:rsidR="005740F9" w:rsidRPr="002930AD" w:rsidRDefault="005740F9" w:rsidP="00E73DB5"/>
    <w:p w:rsidR="008C1944" w:rsidRPr="002930AD" w:rsidRDefault="008C1944" w:rsidP="00E73DB5"/>
    <w:p w:rsidR="00DE6DE6" w:rsidRPr="002930AD" w:rsidRDefault="00DE6DE6" w:rsidP="00E73DB5">
      <w:pPr>
        <w:rPr>
          <w:noProof/>
        </w:rPr>
      </w:pPr>
    </w:p>
    <w:p w:rsidR="00E52A95" w:rsidRPr="002930AD" w:rsidRDefault="00E52A95" w:rsidP="00E73DB5">
      <w:pPr>
        <w:rPr>
          <w:noProof/>
        </w:rPr>
      </w:pPr>
    </w:p>
    <w:p w:rsidR="00DE6DE6" w:rsidRPr="002930AD" w:rsidRDefault="00DE6DE6" w:rsidP="00E73DB5"/>
    <w:p w:rsidR="00647FCF" w:rsidRPr="002930AD" w:rsidRDefault="00E00838" w:rsidP="00E73DB5">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8.7pt;margin-top:-30.45pt;width:514.5pt;height:471.75pt;z-index:-251610112" fillcolor="white [3201]" stroked="f" strokecolor="#f79646 [3209]" strokeweight="2.5pt">
            <v:shadow color="#868686"/>
            <v:textbox style="mso-next-textbox:#_x0000_s1026">
              <w:txbxContent>
                <w:p w:rsidR="000757D2" w:rsidRPr="00BF3927" w:rsidRDefault="000757D2" w:rsidP="00E73DB5"/>
                <w:sdt>
                  <w:sdtPr>
                    <w:rPr>
                      <w:rFonts w:ascii="Times New Roman" w:eastAsiaTheme="minorHAnsi" w:hAnsi="Times New Roman" w:cstheme="minorBidi"/>
                      <w:b w:val="0"/>
                      <w:bCs w:val="0"/>
                      <w:sz w:val="22"/>
                      <w:szCs w:val="22"/>
                      <w:u w:val="none"/>
                      <w:lang w:val="en-CA"/>
                    </w:rPr>
                    <w:id w:val="289559834"/>
                    <w:docPartObj>
                      <w:docPartGallery w:val="Table of Contents"/>
                      <w:docPartUnique/>
                    </w:docPartObj>
                  </w:sdtPr>
                  <w:sdtEndPr>
                    <w:rPr>
                      <w:rFonts w:asciiTheme="minorHAnsi" w:eastAsia="Times New Roman" w:hAnsiTheme="minorHAnsi" w:cs="Times New Roman"/>
                    </w:rPr>
                  </w:sdtEndPr>
                  <w:sdtContent>
                    <w:p w:rsidR="000757D2" w:rsidRDefault="000757D2" w:rsidP="00E73DB5">
                      <w:pPr>
                        <w:pStyle w:val="TOCHeading"/>
                      </w:pPr>
                      <w:r w:rsidRPr="00205FAF">
                        <w:t>Table of Contents</w:t>
                      </w:r>
                    </w:p>
                    <w:p w:rsidR="000757D2" w:rsidRPr="00CD31F5" w:rsidRDefault="000757D2" w:rsidP="00E73DB5">
                      <w:pPr>
                        <w:rPr>
                          <w:lang w:val="en-US"/>
                        </w:rPr>
                      </w:pPr>
                    </w:p>
                    <w:p w:rsidR="000757D2" w:rsidRDefault="00E00838">
                      <w:pPr>
                        <w:pStyle w:val="TOC1"/>
                        <w:tabs>
                          <w:tab w:val="right" w:leader="dot" w:pos="9962"/>
                        </w:tabs>
                        <w:rPr>
                          <w:rFonts w:eastAsiaTheme="minorEastAsia" w:cstheme="minorBidi"/>
                          <w:noProof/>
                          <w:color w:val="auto"/>
                        </w:rPr>
                      </w:pPr>
                      <w:r>
                        <w:fldChar w:fldCharType="begin"/>
                      </w:r>
                      <w:r w:rsidR="000757D2">
                        <w:instrText xml:space="preserve"> TOC \o "1-3" \h \z \u </w:instrText>
                      </w:r>
                      <w:r>
                        <w:fldChar w:fldCharType="separate"/>
                      </w:r>
                      <w:hyperlink w:anchor="_Toc454802693" w:history="1">
                        <w:r w:rsidR="000757D2" w:rsidRPr="00043601">
                          <w:rPr>
                            <w:rStyle w:val="Hyperlink"/>
                            <w:noProof/>
                          </w:rPr>
                          <w:t>President's  Message</w:t>
                        </w:r>
                        <w:r w:rsidR="000757D2">
                          <w:rPr>
                            <w:noProof/>
                            <w:webHidden/>
                          </w:rPr>
                          <w:tab/>
                        </w:r>
                        <w:r>
                          <w:rPr>
                            <w:noProof/>
                            <w:webHidden/>
                          </w:rPr>
                          <w:fldChar w:fldCharType="begin"/>
                        </w:r>
                        <w:r w:rsidR="000757D2">
                          <w:rPr>
                            <w:noProof/>
                            <w:webHidden/>
                          </w:rPr>
                          <w:instrText xml:space="preserve"> PAGEREF _Toc454802693 \h </w:instrText>
                        </w:r>
                        <w:r>
                          <w:rPr>
                            <w:noProof/>
                            <w:webHidden/>
                          </w:rPr>
                        </w:r>
                        <w:r>
                          <w:rPr>
                            <w:noProof/>
                            <w:webHidden/>
                          </w:rPr>
                          <w:fldChar w:fldCharType="separate"/>
                        </w:r>
                        <w:r w:rsidR="000757D2">
                          <w:rPr>
                            <w:noProof/>
                            <w:webHidden/>
                          </w:rPr>
                          <w:t>3</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694" w:history="1">
                        <w:r w:rsidR="000757D2" w:rsidRPr="00043601">
                          <w:rPr>
                            <w:rStyle w:val="Hyperlink"/>
                            <w:noProof/>
                          </w:rPr>
                          <w:t>Board of Directors and Staff</w:t>
                        </w:r>
                        <w:r w:rsidR="000757D2">
                          <w:rPr>
                            <w:noProof/>
                            <w:webHidden/>
                          </w:rPr>
                          <w:tab/>
                        </w:r>
                        <w:r>
                          <w:rPr>
                            <w:noProof/>
                            <w:webHidden/>
                          </w:rPr>
                          <w:fldChar w:fldCharType="begin"/>
                        </w:r>
                        <w:r w:rsidR="000757D2">
                          <w:rPr>
                            <w:noProof/>
                            <w:webHidden/>
                          </w:rPr>
                          <w:instrText xml:space="preserve"> PAGEREF _Toc454802694 \h </w:instrText>
                        </w:r>
                        <w:r>
                          <w:rPr>
                            <w:noProof/>
                            <w:webHidden/>
                          </w:rPr>
                        </w:r>
                        <w:r>
                          <w:rPr>
                            <w:noProof/>
                            <w:webHidden/>
                          </w:rPr>
                          <w:fldChar w:fldCharType="separate"/>
                        </w:r>
                        <w:r w:rsidR="000757D2">
                          <w:rPr>
                            <w:noProof/>
                            <w:webHidden/>
                          </w:rPr>
                          <w:t>8</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695" w:history="1">
                        <w:r w:rsidR="000757D2" w:rsidRPr="00043601">
                          <w:rPr>
                            <w:rStyle w:val="Hyperlink"/>
                            <w:noProof/>
                          </w:rPr>
                          <w:t>REISA Celebrates 10 Years</w:t>
                        </w:r>
                        <w:r w:rsidR="000757D2">
                          <w:rPr>
                            <w:noProof/>
                            <w:webHidden/>
                          </w:rPr>
                          <w:tab/>
                        </w:r>
                        <w:r>
                          <w:rPr>
                            <w:noProof/>
                            <w:webHidden/>
                          </w:rPr>
                          <w:fldChar w:fldCharType="begin"/>
                        </w:r>
                        <w:r w:rsidR="000757D2">
                          <w:rPr>
                            <w:noProof/>
                            <w:webHidden/>
                          </w:rPr>
                          <w:instrText xml:space="preserve"> PAGEREF _Toc454802695 \h </w:instrText>
                        </w:r>
                        <w:r>
                          <w:rPr>
                            <w:noProof/>
                            <w:webHidden/>
                          </w:rPr>
                        </w:r>
                        <w:r>
                          <w:rPr>
                            <w:noProof/>
                            <w:webHidden/>
                          </w:rPr>
                          <w:fldChar w:fldCharType="separate"/>
                        </w:r>
                        <w:r w:rsidR="000757D2">
                          <w:rPr>
                            <w:noProof/>
                            <w:webHidden/>
                          </w:rPr>
                          <w:t>10</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696" w:history="1">
                        <w:r w:rsidR="000757D2" w:rsidRPr="00043601">
                          <w:rPr>
                            <w:rStyle w:val="Hyperlink"/>
                            <w:noProof/>
                          </w:rPr>
                          <w:t>Governance and Administration</w:t>
                        </w:r>
                        <w:r w:rsidR="000757D2">
                          <w:rPr>
                            <w:noProof/>
                            <w:webHidden/>
                          </w:rPr>
                          <w:tab/>
                        </w:r>
                        <w:r>
                          <w:rPr>
                            <w:noProof/>
                            <w:webHidden/>
                          </w:rPr>
                          <w:fldChar w:fldCharType="begin"/>
                        </w:r>
                        <w:r w:rsidR="000757D2">
                          <w:rPr>
                            <w:noProof/>
                            <w:webHidden/>
                          </w:rPr>
                          <w:instrText xml:space="preserve"> PAGEREF _Toc454802696 \h </w:instrText>
                        </w:r>
                        <w:r>
                          <w:rPr>
                            <w:noProof/>
                            <w:webHidden/>
                          </w:rPr>
                        </w:r>
                        <w:r>
                          <w:rPr>
                            <w:noProof/>
                            <w:webHidden/>
                          </w:rPr>
                          <w:fldChar w:fldCharType="separate"/>
                        </w:r>
                        <w:r w:rsidR="000757D2">
                          <w:rPr>
                            <w:noProof/>
                            <w:webHidden/>
                          </w:rPr>
                          <w:t>11</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697" w:history="1">
                        <w:r w:rsidR="000757D2" w:rsidRPr="00043601">
                          <w:rPr>
                            <w:rStyle w:val="Hyperlink"/>
                            <w:noProof/>
                          </w:rPr>
                          <w:t>Partnerships and Collaboration with the CIUSSS</w:t>
                        </w:r>
                        <w:r w:rsidR="000757D2">
                          <w:rPr>
                            <w:noProof/>
                            <w:webHidden/>
                          </w:rPr>
                          <w:tab/>
                        </w:r>
                        <w:r>
                          <w:rPr>
                            <w:noProof/>
                            <w:webHidden/>
                          </w:rPr>
                          <w:fldChar w:fldCharType="begin"/>
                        </w:r>
                        <w:r w:rsidR="000757D2">
                          <w:rPr>
                            <w:noProof/>
                            <w:webHidden/>
                          </w:rPr>
                          <w:instrText xml:space="preserve"> PAGEREF _Toc454802697 \h </w:instrText>
                        </w:r>
                        <w:r>
                          <w:rPr>
                            <w:noProof/>
                            <w:webHidden/>
                          </w:rPr>
                        </w:r>
                        <w:r>
                          <w:rPr>
                            <w:noProof/>
                            <w:webHidden/>
                          </w:rPr>
                          <w:fldChar w:fldCharType="separate"/>
                        </w:r>
                        <w:r w:rsidR="000757D2">
                          <w:rPr>
                            <w:noProof/>
                            <w:webHidden/>
                          </w:rPr>
                          <w:t>11</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698" w:history="1">
                        <w:r w:rsidR="000757D2" w:rsidRPr="00043601">
                          <w:rPr>
                            <w:rStyle w:val="Hyperlink"/>
                            <w:noProof/>
                          </w:rPr>
                          <w:t>Adaptation of Health and Social Services</w:t>
                        </w:r>
                        <w:r w:rsidR="000757D2">
                          <w:rPr>
                            <w:noProof/>
                            <w:webHidden/>
                          </w:rPr>
                          <w:tab/>
                        </w:r>
                        <w:r>
                          <w:rPr>
                            <w:noProof/>
                            <w:webHidden/>
                          </w:rPr>
                          <w:fldChar w:fldCharType="begin"/>
                        </w:r>
                        <w:r w:rsidR="000757D2">
                          <w:rPr>
                            <w:noProof/>
                            <w:webHidden/>
                          </w:rPr>
                          <w:instrText xml:space="preserve"> PAGEREF _Toc454802698 \h </w:instrText>
                        </w:r>
                        <w:r>
                          <w:rPr>
                            <w:noProof/>
                            <w:webHidden/>
                          </w:rPr>
                        </w:r>
                        <w:r>
                          <w:rPr>
                            <w:noProof/>
                            <w:webHidden/>
                          </w:rPr>
                          <w:fldChar w:fldCharType="separate"/>
                        </w:r>
                        <w:r w:rsidR="000757D2">
                          <w:rPr>
                            <w:noProof/>
                            <w:webHidden/>
                          </w:rPr>
                          <w:t>12</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699" w:history="1">
                        <w:r w:rsidR="000757D2" w:rsidRPr="00043601">
                          <w:rPr>
                            <w:rStyle w:val="Hyperlink"/>
                            <w:noProof/>
                          </w:rPr>
                          <w:t>Partnership with Educational Institutions</w:t>
                        </w:r>
                        <w:r w:rsidR="000757D2">
                          <w:rPr>
                            <w:noProof/>
                            <w:webHidden/>
                          </w:rPr>
                          <w:tab/>
                        </w:r>
                        <w:r>
                          <w:rPr>
                            <w:noProof/>
                            <w:webHidden/>
                          </w:rPr>
                          <w:fldChar w:fldCharType="begin"/>
                        </w:r>
                        <w:r w:rsidR="000757D2">
                          <w:rPr>
                            <w:noProof/>
                            <w:webHidden/>
                          </w:rPr>
                          <w:instrText xml:space="preserve"> PAGEREF _Toc454802699 \h </w:instrText>
                        </w:r>
                        <w:r>
                          <w:rPr>
                            <w:noProof/>
                            <w:webHidden/>
                          </w:rPr>
                        </w:r>
                        <w:r>
                          <w:rPr>
                            <w:noProof/>
                            <w:webHidden/>
                          </w:rPr>
                          <w:fldChar w:fldCharType="separate"/>
                        </w:r>
                        <w:r w:rsidR="000757D2">
                          <w:rPr>
                            <w:noProof/>
                            <w:webHidden/>
                          </w:rPr>
                          <w:t>12</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700" w:history="1">
                        <w:r w:rsidR="000757D2" w:rsidRPr="00043601">
                          <w:rPr>
                            <w:rStyle w:val="Hyperlink"/>
                            <w:noProof/>
                            <w:lang w:val="en-US"/>
                          </w:rPr>
                          <w:t>Community Networking and Representation</w:t>
                        </w:r>
                        <w:r w:rsidR="000757D2">
                          <w:rPr>
                            <w:noProof/>
                            <w:webHidden/>
                          </w:rPr>
                          <w:tab/>
                        </w:r>
                        <w:r>
                          <w:rPr>
                            <w:noProof/>
                            <w:webHidden/>
                          </w:rPr>
                          <w:fldChar w:fldCharType="begin"/>
                        </w:r>
                        <w:r w:rsidR="000757D2">
                          <w:rPr>
                            <w:noProof/>
                            <w:webHidden/>
                          </w:rPr>
                          <w:instrText xml:space="preserve"> PAGEREF _Toc454802700 \h </w:instrText>
                        </w:r>
                        <w:r>
                          <w:rPr>
                            <w:noProof/>
                            <w:webHidden/>
                          </w:rPr>
                        </w:r>
                        <w:r>
                          <w:rPr>
                            <w:noProof/>
                            <w:webHidden/>
                          </w:rPr>
                          <w:fldChar w:fldCharType="separate"/>
                        </w:r>
                        <w:r w:rsidR="000757D2">
                          <w:rPr>
                            <w:noProof/>
                            <w:webHidden/>
                          </w:rPr>
                          <w:t>13</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701" w:history="1">
                        <w:r w:rsidR="000757D2" w:rsidRPr="00043601">
                          <w:rPr>
                            <w:rStyle w:val="Hyperlink"/>
                            <w:noProof/>
                          </w:rPr>
                          <w:t>Knowledge Development</w:t>
                        </w:r>
                        <w:r w:rsidR="000757D2">
                          <w:rPr>
                            <w:noProof/>
                            <w:webHidden/>
                          </w:rPr>
                          <w:tab/>
                        </w:r>
                        <w:r>
                          <w:rPr>
                            <w:noProof/>
                            <w:webHidden/>
                          </w:rPr>
                          <w:fldChar w:fldCharType="begin"/>
                        </w:r>
                        <w:r w:rsidR="000757D2">
                          <w:rPr>
                            <w:noProof/>
                            <w:webHidden/>
                          </w:rPr>
                          <w:instrText xml:space="preserve"> PAGEREF _Toc454802701 \h </w:instrText>
                        </w:r>
                        <w:r>
                          <w:rPr>
                            <w:noProof/>
                            <w:webHidden/>
                          </w:rPr>
                        </w:r>
                        <w:r>
                          <w:rPr>
                            <w:noProof/>
                            <w:webHidden/>
                          </w:rPr>
                          <w:fldChar w:fldCharType="separate"/>
                        </w:r>
                        <w:r w:rsidR="000757D2">
                          <w:rPr>
                            <w:noProof/>
                            <w:webHidden/>
                          </w:rPr>
                          <w:t>14</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702" w:history="1">
                        <w:r w:rsidR="000757D2" w:rsidRPr="00043601">
                          <w:rPr>
                            <w:rStyle w:val="Hyperlink"/>
                            <w:noProof/>
                          </w:rPr>
                          <w:t>Health Promotion</w:t>
                        </w:r>
                        <w:r w:rsidR="000757D2">
                          <w:rPr>
                            <w:noProof/>
                            <w:webHidden/>
                          </w:rPr>
                          <w:tab/>
                        </w:r>
                        <w:r>
                          <w:rPr>
                            <w:noProof/>
                            <w:webHidden/>
                          </w:rPr>
                          <w:fldChar w:fldCharType="begin"/>
                        </w:r>
                        <w:r w:rsidR="000757D2">
                          <w:rPr>
                            <w:noProof/>
                            <w:webHidden/>
                          </w:rPr>
                          <w:instrText xml:space="preserve"> PAGEREF _Toc454802702 \h </w:instrText>
                        </w:r>
                        <w:r>
                          <w:rPr>
                            <w:noProof/>
                            <w:webHidden/>
                          </w:rPr>
                        </w:r>
                        <w:r>
                          <w:rPr>
                            <w:noProof/>
                            <w:webHidden/>
                          </w:rPr>
                          <w:fldChar w:fldCharType="separate"/>
                        </w:r>
                        <w:r w:rsidR="000757D2">
                          <w:rPr>
                            <w:noProof/>
                            <w:webHidden/>
                          </w:rPr>
                          <w:t>15</w:t>
                        </w:r>
                        <w:r>
                          <w:rPr>
                            <w:noProof/>
                            <w:webHidden/>
                          </w:rPr>
                          <w:fldChar w:fldCharType="end"/>
                        </w:r>
                      </w:hyperlink>
                    </w:p>
                    <w:p w:rsidR="000757D2" w:rsidRDefault="00E00838">
                      <w:pPr>
                        <w:pStyle w:val="TOC1"/>
                        <w:tabs>
                          <w:tab w:val="right" w:leader="dot" w:pos="9962"/>
                        </w:tabs>
                        <w:rPr>
                          <w:rFonts w:eastAsiaTheme="minorEastAsia" w:cstheme="minorBidi"/>
                          <w:noProof/>
                          <w:color w:val="auto"/>
                        </w:rPr>
                      </w:pPr>
                      <w:hyperlink w:anchor="_Toc454802703" w:history="1">
                        <w:r w:rsidR="000757D2" w:rsidRPr="00043601">
                          <w:rPr>
                            <w:rStyle w:val="Hyperlink"/>
                            <w:noProof/>
                          </w:rPr>
                          <w:t>McGill Training and Retention of Health Professionals</w:t>
                        </w:r>
                        <w:r w:rsidR="000757D2">
                          <w:rPr>
                            <w:noProof/>
                            <w:webHidden/>
                          </w:rPr>
                          <w:tab/>
                        </w:r>
                        <w:r>
                          <w:rPr>
                            <w:noProof/>
                            <w:webHidden/>
                          </w:rPr>
                          <w:fldChar w:fldCharType="begin"/>
                        </w:r>
                        <w:r w:rsidR="000757D2">
                          <w:rPr>
                            <w:noProof/>
                            <w:webHidden/>
                          </w:rPr>
                          <w:instrText xml:space="preserve"> PAGEREF _Toc454802703 \h </w:instrText>
                        </w:r>
                        <w:r>
                          <w:rPr>
                            <w:noProof/>
                            <w:webHidden/>
                          </w:rPr>
                        </w:r>
                        <w:r>
                          <w:rPr>
                            <w:noProof/>
                            <w:webHidden/>
                          </w:rPr>
                          <w:fldChar w:fldCharType="separate"/>
                        </w:r>
                        <w:r w:rsidR="000757D2">
                          <w:rPr>
                            <w:noProof/>
                            <w:webHidden/>
                          </w:rPr>
                          <w:t>16</w:t>
                        </w:r>
                        <w:r>
                          <w:rPr>
                            <w:noProof/>
                            <w:webHidden/>
                          </w:rPr>
                          <w:fldChar w:fldCharType="end"/>
                        </w:r>
                      </w:hyperlink>
                    </w:p>
                    <w:p w:rsidR="000757D2" w:rsidRDefault="00E00838" w:rsidP="00E73DB5">
                      <w:r>
                        <w:fldChar w:fldCharType="end"/>
                      </w:r>
                    </w:p>
                  </w:sdtContent>
                </w:sdt>
              </w:txbxContent>
            </v:textbox>
          </v:shape>
        </w:pict>
      </w:r>
    </w:p>
    <w:p w:rsidR="008C1944" w:rsidRPr="002930AD" w:rsidRDefault="008C1944" w:rsidP="00E73DB5">
      <w:pPr>
        <w:pStyle w:val="Heading1"/>
      </w:pPr>
      <w:bookmarkStart w:id="0" w:name="_Toc390759241"/>
      <w:bookmarkStart w:id="1" w:name="_Toc390760416"/>
      <w:bookmarkStart w:id="2" w:name="_Toc390760779"/>
      <w:bookmarkStart w:id="3" w:name="_Toc390766824"/>
      <w:bookmarkStart w:id="4" w:name="_Toc390767264"/>
      <w:bookmarkStart w:id="5" w:name="_Toc420351803"/>
    </w:p>
    <w:p w:rsidR="008C1944" w:rsidRPr="002930AD" w:rsidRDefault="008C1944" w:rsidP="00E73DB5">
      <w:pPr>
        <w:pStyle w:val="Heading1"/>
      </w:pPr>
    </w:p>
    <w:p w:rsidR="008C1944" w:rsidRPr="002930AD" w:rsidRDefault="008C1944" w:rsidP="00E73DB5">
      <w:pPr>
        <w:pStyle w:val="Heading1"/>
      </w:pPr>
    </w:p>
    <w:p w:rsidR="008C1944" w:rsidRPr="002930AD" w:rsidRDefault="008C1944" w:rsidP="00E73DB5">
      <w:pPr>
        <w:pStyle w:val="Heading1"/>
      </w:pPr>
    </w:p>
    <w:p w:rsidR="008C1944" w:rsidRPr="002930AD" w:rsidRDefault="008C1944" w:rsidP="00E73DB5">
      <w:pPr>
        <w:pStyle w:val="Heading1"/>
      </w:pPr>
    </w:p>
    <w:p w:rsidR="008C1944" w:rsidRPr="002930AD" w:rsidRDefault="008C1944" w:rsidP="00E73DB5">
      <w:pPr>
        <w:pStyle w:val="Heading1"/>
      </w:pPr>
    </w:p>
    <w:p w:rsidR="008C1944" w:rsidRPr="002930AD" w:rsidRDefault="008C1944" w:rsidP="00E73DB5">
      <w:pPr>
        <w:pStyle w:val="Heading1"/>
      </w:pPr>
    </w:p>
    <w:p w:rsidR="008C1944" w:rsidRPr="002930AD" w:rsidRDefault="008C1944" w:rsidP="00E73DB5">
      <w:pPr>
        <w:pStyle w:val="Heading1"/>
      </w:pPr>
    </w:p>
    <w:p w:rsidR="008C1944" w:rsidRPr="002930AD" w:rsidRDefault="008C1944" w:rsidP="00E73DB5">
      <w:pPr>
        <w:pStyle w:val="Heading1"/>
      </w:pPr>
    </w:p>
    <w:p w:rsidR="008C1944" w:rsidRPr="002930AD" w:rsidRDefault="008C1944" w:rsidP="00E73DB5"/>
    <w:p w:rsidR="00AF727D" w:rsidRDefault="00AF727D" w:rsidP="00E73DB5"/>
    <w:p w:rsidR="004B4723" w:rsidRPr="002930AD" w:rsidRDefault="004B4723" w:rsidP="00E73DB5"/>
    <w:p w:rsidR="008C1944" w:rsidRPr="002930AD" w:rsidRDefault="008C1944" w:rsidP="00E73DB5"/>
    <w:p w:rsidR="008C1944" w:rsidRPr="002930AD" w:rsidRDefault="008C1944" w:rsidP="00E73DB5"/>
    <w:p w:rsidR="008C1944" w:rsidRPr="002930AD" w:rsidRDefault="008C1944" w:rsidP="00E73DB5"/>
    <w:p w:rsidR="008C1944" w:rsidRPr="002930AD" w:rsidRDefault="008C1944" w:rsidP="00E73DB5"/>
    <w:p w:rsidR="001D2610" w:rsidRPr="002930AD" w:rsidRDefault="001D2610" w:rsidP="00E73DB5"/>
    <w:p w:rsidR="001D2610" w:rsidRPr="002930AD" w:rsidRDefault="001D2610" w:rsidP="00E73DB5"/>
    <w:p w:rsidR="00B44F0D" w:rsidRPr="002930AD" w:rsidRDefault="008C1944" w:rsidP="00E73DB5">
      <w:pPr>
        <w:pStyle w:val="Heading1"/>
      </w:pPr>
      <w:bookmarkStart w:id="6" w:name="_Toc450810300"/>
      <w:bookmarkStart w:id="7" w:name="_Toc454802194"/>
      <w:bookmarkStart w:id="8" w:name="_Toc454802693"/>
      <w:r w:rsidRPr="002930AD">
        <w:lastRenderedPageBreak/>
        <w:t>P</w:t>
      </w:r>
      <w:r w:rsidR="00E24E00" w:rsidRPr="002930AD">
        <w:t>resident's</w:t>
      </w:r>
      <w:r w:rsidR="00BC01A7">
        <w:t xml:space="preserve"> </w:t>
      </w:r>
      <w:r w:rsidR="00300840">
        <w:t xml:space="preserve"> M</w:t>
      </w:r>
      <w:r w:rsidR="00E24E00" w:rsidRPr="002930AD">
        <w:t>essage</w:t>
      </w:r>
      <w:bookmarkEnd w:id="6"/>
      <w:bookmarkEnd w:id="7"/>
      <w:bookmarkEnd w:id="8"/>
    </w:p>
    <w:p w:rsidR="00B44F0D" w:rsidRPr="002930AD" w:rsidRDefault="00B44F0D" w:rsidP="00E73DB5"/>
    <w:p w:rsidR="001623D2" w:rsidRDefault="00B44F0D" w:rsidP="00E73DB5">
      <w:r w:rsidRPr="002930AD">
        <w:t>The past year has been another busy and productive year for REISA. The following report outlines the programs and activities REISA has been involved with in Montreal’s East-end communities, including the promotion of programs dedicated to both the youth and seniors, networking and support to partners.</w:t>
      </w:r>
    </w:p>
    <w:p w:rsidR="001623D2" w:rsidRDefault="00217434" w:rsidP="00E73DB5">
      <w:r w:rsidRPr="002930AD">
        <w:t>The highlight</w:t>
      </w:r>
      <w:r w:rsidR="001623D2">
        <w:t xml:space="preserve">s of the year have been </w:t>
      </w:r>
      <w:r w:rsidRPr="002930AD">
        <w:t xml:space="preserve">the </w:t>
      </w:r>
      <w:r w:rsidR="001623D2">
        <w:t xml:space="preserve">Liaison pilot project carried out with the CIUSSS de </w:t>
      </w:r>
      <w:proofErr w:type="spellStart"/>
      <w:r w:rsidR="001623D2">
        <w:t>l'Est</w:t>
      </w:r>
      <w:proofErr w:type="spellEnd"/>
      <w:r w:rsidR="001623D2">
        <w:t>-de-</w:t>
      </w:r>
      <w:proofErr w:type="spellStart"/>
      <w:r w:rsidR="001623D2">
        <w:t>l'Ile</w:t>
      </w:r>
      <w:proofErr w:type="spellEnd"/>
      <w:r w:rsidR="001623D2">
        <w:t xml:space="preserve"> de Montréal under the </w:t>
      </w:r>
      <w:r w:rsidR="001623D2" w:rsidRPr="002930AD">
        <w:t>Adaptation of health and social services initiative</w:t>
      </w:r>
      <w:r w:rsidR="001623D2">
        <w:t xml:space="preserve"> and the expansion of the McGill Retention of Health professionals.</w:t>
      </w:r>
    </w:p>
    <w:p w:rsidR="00B44F0D" w:rsidRPr="002930AD" w:rsidRDefault="00B44F0D" w:rsidP="00E73DB5">
      <w:r w:rsidRPr="002930AD">
        <w:t xml:space="preserve"> REISA’s financial reality also means that we have to be strategic and careful in the way we deploy our resources. There are many good causes and the temptation to respond to them all is big; however, we need to set clear priorities and zero in on those that are more urgent and/or more likely to have a significant impact. I see these two issues as the main challenge for the coming year.</w:t>
      </w:r>
    </w:p>
    <w:p w:rsidR="001623D2" w:rsidRDefault="00B44F0D" w:rsidP="00E73DB5">
      <w:r w:rsidRPr="002930AD">
        <w:t xml:space="preserve">REISA is lucky to have a competent and dedicated staff; led by Fatiha Gatre Guemiri and assisted by </w:t>
      </w:r>
      <w:r w:rsidR="00663D9E" w:rsidRPr="002930AD">
        <w:t>Robyn Graham</w:t>
      </w:r>
      <w:r w:rsidR="001623D2">
        <w:t>, Claudia Maiolo, Juliana Zappitelli and Djahida El-Kr</w:t>
      </w:r>
      <w:r w:rsidR="006D4FC0">
        <w:t>a</w:t>
      </w:r>
      <w:r w:rsidR="001623D2">
        <w:t>rraz</w:t>
      </w:r>
      <w:r w:rsidRPr="002930AD">
        <w:t xml:space="preserve"> as well as Ghislaine </w:t>
      </w:r>
      <w:proofErr w:type="spellStart"/>
      <w:r w:rsidRPr="002930AD">
        <w:t>Prata’s</w:t>
      </w:r>
      <w:proofErr w:type="spellEnd"/>
      <w:r w:rsidRPr="002930AD">
        <w:t xml:space="preserve"> invaluable consult. </w:t>
      </w:r>
    </w:p>
    <w:p w:rsidR="00B44F0D" w:rsidRPr="002930AD" w:rsidRDefault="00B44F0D" w:rsidP="00E73DB5">
      <w:r w:rsidRPr="002930AD">
        <w:t xml:space="preserve">However, the small team can hardly respond alone to the most burning issues, let alone to all the rest. To strengthen our impact for the benefit of the East-end </w:t>
      </w:r>
      <w:r w:rsidR="009938BC" w:rsidRPr="002930AD">
        <w:t>English-speaking</w:t>
      </w:r>
      <w:r w:rsidRPr="002930AD">
        <w:t xml:space="preserve"> community, we need to explore how we could possibly enhance member participation.</w:t>
      </w:r>
    </w:p>
    <w:p w:rsidR="00B44F0D" w:rsidRPr="002930AD" w:rsidRDefault="00B44F0D" w:rsidP="00E73DB5"/>
    <w:p w:rsidR="00B44F0D" w:rsidRPr="002930AD" w:rsidRDefault="00B44F0D" w:rsidP="00E73DB5"/>
    <w:p w:rsidR="00B44F0D" w:rsidRPr="002930AD" w:rsidRDefault="00B44F0D" w:rsidP="00E73DB5">
      <w:r w:rsidRPr="002930AD">
        <w:rPr>
          <w:noProof/>
        </w:rPr>
        <w:drawing>
          <wp:anchor distT="0" distB="0" distL="114300" distR="114300" simplePos="0" relativeHeight="251806720" behindDoc="0" locked="0" layoutInCell="1" allowOverlap="1">
            <wp:simplePos x="0" y="0"/>
            <wp:positionH relativeFrom="column">
              <wp:align>left</wp:align>
            </wp:positionH>
            <wp:positionV relativeFrom="paragraph">
              <wp:align>top</wp:align>
            </wp:positionV>
            <wp:extent cx="1233170" cy="1247775"/>
            <wp:effectExtent l="19050" t="0" r="5080" b="0"/>
            <wp:wrapSquare wrapText="bothSides"/>
            <wp:docPr id="10" name="Picture 1" descr="C:\Users\claudia\AppData\Local\Microsoft\Windows\Temporary Internet Files\Content.Outlook\M02FBDBJ\Ella_Jun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AppData\Local\Microsoft\Windows\Temporary Internet Files\Content.Outlook\M02FBDBJ\Ella_June 2013.jpg"/>
                    <pic:cNvPicPr>
                      <a:picLocks noChangeAspect="1" noChangeArrowheads="1"/>
                    </pic:cNvPicPr>
                  </pic:nvPicPr>
                  <pic:blipFill>
                    <a:blip r:embed="rId10" cstate="print">
                      <a:lum bright="30000" contrast="2000"/>
                    </a:blip>
                    <a:srcRect/>
                    <a:stretch>
                      <a:fillRect/>
                    </a:stretch>
                  </pic:blipFill>
                  <pic:spPr bwMode="auto">
                    <a:xfrm>
                      <a:off x="0" y="0"/>
                      <a:ext cx="1233170" cy="1247775"/>
                    </a:xfrm>
                    <a:prstGeom prst="rect">
                      <a:avLst/>
                    </a:prstGeom>
                    <a:noFill/>
                    <a:ln w="9525">
                      <a:noFill/>
                      <a:miter lim="800000"/>
                      <a:headEnd/>
                      <a:tailEnd/>
                    </a:ln>
                  </pic:spPr>
                </pic:pic>
              </a:graphicData>
            </a:graphic>
          </wp:anchor>
        </w:drawing>
      </w:r>
      <w:r w:rsidR="00DE6DE6" w:rsidRPr="002930AD">
        <w:br w:type="textWrapping" w:clear="all"/>
      </w:r>
    </w:p>
    <w:p w:rsidR="00B44F0D" w:rsidRPr="002930AD" w:rsidRDefault="00B44F0D" w:rsidP="00E73DB5">
      <w:r w:rsidRPr="002930AD">
        <w:t xml:space="preserve">   Ella Amir</w:t>
      </w:r>
    </w:p>
    <w:p w:rsidR="008C1944" w:rsidRPr="002930AD" w:rsidRDefault="00B44F0D" w:rsidP="00E73DB5">
      <w:r w:rsidRPr="002930AD">
        <w:t xml:space="preserve">   President of the Board of Directors</w:t>
      </w:r>
    </w:p>
    <w:p w:rsidR="008C1944" w:rsidRPr="002930AD" w:rsidRDefault="008C1944" w:rsidP="00E73DB5"/>
    <w:p w:rsidR="00284A16" w:rsidRPr="002930AD" w:rsidRDefault="00284A16" w:rsidP="00E73DB5">
      <w:pPr>
        <w:sectPr w:rsidR="00284A16" w:rsidRPr="002930AD" w:rsidSect="00766C66">
          <w:footerReference w:type="default" r:id="rId11"/>
          <w:pgSz w:w="12240" w:h="15840"/>
          <w:pgMar w:top="1134" w:right="1134" w:bottom="1134" w:left="1134" w:header="708" w:footer="831" w:gutter="0"/>
          <w:pgBorders w:display="firstPage" w:offsetFrom="page">
            <w:top w:val="single" w:sz="24" w:space="24" w:color="9BBB59" w:themeColor="accent3"/>
            <w:left w:val="single" w:sz="24" w:space="24" w:color="9BBB59" w:themeColor="accent3"/>
            <w:bottom w:val="single" w:sz="24" w:space="24" w:color="9BBB59" w:themeColor="accent3"/>
            <w:right w:val="single" w:sz="24" w:space="24" w:color="9BBB59" w:themeColor="accent3"/>
          </w:pgBorders>
          <w:cols w:space="708"/>
          <w:titlePg/>
          <w:docGrid w:linePitch="360"/>
        </w:sectPr>
      </w:pPr>
    </w:p>
    <w:p w:rsidR="004D4417" w:rsidRPr="00E67F0E" w:rsidRDefault="004D4417" w:rsidP="00E73DB5">
      <w:pPr>
        <w:pStyle w:val="Title"/>
        <w:rPr>
          <w:rFonts w:asciiTheme="minorHAnsi" w:hAnsiTheme="minorHAnsi"/>
          <w:b/>
          <w:sz w:val="24"/>
          <w:lang w:val="en-CA"/>
        </w:rPr>
      </w:pPr>
      <w:r w:rsidRPr="00E67F0E">
        <w:rPr>
          <w:rFonts w:asciiTheme="minorHAnsi" w:hAnsiTheme="minorHAnsi"/>
          <w:b/>
          <w:sz w:val="24"/>
          <w:lang w:val="en-CA"/>
        </w:rPr>
        <w:lastRenderedPageBreak/>
        <w:t>Minutes of the</w:t>
      </w:r>
    </w:p>
    <w:p w:rsidR="004D4417" w:rsidRPr="00E67F0E" w:rsidRDefault="004D4417" w:rsidP="00E73DB5">
      <w:pPr>
        <w:pStyle w:val="Title"/>
        <w:rPr>
          <w:rFonts w:asciiTheme="minorHAnsi" w:hAnsiTheme="minorHAnsi"/>
          <w:b/>
          <w:sz w:val="24"/>
          <w:lang w:val="en-CA"/>
        </w:rPr>
      </w:pPr>
      <w:r w:rsidRPr="00E67F0E">
        <w:rPr>
          <w:rFonts w:asciiTheme="minorHAnsi" w:hAnsiTheme="minorHAnsi"/>
          <w:b/>
          <w:sz w:val="24"/>
          <w:lang w:val="en-CA"/>
        </w:rPr>
        <w:t xml:space="preserve">Annual General Meeting of </w:t>
      </w:r>
    </w:p>
    <w:p w:rsidR="004D4417" w:rsidRPr="00E67F0E" w:rsidRDefault="004D4417" w:rsidP="00E73DB5">
      <w:pPr>
        <w:pStyle w:val="Title"/>
        <w:rPr>
          <w:rFonts w:asciiTheme="minorHAnsi" w:hAnsiTheme="minorHAnsi"/>
          <w:b/>
          <w:sz w:val="24"/>
          <w:lang w:val="en-CA"/>
        </w:rPr>
      </w:pPr>
      <w:r w:rsidRPr="00E67F0E">
        <w:rPr>
          <w:rFonts w:asciiTheme="minorHAnsi" w:hAnsiTheme="minorHAnsi"/>
          <w:b/>
          <w:sz w:val="24"/>
          <w:lang w:val="en-CA"/>
        </w:rPr>
        <w:t>The East Island Network for English Language Services (REISA)</w:t>
      </w:r>
    </w:p>
    <w:p w:rsidR="004D4417" w:rsidRPr="00E67F0E" w:rsidRDefault="004D4417" w:rsidP="00E73DB5">
      <w:pPr>
        <w:pStyle w:val="Title"/>
        <w:rPr>
          <w:rFonts w:asciiTheme="minorHAnsi" w:hAnsiTheme="minorHAnsi"/>
          <w:b/>
          <w:sz w:val="24"/>
          <w:lang w:val="en-CA"/>
        </w:rPr>
      </w:pPr>
      <w:r w:rsidRPr="00E67F0E">
        <w:rPr>
          <w:rFonts w:asciiTheme="minorHAnsi" w:hAnsiTheme="minorHAnsi"/>
          <w:b/>
          <w:sz w:val="24"/>
          <w:lang w:val="en-CA"/>
        </w:rPr>
        <w:t>at the Leonardo Da Vinci Centre, Galleria, 2</w:t>
      </w:r>
      <w:r w:rsidRPr="00E67F0E">
        <w:rPr>
          <w:rFonts w:asciiTheme="minorHAnsi" w:hAnsiTheme="minorHAnsi"/>
          <w:b/>
          <w:sz w:val="24"/>
          <w:vertAlign w:val="superscript"/>
          <w:lang w:val="en-CA"/>
        </w:rPr>
        <w:t>nd</w:t>
      </w:r>
      <w:r w:rsidR="006664BD">
        <w:rPr>
          <w:rFonts w:asciiTheme="minorHAnsi" w:hAnsiTheme="minorHAnsi"/>
          <w:b/>
          <w:sz w:val="24"/>
          <w:lang w:val="en-CA"/>
        </w:rPr>
        <w:t xml:space="preserve"> floor</w:t>
      </w:r>
    </w:p>
    <w:p w:rsidR="004D4417" w:rsidRPr="00E67F0E" w:rsidRDefault="004D4417" w:rsidP="00E73DB5">
      <w:pPr>
        <w:pStyle w:val="Title"/>
        <w:rPr>
          <w:rFonts w:asciiTheme="minorHAnsi" w:hAnsiTheme="minorHAnsi"/>
          <w:b/>
          <w:sz w:val="24"/>
          <w:lang w:val="en-CA"/>
        </w:rPr>
      </w:pPr>
      <w:r w:rsidRPr="00E67F0E">
        <w:rPr>
          <w:rFonts w:asciiTheme="minorHAnsi" w:hAnsiTheme="minorHAnsi"/>
          <w:b/>
          <w:sz w:val="24"/>
          <w:lang w:val="en-CA"/>
        </w:rPr>
        <w:t xml:space="preserve">On </w:t>
      </w:r>
      <w:r w:rsidR="006664BD">
        <w:rPr>
          <w:rFonts w:asciiTheme="minorHAnsi" w:hAnsiTheme="minorHAnsi"/>
          <w:b/>
          <w:sz w:val="24"/>
          <w:lang w:val="en-CA"/>
        </w:rPr>
        <w:t>Wednesday, June 17, 2015</w:t>
      </w:r>
    </w:p>
    <w:p w:rsidR="004D4417" w:rsidRPr="00E67F0E" w:rsidRDefault="004D4417" w:rsidP="00E73DB5">
      <w:pPr>
        <w:pStyle w:val="Title"/>
        <w:rPr>
          <w:rFonts w:asciiTheme="minorHAnsi" w:hAnsiTheme="minorHAnsi"/>
          <w:b/>
          <w:sz w:val="24"/>
          <w:lang w:val="en-CA"/>
        </w:rPr>
      </w:pPr>
      <w:r w:rsidRPr="00E67F0E">
        <w:rPr>
          <w:rFonts w:asciiTheme="minorHAnsi" w:hAnsiTheme="minorHAnsi"/>
          <w:b/>
          <w:sz w:val="24"/>
          <w:lang w:val="en-CA"/>
        </w:rPr>
        <w:t>At 9:35am</w:t>
      </w:r>
    </w:p>
    <w:p w:rsidR="004D4417" w:rsidRPr="000D3D6B" w:rsidRDefault="004D4417" w:rsidP="00E73DB5">
      <w:pPr>
        <w:pStyle w:val="Title"/>
        <w:rPr>
          <w:lang w:val="en-CA"/>
        </w:rPr>
      </w:pPr>
    </w:p>
    <w:p w:rsidR="004D4417" w:rsidRPr="00E67F0E" w:rsidRDefault="004D4417" w:rsidP="00E73DB5">
      <w:pPr>
        <w:pStyle w:val="Header"/>
        <w:rPr>
          <w:b/>
        </w:rPr>
      </w:pPr>
      <w:r w:rsidRPr="00E67F0E">
        <w:rPr>
          <w:b/>
        </w:rPr>
        <w:t>Opening of the Annual General Meeting</w:t>
      </w:r>
    </w:p>
    <w:p w:rsidR="004D4417" w:rsidRPr="002930AD" w:rsidRDefault="004D4417" w:rsidP="00E73DB5">
      <w:pPr>
        <w:pStyle w:val="Header"/>
      </w:pPr>
      <w:r w:rsidRPr="002930AD">
        <w:t xml:space="preserve">Ella Amir initiated the meeting by introducing herself and asked the rest of the attendees to introduce themselves. </w:t>
      </w:r>
    </w:p>
    <w:p w:rsidR="004D4417" w:rsidRPr="002930AD" w:rsidRDefault="004D4417" w:rsidP="00E73DB5">
      <w:pPr>
        <w:pStyle w:val="Header"/>
      </w:pPr>
      <w:r w:rsidRPr="002930AD">
        <w:t>Announcement that 2015 is the 10th anniversary of REISA. This is a special AGM for REISA.</w:t>
      </w:r>
    </w:p>
    <w:p w:rsidR="004D4417" w:rsidRPr="00E67F0E" w:rsidRDefault="004D4417" w:rsidP="00E73DB5">
      <w:pPr>
        <w:pStyle w:val="Header"/>
        <w:rPr>
          <w:b/>
        </w:rPr>
      </w:pPr>
    </w:p>
    <w:p w:rsidR="004D4417" w:rsidRPr="00E67F0E" w:rsidRDefault="004D4417" w:rsidP="00E73DB5">
      <w:pPr>
        <w:pStyle w:val="Header"/>
        <w:rPr>
          <w:b/>
        </w:rPr>
      </w:pPr>
      <w:r w:rsidRPr="00E67F0E">
        <w:rPr>
          <w:b/>
        </w:rPr>
        <w:t>Appointment of the Chairperson and the Secretary of the meeting</w:t>
      </w:r>
    </w:p>
    <w:p w:rsidR="004D4417" w:rsidRPr="002930AD" w:rsidRDefault="004D4417" w:rsidP="00E73DB5">
      <w:pPr>
        <w:pStyle w:val="Header"/>
      </w:pPr>
      <w:r w:rsidRPr="002930AD">
        <w:t>Ella Amir is appointed the Chairperson; Robyn Graham is appointed Secretary of the meeting.</w:t>
      </w:r>
    </w:p>
    <w:p w:rsidR="004D4417" w:rsidRPr="002930AD" w:rsidRDefault="004D4417" w:rsidP="00E73DB5">
      <w:pPr>
        <w:pStyle w:val="Header"/>
      </w:pPr>
      <w:r w:rsidRPr="002930AD">
        <w:t>Howard Nadler moved to accept the Chairperson and the Secretary, seconded by Giovanna Colasurdo and unanimously approved.</w:t>
      </w:r>
    </w:p>
    <w:p w:rsidR="004D4417" w:rsidRPr="00E67F0E" w:rsidRDefault="004D4417" w:rsidP="00E73DB5">
      <w:pPr>
        <w:pStyle w:val="Header"/>
        <w:rPr>
          <w:b/>
        </w:rPr>
      </w:pPr>
    </w:p>
    <w:p w:rsidR="004D4417" w:rsidRPr="00E67F0E" w:rsidRDefault="004D4417" w:rsidP="00E73DB5">
      <w:pPr>
        <w:pStyle w:val="Header"/>
        <w:rPr>
          <w:b/>
        </w:rPr>
      </w:pPr>
      <w:r w:rsidRPr="00E67F0E">
        <w:rPr>
          <w:b/>
        </w:rPr>
        <w:t>Approval of the minutes of the Annual General Meeting of June 18, 2014</w:t>
      </w:r>
    </w:p>
    <w:p w:rsidR="004D4417" w:rsidRPr="002930AD" w:rsidRDefault="004D4417" w:rsidP="00E73DB5">
      <w:pPr>
        <w:pStyle w:val="Header"/>
      </w:pPr>
      <w:r w:rsidRPr="002930AD">
        <w:t>Ella Amir invited participants to read the minutes;</w:t>
      </w:r>
    </w:p>
    <w:p w:rsidR="004D4417" w:rsidRPr="002930AD" w:rsidRDefault="004D4417" w:rsidP="00E73DB5">
      <w:pPr>
        <w:pStyle w:val="Header"/>
      </w:pPr>
      <w:r w:rsidRPr="002930AD">
        <w:t>There was a change on the third page, ninth paragraph. Josie Primiani moved to accept the minutes of June 18, 2014, seconded by Dorothy Williams and unanimously approved.</w:t>
      </w:r>
    </w:p>
    <w:p w:rsidR="004D4417" w:rsidRPr="002930AD" w:rsidRDefault="004D4417" w:rsidP="00E73DB5">
      <w:pPr>
        <w:pStyle w:val="Header"/>
      </w:pPr>
    </w:p>
    <w:p w:rsidR="004D4417" w:rsidRPr="00E67F0E" w:rsidRDefault="004D4417" w:rsidP="00E73DB5">
      <w:pPr>
        <w:pStyle w:val="Header"/>
        <w:rPr>
          <w:b/>
        </w:rPr>
      </w:pPr>
      <w:r w:rsidRPr="00E67F0E">
        <w:rPr>
          <w:b/>
        </w:rPr>
        <w:t xml:space="preserve">Acceptance of the Annual Financial Statements (Avis au </w:t>
      </w:r>
      <w:proofErr w:type="spellStart"/>
      <w:r w:rsidRPr="00E67F0E">
        <w:rPr>
          <w:b/>
        </w:rPr>
        <w:t>Lecteur</w:t>
      </w:r>
      <w:proofErr w:type="spellEnd"/>
      <w:r w:rsidRPr="00E67F0E">
        <w:rPr>
          <w:b/>
        </w:rPr>
        <w:t>) for the financial year ending March 31, 2015</w:t>
      </w:r>
    </w:p>
    <w:p w:rsidR="004D4417" w:rsidRPr="002930AD" w:rsidRDefault="004D4417" w:rsidP="00E73DB5">
      <w:pPr>
        <w:pStyle w:val="Header"/>
      </w:pPr>
      <w:r w:rsidRPr="002930AD">
        <w:t xml:space="preserve">The Treasurer gave details of the Annual Financial Statements. All of REISA's funding comes from one funder, the CHSSN. </w:t>
      </w:r>
    </w:p>
    <w:p w:rsidR="004D4417" w:rsidRPr="002930AD" w:rsidRDefault="004D4417" w:rsidP="00E73DB5">
      <w:pPr>
        <w:pStyle w:val="Header"/>
        <w:rPr>
          <w:b/>
        </w:rPr>
      </w:pPr>
      <w:r w:rsidRPr="002930AD">
        <w:t>The biggest expense is salaries and professional fees. The other major expenses were for rent, and meetings/travel.</w:t>
      </w:r>
    </w:p>
    <w:p w:rsidR="004D4417" w:rsidRPr="002930AD" w:rsidRDefault="004D4417" w:rsidP="00E73DB5">
      <w:pPr>
        <w:pStyle w:val="Header"/>
        <w:rPr>
          <w:b/>
        </w:rPr>
      </w:pPr>
      <w:r w:rsidRPr="002930AD">
        <w:t>There was a deficit of $9,896 which balanced the budget of last year and this year there is a surplus of $12,143.</w:t>
      </w:r>
    </w:p>
    <w:p w:rsidR="004D4417" w:rsidRPr="002930AD" w:rsidRDefault="004D4417" w:rsidP="00E73DB5">
      <w:pPr>
        <w:pStyle w:val="Header"/>
        <w:rPr>
          <w:b/>
        </w:rPr>
      </w:pPr>
      <w:r w:rsidRPr="002930AD">
        <w:t>The fund balance this year is $27,259, over $15,116 from last year.</w:t>
      </w:r>
    </w:p>
    <w:p w:rsidR="004D4417" w:rsidRPr="002930AD" w:rsidRDefault="004D4417" w:rsidP="00E73DB5">
      <w:pPr>
        <w:pStyle w:val="Header"/>
        <w:rPr>
          <w:b/>
        </w:rPr>
      </w:pPr>
      <w:r w:rsidRPr="002930AD">
        <w:t xml:space="preserve">REISA requires an audit this year as per the request of CHSSN.  </w:t>
      </w:r>
    </w:p>
    <w:p w:rsidR="004D4417" w:rsidRPr="002930AD" w:rsidRDefault="004D4417" w:rsidP="00E73DB5">
      <w:pPr>
        <w:pStyle w:val="Header"/>
        <w:rPr>
          <w:b/>
        </w:rPr>
      </w:pPr>
      <w:r w:rsidRPr="002930AD">
        <w:t>Howard Nadler moved to approve the financial statements; Maria Maiolo seconded and unanimously approved.</w:t>
      </w:r>
    </w:p>
    <w:p w:rsidR="004D4417" w:rsidRPr="002930AD" w:rsidRDefault="004D4417" w:rsidP="00E73DB5">
      <w:pPr>
        <w:pStyle w:val="Header"/>
      </w:pPr>
    </w:p>
    <w:p w:rsidR="004D4417" w:rsidRPr="00E67F0E" w:rsidRDefault="004D4417" w:rsidP="00E73DB5">
      <w:pPr>
        <w:pStyle w:val="Header"/>
        <w:rPr>
          <w:b/>
        </w:rPr>
      </w:pPr>
      <w:r w:rsidRPr="00E67F0E">
        <w:rPr>
          <w:b/>
        </w:rPr>
        <w:t>Appointment of Auditor for the current financial year</w:t>
      </w:r>
    </w:p>
    <w:p w:rsidR="00E67F0E" w:rsidRDefault="004D4417" w:rsidP="00E67F0E">
      <w:pPr>
        <w:pStyle w:val="Header"/>
        <w:jc w:val="left"/>
      </w:pPr>
      <w:r w:rsidRPr="002930AD">
        <w:t>Howard Nadler moved to retain Chapman and Chapman as our chartered accountants and as auditors; Dominic D’Abate seconded and unanimously approved.</w:t>
      </w:r>
      <w:r w:rsidR="00E67F0E">
        <w:t xml:space="preserve"> </w:t>
      </w:r>
    </w:p>
    <w:p w:rsidR="004D4417" w:rsidRPr="002930AD" w:rsidRDefault="004D4417" w:rsidP="00E73DB5">
      <w:pPr>
        <w:pStyle w:val="Header"/>
      </w:pPr>
    </w:p>
    <w:p w:rsidR="004D4417" w:rsidRPr="00E67F0E" w:rsidRDefault="004D4417" w:rsidP="00E73DB5">
      <w:pPr>
        <w:pStyle w:val="Header"/>
        <w:rPr>
          <w:b/>
        </w:rPr>
      </w:pPr>
      <w:r w:rsidRPr="00E67F0E">
        <w:rPr>
          <w:b/>
        </w:rPr>
        <w:t>Presentation of the activity report for year ending March 31, 2015</w:t>
      </w:r>
    </w:p>
    <w:p w:rsidR="004D4417" w:rsidRPr="002930AD" w:rsidRDefault="004D4417" w:rsidP="00E73DB5">
      <w:pPr>
        <w:pStyle w:val="Header"/>
        <w:rPr>
          <w:u w:val="single"/>
        </w:rPr>
      </w:pPr>
      <w:r w:rsidRPr="002930AD">
        <w:t>The Executive Director presented a picture slideshow of the successes of 2014-2015. An homage was given to Janet Forsyth, co-founder of REISA, at the beginning of the slideshow. Two staff members had babies in 2014-2015, whose pictures were also shared at the beginning of the slideshow. The annual report was printed and handed out to the attendees with the highlights and difficulties of the year.</w:t>
      </w:r>
    </w:p>
    <w:p w:rsidR="004D4417" w:rsidRPr="002930AD" w:rsidRDefault="004D4417" w:rsidP="00E73DB5">
      <w:pPr>
        <w:pStyle w:val="Header"/>
      </w:pPr>
      <w:r w:rsidRPr="002930AD">
        <w:t>The Executive Director went through the history of REISA and its funders for the purpose of the ten year anniversary.</w:t>
      </w:r>
    </w:p>
    <w:p w:rsidR="004D4417" w:rsidRPr="002930AD" w:rsidRDefault="004D4417" w:rsidP="00E73DB5">
      <w:pPr>
        <w:pStyle w:val="Header"/>
      </w:pPr>
      <w:r w:rsidRPr="002930AD">
        <w:t>REISA's current funder is Health Canada. Attempts to obtain funds from  Canadian Heritage have failed due to the fact that REISA does not offer direct services to individuals in the ESP community.</w:t>
      </w:r>
    </w:p>
    <w:p w:rsidR="004D4417" w:rsidRPr="002930AD" w:rsidRDefault="004D4417" w:rsidP="00E73DB5">
      <w:pPr>
        <w:pStyle w:val="Header"/>
      </w:pPr>
    </w:p>
    <w:p w:rsidR="004D4417" w:rsidRPr="002930AD" w:rsidRDefault="004D4417" w:rsidP="00E73DB5">
      <w:pPr>
        <w:pStyle w:val="Header"/>
      </w:pPr>
      <w:r w:rsidRPr="001D2542">
        <w:rPr>
          <w:b/>
        </w:rPr>
        <w:lastRenderedPageBreak/>
        <w:t>Network membership</w:t>
      </w:r>
      <w:r w:rsidRPr="002930AD">
        <w:t>: the founding members of REISA are the same as the REISA Board members. Throughout the year, the Board look at ways of diversifying its membership. Currently REISA is working well, however, change will be happening. The following questions were asked: Is it necessary to restructure REISA? Do we need a new vision?</w:t>
      </w:r>
    </w:p>
    <w:p w:rsidR="004D4417" w:rsidRPr="002930AD" w:rsidRDefault="004D4417" w:rsidP="00E73DB5">
      <w:pPr>
        <w:pStyle w:val="Header"/>
      </w:pPr>
    </w:p>
    <w:p w:rsidR="004D4417" w:rsidRPr="002930AD" w:rsidRDefault="004D4417" w:rsidP="00E73DB5">
      <w:pPr>
        <w:pStyle w:val="Header"/>
      </w:pPr>
      <w:r w:rsidRPr="002930AD">
        <w:t xml:space="preserve">Montreal North was REISA's primary area of interest due to new immigration. REISA is now an official member of the Table de </w:t>
      </w:r>
      <w:proofErr w:type="spellStart"/>
      <w:r w:rsidRPr="002930AD">
        <w:t>Concertation</w:t>
      </w:r>
      <w:proofErr w:type="spellEnd"/>
      <w:r w:rsidRPr="002930AD">
        <w:t xml:space="preserve"> des </w:t>
      </w:r>
      <w:proofErr w:type="spellStart"/>
      <w:r w:rsidRPr="002930AD">
        <w:t>ainés</w:t>
      </w:r>
      <w:proofErr w:type="spellEnd"/>
      <w:r w:rsidRPr="002930AD">
        <w:t xml:space="preserve"> de Montréal-Nord.</w:t>
      </w:r>
    </w:p>
    <w:p w:rsidR="004D4417" w:rsidRPr="002930AD" w:rsidRDefault="004D4417" w:rsidP="00E73DB5">
      <w:pPr>
        <w:pStyle w:val="Header"/>
      </w:pPr>
    </w:p>
    <w:p w:rsidR="004D4417" w:rsidRPr="002930AD" w:rsidRDefault="004D4417" w:rsidP="00E73DB5">
      <w:pPr>
        <w:pStyle w:val="Header"/>
      </w:pPr>
      <w:r w:rsidRPr="002930AD">
        <w:t>Success: The increase in of representation for REISA at various institutions is an indication that we are recognized as the only advocate for the English-speaking population in the East.</w:t>
      </w:r>
    </w:p>
    <w:p w:rsidR="004D4417" w:rsidRPr="002930AD" w:rsidRDefault="004D4417" w:rsidP="00E73DB5">
      <w:pPr>
        <w:pStyle w:val="Header"/>
      </w:pPr>
      <w:r w:rsidRPr="002930AD">
        <w:rPr>
          <w:lang w:val="fr-CA"/>
        </w:rPr>
        <w:t xml:space="preserve">New </w:t>
      </w:r>
      <w:proofErr w:type="spellStart"/>
      <w:r w:rsidRPr="002930AD">
        <w:rPr>
          <w:lang w:val="fr-CA"/>
        </w:rPr>
        <w:t>membership</w:t>
      </w:r>
      <w:proofErr w:type="spellEnd"/>
      <w:r w:rsidRPr="002930AD">
        <w:rPr>
          <w:lang w:val="fr-CA"/>
        </w:rPr>
        <w:t xml:space="preserve"> </w:t>
      </w:r>
      <w:proofErr w:type="spellStart"/>
      <w:r w:rsidRPr="002930AD">
        <w:rPr>
          <w:lang w:val="fr-CA"/>
        </w:rPr>
        <w:t>with</w:t>
      </w:r>
      <w:proofErr w:type="spellEnd"/>
      <w:r w:rsidRPr="002930AD">
        <w:rPr>
          <w:lang w:val="fr-CA"/>
        </w:rPr>
        <w:t xml:space="preserve"> Vivre Saint-Michel en Santé and the Table de Concertation de Montréal-Nord. </w:t>
      </w:r>
      <w:r w:rsidRPr="002930AD">
        <w:t xml:space="preserve">Calls are received  from all sectors of Montreal to REISA for information on services in English. </w:t>
      </w:r>
    </w:p>
    <w:p w:rsidR="004D4417" w:rsidRPr="002930AD" w:rsidRDefault="004D4417" w:rsidP="00E73DB5">
      <w:pPr>
        <w:pStyle w:val="Header"/>
      </w:pPr>
    </w:p>
    <w:p w:rsidR="004D4417" w:rsidRPr="002930AD" w:rsidRDefault="004D4417" w:rsidP="00E73DB5">
      <w:pPr>
        <w:pStyle w:val="Header"/>
      </w:pPr>
      <w:r w:rsidRPr="001D2542">
        <w:rPr>
          <w:b/>
        </w:rPr>
        <w:t>Liaison project</w:t>
      </w:r>
      <w:r w:rsidRPr="002930AD">
        <w:t>: Three years ago REISA presented the liaison project to the Agence where it was initially accepted to cater to the needs of the English-speaking population in the four CSSS territories in the East. The project was submitted to the Agence in November and was rejected. After a long process of negotiation,  the project was finally accepted for 15 months. The scope of the project was reduced from all four CSSS to only one CLSC. Researcher, Mylene Kosseim, and Liaison Agent, Djahida El Krarraz, were hired for this project. The initial stages of the project have been successful.</w:t>
      </w:r>
    </w:p>
    <w:p w:rsidR="004D4417" w:rsidRPr="002930AD" w:rsidRDefault="004D4417" w:rsidP="00E73DB5">
      <w:pPr>
        <w:pStyle w:val="Header"/>
      </w:pPr>
    </w:p>
    <w:p w:rsidR="004D4417" w:rsidRPr="002930AD" w:rsidRDefault="004D4417" w:rsidP="00E73DB5">
      <w:pPr>
        <w:pStyle w:val="Header"/>
      </w:pPr>
      <w:r w:rsidRPr="001D2542">
        <w:rPr>
          <w:b/>
        </w:rPr>
        <w:t>Reorganization of the Health sector</w:t>
      </w:r>
      <w:r w:rsidRPr="002930AD">
        <w:t xml:space="preserve">: As of April 1, three out of the four CSSS that REISA works with have been integrated into the CIUSSS de </w:t>
      </w:r>
      <w:proofErr w:type="spellStart"/>
      <w:r w:rsidRPr="002930AD">
        <w:t>l'est</w:t>
      </w:r>
      <w:proofErr w:type="spellEnd"/>
      <w:r w:rsidRPr="002930AD">
        <w:t>-de-</w:t>
      </w:r>
      <w:proofErr w:type="spellStart"/>
      <w:r w:rsidRPr="002930AD">
        <w:t>l'ile</w:t>
      </w:r>
      <w:proofErr w:type="spellEnd"/>
      <w:r w:rsidRPr="002930AD">
        <w:t xml:space="preserve"> de Montreal and the other CSSS to the CIUSSS du Nord-de-l'ile de Montreal.</w:t>
      </w:r>
    </w:p>
    <w:p w:rsidR="004D4417" w:rsidRPr="002930AD" w:rsidRDefault="004D4417" w:rsidP="00E73DB5">
      <w:pPr>
        <w:pStyle w:val="Header"/>
      </w:pPr>
      <w:r w:rsidRPr="002930AD">
        <w:t>CIUSSS nominations: candidates from REISA's board of Directors (Dominic D'Abate, Theo Vecera, Josie Primiani) were submitted for the CIUSSS Board of Directors. Ghislaine Prata, REISA's consultant, was also nominated.</w:t>
      </w:r>
    </w:p>
    <w:p w:rsidR="004D4417" w:rsidRPr="002930AD" w:rsidRDefault="004D4417" w:rsidP="00E73DB5">
      <w:pPr>
        <w:pStyle w:val="Header"/>
      </w:pPr>
      <w:r w:rsidRPr="002930AD">
        <w:t xml:space="preserve"> REISA has demographic data and statistics from CHSSN that we have used to make our own documents for distribution. We have given this data to the CSSS' and to community organizations to show the needs for English services, particularly for seniors.</w:t>
      </w:r>
    </w:p>
    <w:p w:rsidR="004D4417" w:rsidRPr="002930AD" w:rsidRDefault="004D4417" w:rsidP="00E73DB5">
      <w:pPr>
        <w:pStyle w:val="Header"/>
      </w:pPr>
    </w:p>
    <w:p w:rsidR="004D4417" w:rsidRPr="002930AD" w:rsidRDefault="004D4417" w:rsidP="00E73DB5">
      <w:pPr>
        <w:pStyle w:val="Header"/>
      </w:pPr>
      <w:r w:rsidRPr="001D2542">
        <w:rPr>
          <w:b/>
        </w:rPr>
        <w:t>Visibility of REISA:</w:t>
      </w:r>
      <w:r w:rsidRPr="002930AD">
        <w:t xml:space="preserve">   According to our yearly website report, REISA's page views have doubled monthly since last year. The most viewed pages are Emergency temporary housing;  Physical and or mental disabilities;  Legal aid and information. Most of the questions received via email to the “info” address were regarding employment or internship opportunities. </w:t>
      </w:r>
    </w:p>
    <w:p w:rsidR="004D4417" w:rsidRPr="002930AD" w:rsidRDefault="004D4417" w:rsidP="00E73DB5">
      <w:pPr>
        <w:pStyle w:val="Header"/>
      </w:pPr>
    </w:p>
    <w:p w:rsidR="004D4417" w:rsidRPr="002930AD" w:rsidRDefault="004D4417" w:rsidP="00E73DB5">
      <w:pPr>
        <w:pStyle w:val="Header"/>
      </w:pPr>
      <w:r w:rsidRPr="001D2542">
        <w:rPr>
          <w:b/>
        </w:rPr>
        <w:t>Mental health</w:t>
      </w:r>
      <w:r w:rsidRPr="002930AD">
        <w:t xml:space="preserve"> - </w:t>
      </w:r>
      <w:proofErr w:type="spellStart"/>
      <w:r w:rsidRPr="002930AD">
        <w:t>Équipe</w:t>
      </w:r>
      <w:proofErr w:type="spellEnd"/>
      <w:r w:rsidRPr="002930AD">
        <w:t xml:space="preserve"> </w:t>
      </w:r>
      <w:proofErr w:type="spellStart"/>
      <w:r w:rsidRPr="002930AD">
        <w:t>Quartier</w:t>
      </w:r>
      <w:proofErr w:type="spellEnd"/>
      <w:r w:rsidRPr="002930AD">
        <w:t xml:space="preserve">- a group of street walking health professionals in Montreal North, indicated that mental health issues are acute. A meeting was held with the DG of the CSSS Montréal-Nord to discuss the problems that were brought up in a previous meeting that REISA had with two workers from </w:t>
      </w:r>
      <w:proofErr w:type="spellStart"/>
      <w:r w:rsidRPr="002930AD">
        <w:t>Équipe</w:t>
      </w:r>
      <w:proofErr w:type="spellEnd"/>
      <w:r w:rsidRPr="002930AD">
        <w:t xml:space="preserve"> </w:t>
      </w:r>
      <w:proofErr w:type="spellStart"/>
      <w:r w:rsidRPr="002930AD">
        <w:t>Quartier</w:t>
      </w:r>
      <w:proofErr w:type="spellEnd"/>
      <w:r w:rsidRPr="002930AD">
        <w:t>. We must wait for new structure in order to set-up new meetings.</w:t>
      </w:r>
    </w:p>
    <w:p w:rsidR="004D4417" w:rsidRPr="002930AD" w:rsidRDefault="004D4417" w:rsidP="00E73DB5">
      <w:pPr>
        <w:pStyle w:val="Header"/>
      </w:pPr>
    </w:p>
    <w:p w:rsidR="004D4417" w:rsidRPr="002930AD" w:rsidRDefault="001D2542" w:rsidP="00E73DB5">
      <w:pPr>
        <w:pStyle w:val="Header"/>
      </w:pPr>
      <w:r w:rsidRPr="001D2542">
        <w:rPr>
          <w:b/>
        </w:rPr>
        <w:t>Community Net</w:t>
      </w:r>
      <w:r w:rsidR="004D4417" w:rsidRPr="001D2542">
        <w:rPr>
          <w:b/>
        </w:rPr>
        <w:t>work Forum</w:t>
      </w:r>
      <w:r w:rsidR="004D4417" w:rsidRPr="002930AD">
        <w:t>: This year' s Forum was a huge success. Projects from REISA, Batshaw/ACDPN, AMI-Québec/Cummings Seniors Center/ YES Montreal, were presented. There were 52 people in attendance which was a great networking opportunity for all. REISA was mentioned in EMSB Connections newsletter along with the success of the forum. The forum report will be on REISA’s website. REISA is committed to the English-speaking population in the East end.</w:t>
      </w:r>
    </w:p>
    <w:p w:rsidR="004D4417" w:rsidRPr="001D2542" w:rsidRDefault="004D4417" w:rsidP="00E73DB5">
      <w:pPr>
        <w:pStyle w:val="Header"/>
        <w:rPr>
          <w:b/>
        </w:rPr>
      </w:pPr>
    </w:p>
    <w:p w:rsidR="004D4417" w:rsidRPr="002930AD" w:rsidRDefault="004D4417" w:rsidP="00E73DB5">
      <w:pPr>
        <w:pStyle w:val="Header"/>
      </w:pPr>
      <w:r w:rsidRPr="001D2542">
        <w:rPr>
          <w:b/>
        </w:rPr>
        <w:t>McGill Retention project:</w:t>
      </w:r>
      <w:r w:rsidRPr="002930AD">
        <w:t xml:space="preserve"> Juliana Zappitelli, REISA’s new Communications and Programs Agent, is one of REISA’s success stories. She worked as an intern for the Centre for Dreams and Hopes and is now a graduate from McGill and works for REISA. She is in the process of producing promotional material to attract students to </w:t>
      </w:r>
      <w:r w:rsidRPr="002930AD">
        <w:lastRenderedPageBreak/>
        <w:t>the East end. The need has increased this year for interns and she is developing partnerships with various Universities and colleges to promote internships in the community.</w:t>
      </w:r>
    </w:p>
    <w:p w:rsidR="004D4417" w:rsidRPr="002930AD" w:rsidRDefault="004D4417" w:rsidP="00E73DB5">
      <w:pPr>
        <w:pStyle w:val="Header"/>
      </w:pPr>
      <w:r w:rsidRPr="002930AD">
        <w:t xml:space="preserve"> </w:t>
      </w:r>
    </w:p>
    <w:p w:rsidR="004D4417" w:rsidRPr="002930AD" w:rsidRDefault="004D4417" w:rsidP="00E73DB5">
      <w:pPr>
        <w:pStyle w:val="Header"/>
      </w:pPr>
      <w:r w:rsidRPr="002930AD">
        <w:t>Photos from the Glee Club drama therapy group were shown as a success story. Jennifer Furlong was funded by REISA for 8 weeks of Drama Therapy at the Centre for Dreams and Hopes. Permanent funding is being sought out for this project.</w:t>
      </w:r>
    </w:p>
    <w:p w:rsidR="004D4417" w:rsidRPr="002930AD" w:rsidRDefault="004D4417" w:rsidP="00E73DB5">
      <w:pPr>
        <w:pStyle w:val="Header"/>
      </w:pPr>
    </w:p>
    <w:p w:rsidR="004D4417" w:rsidRPr="00E67F0E" w:rsidRDefault="004D4417" w:rsidP="00E73DB5">
      <w:pPr>
        <w:pStyle w:val="Header"/>
        <w:rPr>
          <w:b/>
        </w:rPr>
      </w:pPr>
      <w:r w:rsidRPr="00E67F0E">
        <w:rPr>
          <w:b/>
        </w:rPr>
        <w:t>Celebrating 10 years</w:t>
      </w:r>
    </w:p>
    <w:p w:rsidR="004D4417" w:rsidRPr="002930AD" w:rsidRDefault="004D4417" w:rsidP="00E73DB5">
      <w:pPr>
        <w:pStyle w:val="Header"/>
        <w:rPr>
          <w:b/>
          <w:i/>
        </w:rPr>
      </w:pPr>
      <w:r w:rsidRPr="002930AD">
        <w:t xml:space="preserve">Jim Carter congratulated Fatiha Gatre-Guemiri on ten years of hard work. He proceeded to speak about REISA’s meagre beginnings and the difficulties that were had: </w:t>
      </w:r>
      <w:r w:rsidRPr="002930AD">
        <w:rPr>
          <w:i/>
        </w:rPr>
        <w:t xml:space="preserve">''Ten years ago, the English-speaking community in the East Island was so overwhelmed and there was so much need for services. The initial project from CCS was called Cultivating Roots and it was an initiative to increase access to health and social services in the East end. The early actions were really that of understanding and reconnecting with the roots of the English-speaking groups of the East Island, and community organizing. </w:t>
      </w:r>
    </w:p>
    <w:p w:rsidR="004D4417" w:rsidRPr="002930AD" w:rsidRDefault="004D4417" w:rsidP="00E73DB5">
      <w:pPr>
        <w:pStyle w:val="Header"/>
        <w:rPr>
          <w:b/>
        </w:rPr>
      </w:pPr>
      <w:r w:rsidRPr="002930AD">
        <w:t>This is an important story for inspiration to other communities. REISA is a veteran to demonstrate the mobilization of a community network. ''</w:t>
      </w:r>
    </w:p>
    <w:p w:rsidR="004D4417" w:rsidRPr="002930AD" w:rsidRDefault="004D4417" w:rsidP="00E73DB5">
      <w:pPr>
        <w:pStyle w:val="Header"/>
      </w:pPr>
    </w:p>
    <w:p w:rsidR="004D4417" w:rsidRPr="002930AD" w:rsidRDefault="004D4417" w:rsidP="00E73DB5">
      <w:pPr>
        <w:pStyle w:val="Header"/>
        <w:rPr>
          <w:b/>
          <w:i/>
        </w:rPr>
      </w:pPr>
      <w:r w:rsidRPr="002930AD">
        <w:t xml:space="preserve">The REISA team asked Howard Nadler to present a Certificate of Recognition for ten years of developing and supporting the health and well-being of the English-speaking population to Fatiha Gatre-Guemiri. He gave a beautiful speech detailing the day he met Fatiha and </w:t>
      </w:r>
      <w:r w:rsidRPr="002930AD">
        <w:rPr>
          <w:i/>
        </w:rPr>
        <w:t xml:space="preserve">how'' he found her very interesting, educated and committed to multiculturalism and that  this award is a testament to her creativity, her warmth and her strategic way of looking at things that contributed to the growth of the organization'' </w:t>
      </w:r>
    </w:p>
    <w:p w:rsidR="004D4417" w:rsidRPr="002930AD" w:rsidRDefault="004D4417" w:rsidP="00E73DB5">
      <w:pPr>
        <w:pStyle w:val="Header"/>
        <w:rPr>
          <w:b/>
        </w:rPr>
      </w:pPr>
      <w:r w:rsidRPr="002930AD">
        <w:t>Janet Forsyth (Absent) was also awarded a certificate of appreciation that will be delivered to her by the Executive Director.</w:t>
      </w:r>
    </w:p>
    <w:p w:rsidR="004D4417" w:rsidRPr="002930AD" w:rsidRDefault="004D4417" w:rsidP="00E67F0E">
      <w:pPr>
        <w:pStyle w:val="Header"/>
        <w:jc w:val="left"/>
      </w:pPr>
    </w:p>
    <w:p w:rsidR="004D4417" w:rsidRPr="002930AD" w:rsidRDefault="004D4417" w:rsidP="00E67F0E">
      <w:pPr>
        <w:pStyle w:val="Header"/>
        <w:jc w:val="left"/>
        <w:rPr>
          <w:b/>
        </w:rPr>
      </w:pPr>
      <w:r w:rsidRPr="002930AD">
        <w:t xml:space="preserve"> Fatiha Gatre-Guemiri </w:t>
      </w:r>
      <w:r w:rsidR="00E67F0E">
        <w:t xml:space="preserve"> t</w:t>
      </w:r>
      <w:r w:rsidRPr="002930AD">
        <w:t>hanked the networks who support REISA and said a special thank you to Robyn Graham-Johnson for offering her services in a time of need; Jim Carter for all of his support over the years; Dora Cesta for all of her advice; Dominic D’Abate for his support; Ella Amir for her expertise; Ghislaine Prata for all of her support and expertise and being the consultant to REISA; Fred Jansen for rekindling the partnership between CCS and REISA; Maria Maiolo and the Servizi for their ongoing support and their initial sponsorship of REISA.</w:t>
      </w:r>
    </w:p>
    <w:p w:rsidR="004D4417" w:rsidRPr="002930AD" w:rsidRDefault="004D4417" w:rsidP="00E67F0E">
      <w:pPr>
        <w:pStyle w:val="Header"/>
        <w:jc w:val="left"/>
        <w:rPr>
          <w:b/>
        </w:rPr>
      </w:pPr>
      <w:r w:rsidRPr="002930AD">
        <w:t>Ella Amir commended Fatiha Gatre Guemiri for her leadership and for her hard work that got REISA through hard times.</w:t>
      </w:r>
    </w:p>
    <w:p w:rsidR="004D4417" w:rsidRPr="002930AD" w:rsidRDefault="004D4417" w:rsidP="00E67F0E">
      <w:pPr>
        <w:pStyle w:val="Header"/>
        <w:jc w:val="left"/>
        <w:rPr>
          <w:b/>
        </w:rPr>
      </w:pPr>
      <w:r w:rsidRPr="002930AD">
        <w:t>Dorothy Williams thanked REISA for the support to BCRC and  Dominic D’Abate for maintaining a sense of family to the Network.</w:t>
      </w:r>
      <w:r w:rsidRPr="002930AD">
        <w:br/>
      </w:r>
    </w:p>
    <w:p w:rsidR="004D4417" w:rsidRPr="00E67F0E" w:rsidRDefault="004D4417" w:rsidP="00E73DB5">
      <w:pPr>
        <w:pStyle w:val="Header"/>
        <w:rPr>
          <w:b/>
        </w:rPr>
      </w:pPr>
      <w:r w:rsidRPr="00E67F0E">
        <w:rPr>
          <w:b/>
        </w:rPr>
        <w:t>Board election</w:t>
      </w:r>
    </w:p>
    <w:p w:rsidR="004D4417" w:rsidRPr="002930AD" w:rsidRDefault="004D4417" w:rsidP="00E73DB5">
      <w:pPr>
        <w:pStyle w:val="Header"/>
        <w:rPr>
          <w:b/>
        </w:rPr>
      </w:pPr>
      <w:r w:rsidRPr="002930AD">
        <w:t>Dora Cesta announced that she will be stepping down as board member to REISA. Unfortunately she is too busy this year with all of the changes happening at the EMSB and will not be nominating another member from the EMSB to replace her at this time.</w:t>
      </w:r>
    </w:p>
    <w:p w:rsidR="004D4417" w:rsidRPr="002930AD" w:rsidRDefault="004D4417" w:rsidP="00E73DB5">
      <w:pPr>
        <w:pStyle w:val="Header"/>
        <w:rPr>
          <w:b/>
        </w:rPr>
      </w:pPr>
      <w:r w:rsidRPr="002930AD">
        <w:t>Howard Nadler is remaining Treasurer of REISA for this year, however, he will be retiring from Batshaw at the end of the fiscal year and will no longer be able to represent Batshaw on the REISA board.</w:t>
      </w:r>
    </w:p>
    <w:p w:rsidR="004D4417" w:rsidRPr="002930AD" w:rsidRDefault="004D4417" w:rsidP="00E73DB5">
      <w:pPr>
        <w:pStyle w:val="Header"/>
      </w:pPr>
      <w:r w:rsidRPr="002930AD">
        <w:t>Josie Primiani moved to accept the re-election of the rest of the Board members as is for 2015-2016, seconded by Theo Vecera and unanimously approved.</w:t>
      </w:r>
    </w:p>
    <w:p w:rsidR="004D4417" w:rsidRPr="002930AD" w:rsidRDefault="004D4417" w:rsidP="00E73DB5">
      <w:pPr>
        <w:pStyle w:val="Header"/>
        <w:rPr>
          <w:b/>
        </w:rPr>
      </w:pPr>
      <w:r w:rsidRPr="002930AD">
        <w:t xml:space="preserve">It was noted to keep a connection with the EMSB and to Batshaw throughout all of the changes that are about to happen. Jim Carter also noted that networks are experiencing a tsunami of institutional reform. A lot of disruption of relationships is happening. Support for REISA must continue throughout the reform. Being that REISA is a pillar in the community, it will not fall apart because of these changes. REISA is the connection with </w:t>
      </w:r>
      <w:r w:rsidRPr="002930AD">
        <w:lastRenderedPageBreak/>
        <w:t>the community and it will always be there. The needs are still there and REISA offers continuity and constancy in this time of turbulence. REISA will look upon other networks for support as well.</w:t>
      </w:r>
    </w:p>
    <w:p w:rsidR="004D4417" w:rsidRPr="00E67F0E" w:rsidRDefault="004D4417" w:rsidP="00E73DB5">
      <w:pPr>
        <w:pStyle w:val="Header"/>
        <w:rPr>
          <w:b/>
        </w:rPr>
      </w:pPr>
    </w:p>
    <w:p w:rsidR="00E67F0E" w:rsidRDefault="00E67F0E" w:rsidP="00E73DB5">
      <w:pPr>
        <w:pStyle w:val="Header"/>
        <w:rPr>
          <w:b/>
        </w:rPr>
      </w:pPr>
    </w:p>
    <w:p w:rsidR="004D4417" w:rsidRPr="00E67F0E" w:rsidRDefault="004D4417" w:rsidP="00E73DB5">
      <w:pPr>
        <w:pStyle w:val="Header"/>
        <w:rPr>
          <w:b/>
        </w:rPr>
      </w:pPr>
      <w:r w:rsidRPr="00E67F0E">
        <w:rPr>
          <w:b/>
        </w:rPr>
        <w:t>Question and Answer period (Varia)</w:t>
      </w:r>
    </w:p>
    <w:p w:rsidR="004D4417" w:rsidRPr="002930AD" w:rsidRDefault="004D4417" w:rsidP="00E73DB5">
      <w:pPr>
        <w:pStyle w:val="Header"/>
        <w:rPr>
          <w:b/>
        </w:rPr>
      </w:pPr>
      <w:r w:rsidRPr="002930AD">
        <w:t>Ella Amir highlighted that AMI-Québec recognised Colin Coole, from the Assistance and Referral Centre, and gave him the “Extra mile” award. AMI-Québec also recognised Jim Carter and he was awarded the “Exemplary Service in Mental Health” award.</w:t>
      </w:r>
    </w:p>
    <w:p w:rsidR="004D4417" w:rsidRPr="002930AD" w:rsidRDefault="004D4417" w:rsidP="00E73DB5">
      <w:pPr>
        <w:pStyle w:val="Header"/>
      </w:pPr>
      <w:r w:rsidRPr="002930AD">
        <w:t>Dominic D’Abate gave thanks to the Executive Committee for their hard work on behalf of the Board of Directors.</w:t>
      </w:r>
    </w:p>
    <w:p w:rsidR="004D4417" w:rsidRPr="002930AD" w:rsidRDefault="004D4417" w:rsidP="00E73DB5">
      <w:pPr>
        <w:pStyle w:val="Header"/>
      </w:pPr>
    </w:p>
    <w:p w:rsidR="004D4417" w:rsidRPr="00E67F0E" w:rsidRDefault="004D4417" w:rsidP="00E73DB5">
      <w:pPr>
        <w:pStyle w:val="Header"/>
        <w:rPr>
          <w:b/>
        </w:rPr>
      </w:pPr>
      <w:r w:rsidRPr="00E67F0E">
        <w:rPr>
          <w:b/>
        </w:rPr>
        <w:t>Closing of the Annual General Meeting</w:t>
      </w:r>
    </w:p>
    <w:p w:rsidR="003B7DF8" w:rsidRDefault="004D4417" w:rsidP="00E73DB5">
      <w:pPr>
        <w:pStyle w:val="Header"/>
      </w:pPr>
      <w:r w:rsidRPr="002930AD">
        <w:t>Ella Amir thanked everyone for their participation.</w:t>
      </w:r>
    </w:p>
    <w:p w:rsidR="004D4417" w:rsidRPr="002930AD" w:rsidRDefault="004D4417" w:rsidP="00E73DB5">
      <w:pPr>
        <w:pStyle w:val="Header"/>
      </w:pPr>
      <w:r w:rsidRPr="002930AD">
        <w:t>The Annual General meeting was adjourned at 11 a.m.</w:t>
      </w:r>
    </w:p>
    <w:p w:rsidR="00B06B4B" w:rsidRDefault="00B06B4B"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E67F0E" w:rsidRDefault="00E67F0E" w:rsidP="00E73DB5"/>
    <w:p w:rsidR="00B06B4B" w:rsidRPr="002930AD" w:rsidRDefault="003130DA" w:rsidP="00E73DB5">
      <w:pPr>
        <w:pStyle w:val="Heading1"/>
      </w:pPr>
      <w:bookmarkStart w:id="9" w:name="_Toc422129176"/>
      <w:bookmarkStart w:id="10" w:name="_Toc422129813"/>
      <w:bookmarkStart w:id="11" w:name="_Toc422139521"/>
      <w:bookmarkStart w:id="12" w:name="_Toc450810302"/>
      <w:bookmarkStart w:id="13" w:name="_Toc454802195"/>
      <w:bookmarkStart w:id="14" w:name="_Toc454802694"/>
      <w:r w:rsidRPr="002930AD">
        <w:lastRenderedPageBreak/>
        <w:t>Board of Directors</w:t>
      </w:r>
      <w:r w:rsidR="00B06B4B" w:rsidRPr="002930AD">
        <w:t xml:space="preserve"> and S</w:t>
      </w:r>
      <w:bookmarkEnd w:id="9"/>
      <w:bookmarkEnd w:id="10"/>
      <w:bookmarkEnd w:id="11"/>
      <w:bookmarkEnd w:id="12"/>
      <w:r w:rsidRPr="002930AD">
        <w:t>taff</w:t>
      </w:r>
      <w:bookmarkEnd w:id="13"/>
      <w:bookmarkEnd w:id="14"/>
    </w:p>
    <w:p w:rsidR="00D52A42" w:rsidRPr="002930AD" w:rsidRDefault="00D52A42" w:rsidP="00E73DB5"/>
    <w:p w:rsidR="00B06B4B" w:rsidRPr="006664BD" w:rsidRDefault="00B06B4B" w:rsidP="00E73DB5">
      <w:pPr>
        <w:rPr>
          <w:b/>
        </w:rPr>
      </w:pPr>
      <w:r w:rsidRPr="006664BD">
        <w:rPr>
          <w:b/>
        </w:rPr>
        <w:t xml:space="preserve">Board </w:t>
      </w:r>
      <w:r w:rsidR="00D52A42" w:rsidRPr="006664BD">
        <w:rPr>
          <w:b/>
        </w:rPr>
        <w:t>of Directors</w:t>
      </w:r>
      <w:r w:rsidR="003130DA" w:rsidRPr="006664BD">
        <w:rPr>
          <w:b/>
        </w:rPr>
        <w:tab/>
      </w:r>
      <w:r w:rsidR="003130DA" w:rsidRPr="006664BD">
        <w:rPr>
          <w:b/>
        </w:rPr>
        <w:tab/>
      </w:r>
      <w:r w:rsidR="003130DA" w:rsidRPr="006664BD">
        <w:rPr>
          <w:b/>
        </w:rPr>
        <w:tab/>
      </w:r>
      <w:r w:rsidR="003130DA" w:rsidRPr="006664BD">
        <w:rPr>
          <w:b/>
        </w:rPr>
        <w:tab/>
      </w:r>
      <w:r w:rsidR="003130DA" w:rsidRPr="006664BD">
        <w:rPr>
          <w:b/>
        </w:rPr>
        <w:tab/>
      </w:r>
      <w:r w:rsidRPr="006664BD">
        <w:rPr>
          <w:b/>
        </w:rPr>
        <w:t>Organisation</w:t>
      </w:r>
    </w:p>
    <w:p w:rsidR="00B06B4B" w:rsidRPr="002930AD" w:rsidRDefault="00B06B4B" w:rsidP="00E73DB5">
      <w:r w:rsidRPr="002930AD">
        <w:t>Amir, Ella - President</w:t>
      </w:r>
      <w:r w:rsidRPr="002930AD">
        <w:tab/>
      </w:r>
      <w:r w:rsidRPr="002930AD">
        <w:tab/>
      </w:r>
      <w:r w:rsidRPr="002930AD">
        <w:tab/>
      </w:r>
      <w:r w:rsidRPr="002930AD">
        <w:tab/>
      </w:r>
      <w:r w:rsidRPr="002930AD">
        <w:tab/>
        <w:t>AMI-Québec</w:t>
      </w:r>
    </w:p>
    <w:p w:rsidR="00B06B4B" w:rsidRPr="002930AD" w:rsidRDefault="00B06B4B" w:rsidP="00E73DB5">
      <w:r w:rsidRPr="002930AD">
        <w:t>Colasurdo, Giovanna</w:t>
      </w:r>
      <w:r w:rsidRPr="002930AD">
        <w:tab/>
      </w:r>
      <w:r w:rsidRPr="002930AD">
        <w:tab/>
      </w:r>
      <w:r w:rsidRPr="002930AD">
        <w:tab/>
      </w:r>
      <w:r w:rsidRPr="002930AD">
        <w:tab/>
      </w:r>
      <w:r w:rsidRPr="002930AD">
        <w:tab/>
        <w:t>Almage Senior Community Centre</w:t>
      </w:r>
    </w:p>
    <w:p w:rsidR="00B06B4B" w:rsidRPr="002930AD" w:rsidRDefault="00B06B4B" w:rsidP="00E73DB5">
      <w:r w:rsidRPr="002930AD">
        <w:t>D’Abate, Dominic</w:t>
      </w:r>
      <w:r w:rsidRPr="002930AD">
        <w:tab/>
      </w:r>
      <w:r w:rsidRPr="002930AD">
        <w:tab/>
      </w:r>
      <w:r w:rsidRPr="002930AD">
        <w:tab/>
      </w:r>
      <w:r w:rsidRPr="002930AD">
        <w:tab/>
      </w:r>
      <w:r w:rsidRPr="002930AD">
        <w:tab/>
        <w:t>Consensus Mediation</w:t>
      </w:r>
      <w:r w:rsidRPr="002930AD">
        <w:tab/>
      </w:r>
    </w:p>
    <w:p w:rsidR="00B06B4B" w:rsidRPr="002930AD" w:rsidRDefault="00B06B4B" w:rsidP="00E73DB5">
      <w:r w:rsidRPr="002930AD">
        <w:t>Gagnon, David-Roger</w:t>
      </w:r>
      <w:r w:rsidRPr="002930AD">
        <w:tab/>
      </w:r>
      <w:r w:rsidRPr="002930AD">
        <w:tab/>
      </w:r>
      <w:r w:rsidRPr="002930AD">
        <w:tab/>
      </w:r>
      <w:r w:rsidRPr="002930AD">
        <w:tab/>
      </w:r>
      <w:r w:rsidRPr="002930AD">
        <w:tab/>
        <w:t>English Montreal School Board</w:t>
      </w:r>
      <w:r w:rsidRPr="002930AD">
        <w:tab/>
      </w:r>
      <w:r w:rsidRPr="002930AD">
        <w:tab/>
      </w:r>
    </w:p>
    <w:p w:rsidR="00B06B4B" w:rsidRPr="002930AD" w:rsidRDefault="00B06B4B" w:rsidP="00E73DB5">
      <w:r w:rsidRPr="002930AD">
        <w:t>Maiolo, Maria</w:t>
      </w:r>
      <w:r w:rsidRPr="002930AD">
        <w:tab/>
      </w:r>
      <w:r w:rsidRPr="002930AD">
        <w:tab/>
      </w:r>
      <w:r w:rsidRPr="002930AD">
        <w:tab/>
      </w:r>
      <w:r w:rsidRPr="002930AD">
        <w:tab/>
      </w:r>
      <w:r w:rsidRPr="002930AD">
        <w:tab/>
      </w:r>
      <w:r w:rsidRPr="002930AD">
        <w:tab/>
        <w:t xml:space="preserve">Italian-Canadian Community Services of </w:t>
      </w:r>
      <w:r w:rsidRPr="002930AD">
        <w:tab/>
      </w:r>
      <w:r w:rsidRPr="002930AD">
        <w:tab/>
      </w:r>
      <w:r w:rsidRPr="002930AD">
        <w:tab/>
      </w:r>
      <w:r w:rsidRPr="002930AD">
        <w:tab/>
      </w:r>
      <w:r w:rsidRPr="002930AD">
        <w:tab/>
      </w:r>
      <w:r w:rsidRPr="002930AD">
        <w:tab/>
      </w:r>
      <w:r w:rsidRPr="002930AD">
        <w:tab/>
      </w:r>
      <w:r w:rsidRPr="002930AD">
        <w:tab/>
        <w:t>Québec  Inc.</w:t>
      </w:r>
    </w:p>
    <w:p w:rsidR="00B06B4B" w:rsidRPr="002930AD" w:rsidRDefault="00B06B4B" w:rsidP="00E73DB5">
      <w:r w:rsidRPr="002930AD">
        <w:t>Marsillo, Joe - Vice-President</w:t>
      </w:r>
      <w:r w:rsidRPr="002930AD">
        <w:tab/>
      </w:r>
      <w:r w:rsidRPr="002930AD">
        <w:tab/>
      </w:r>
      <w:r w:rsidRPr="002930AD">
        <w:tab/>
        <w:t xml:space="preserve">              Toxico-Stop</w:t>
      </w:r>
    </w:p>
    <w:p w:rsidR="00B06B4B" w:rsidRPr="002930AD" w:rsidRDefault="00B06B4B" w:rsidP="00E73DB5">
      <w:r w:rsidRPr="002930AD">
        <w:t>Nadler, Howard - Secretary and Treasurer</w:t>
      </w:r>
      <w:r w:rsidRPr="002930AD">
        <w:tab/>
      </w:r>
      <w:r w:rsidRPr="002930AD">
        <w:tab/>
        <w:t>Batshaw Youth and Family Centre</w:t>
      </w:r>
    </w:p>
    <w:p w:rsidR="00B06B4B" w:rsidRPr="002930AD" w:rsidRDefault="00B06B4B" w:rsidP="00E73DB5">
      <w:proofErr w:type="spellStart"/>
      <w:r w:rsidRPr="002930AD">
        <w:t>Seales</w:t>
      </w:r>
      <w:proofErr w:type="spellEnd"/>
      <w:r w:rsidRPr="002930AD">
        <w:t>, Sean</w:t>
      </w:r>
      <w:r w:rsidRPr="002930AD">
        <w:tab/>
      </w:r>
      <w:r w:rsidRPr="002930AD">
        <w:tab/>
      </w:r>
      <w:r w:rsidRPr="002930AD">
        <w:tab/>
      </w:r>
      <w:r w:rsidRPr="002930AD">
        <w:tab/>
      </w:r>
      <w:r w:rsidRPr="002930AD">
        <w:tab/>
      </w:r>
      <w:r w:rsidRPr="002930AD">
        <w:tab/>
        <w:t>Black Community Resource Centre</w:t>
      </w:r>
    </w:p>
    <w:p w:rsidR="00B06B4B" w:rsidRPr="002930AD" w:rsidRDefault="00B06B4B" w:rsidP="00E73DB5">
      <w:r w:rsidRPr="002930AD">
        <w:t>Primiani, Josephine</w:t>
      </w:r>
      <w:r w:rsidRPr="002930AD">
        <w:tab/>
      </w:r>
      <w:r w:rsidRPr="002930AD">
        <w:tab/>
      </w:r>
      <w:r w:rsidRPr="002930AD">
        <w:tab/>
      </w:r>
      <w:r w:rsidRPr="002930AD">
        <w:tab/>
      </w:r>
      <w:r w:rsidRPr="002930AD">
        <w:tab/>
        <w:t>East Foundation, Centre for Dreams and Hopes</w:t>
      </w:r>
    </w:p>
    <w:p w:rsidR="00B06B4B" w:rsidRPr="002930AD" w:rsidRDefault="00E00838" w:rsidP="00E73DB5">
      <w:r>
        <w:rPr>
          <w:noProof/>
        </w:rPr>
        <w:pict>
          <v:shape id="_x0000_s1029" type="#_x0000_t202" style="position:absolute;left:0;text-align:left;margin-left:-9.55pt;margin-top:39.5pt;width:499.35pt;height:150.35pt;z-index:251829248;mso-wrap-style:none">
            <v:textbox style="mso-next-textbox:#_x0000_s1029">
              <w:txbxContent>
                <w:p w:rsidR="000757D2" w:rsidRPr="00FE17E0" w:rsidRDefault="000757D2" w:rsidP="00E73DB5">
                  <w:r>
                    <w:t>Modifications to the Board of Directors</w:t>
                  </w:r>
                </w:p>
                <w:p w:rsidR="000757D2" w:rsidRPr="00E13395" w:rsidRDefault="000757D2" w:rsidP="00E73DB5">
                  <w:r w:rsidRPr="00FE17E0">
                    <w:t>Dora Cesta, representing the English Montreal School Board, stepped down as board member, however, the Agent Pivot</w:t>
                  </w:r>
                  <w:r>
                    <w:t>, David-Roger Gagnon</w:t>
                  </w:r>
                  <w:r w:rsidRPr="00FE17E0">
                    <w:t xml:space="preserve"> replaced her at following meetings. Howard Nadler, Treasurer and Secretary, retired from Batshaw Youth and Family Services as of March 31. He agreed to fulfill his term until the end of 2015-2016 and another representative from Batshaw was proposed to take his place as a board member. Dorothy Williams, representing the Black Community Resource Centre, proposed another representative</w:t>
                  </w:r>
                  <w:r>
                    <w:t xml:space="preserve">, Sean </w:t>
                  </w:r>
                  <w:proofErr w:type="spellStart"/>
                  <w:r>
                    <w:t>Seales</w:t>
                  </w:r>
                  <w:proofErr w:type="spellEnd"/>
                  <w:r>
                    <w:t xml:space="preserve"> to</w:t>
                  </w:r>
                  <w:r w:rsidRPr="00FE17E0">
                    <w:t xml:space="preserve"> fulfill her term due to her departure from the organization in the fall.</w:t>
                  </w:r>
                </w:p>
              </w:txbxContent>
            </v:textbox>
            <w10:wrap type="square"/>
          </v:shape>
        </w:pict>
      </w:r>
      <w:r w:rsidR="00B06B4B" w:rsidRPr="002930AD">
        <w:t>Vecera, Theo</w:t>
      </w:r>
      <w:r w:rsidR="00B06B4B" w:rsidRPr="002930AD">
        <w:tab/>
      </w:r>
      <w:r w:rsidR="00B06B4B" w:rsidRPr="002930AD">
        <w:tab/>
      </w:r>
      <w:r w:rsidR="00B06B4B" w:rsidRPr="002930AD">
        <w:tab/>
      </w:r>
      <w:r w:rsidR="00B06B4B" w:rsidRPr="002930AD">
        <w:tab/>
      </w:r>
      <w:r w:rsidR="00B06B4B" w:rsidRPr="002930AD">
        <w:tab/>
      </w:r>
      <w:r w:rsidR="00B06B4B" w:rsidRPr="002930AD">
        <w:tab/>
        <w:t>Don Bosco Youth Leadership Centre</w:t>
      </w:r>
    </w:p>
    <w:p w:rsidR="00B06B4B" w:rsidRPr="002930AD" w:rsidRDefault="00B06B4B" w:rsidP="00E73DB5">
      <w:r w:rsidRPr="002930AD">
        <w:tab/>
      </w:r>
      <w:r w:rsidRPr="002930AD">
        <w:tab/>
      </w:r>
    </w:p>
    <w:p w:rsidR="00B06B4B" w:rsidRDefault="00B06B4B" w:rsidP="00E73DB5"/>
    <w:p w:rsidR="00E67F0E" w:rsidRDefault="00E67F0E" w:rsidP="00E73DB5"/>
    <w:p w:rsidR="00E67F0E" w:rsidRDefault="00E67F0E" w:rsidP="00E73DB5"/>
    <w:p w:rsidR="00E67F0E" w:rsidRDefault="00E67F0E" w:rsidP="00E73DB5"/>
    <w:p w:rsidR="00E67F0E" w:rsidRDefault="00E67F0E" w:rsidP="00E73DB5"/>
    <w:p w:rsidR="00E67F0E" w:rsidRPr="002930AD" w:rsidRDefault="00E67F0E" w:rsidP="00E73DB5"/>
    <w:p w:rsidR="00B06B4B" w:rsidRPr="00FD448E" w:rsidRDefault="00FD448E" w:rsidP="00AC3935">
      <w:pPr>
        <w:tabs>
          <w:tab w:val="center" w:pos="4986"/>
        </w:tabs>
        <w:rPr>
          <w:b/>
          <w:u w:val="single"/>
        </w:rPr>
      </w:pPr>
      <w:r w:rsidRPr="00FD448E">
        <w:rPr>
          <w:b/>
          <w:u w:val="single"/>
        </w:rPr>
        <w:t>S</w:t>
      </w:r>
      <w:r w:rsidR="00AC3935">
        <w:rPr>
          <w:b/>
          <w:u w:val="single"/>
        </w:rPr>
        <w:t>taff</w:t>
      </w:r>
      <w:r w:rsidR="00AC3935" w:rsidRPr="00AC3935">
        <w:rPr>
          <w:b/>
        </w:rPr>
        <w:tab/>
      </w:r>
      <w:r w:rsidR="00AC3935" w:rsidRPr="00AC3935">
        <w:rPr>
          <w:b/>
        </w:rPr>
        <w:tab/>
      </w:r>
      <w:r w:rsidR="00AC3935">
        <w:rPr>
          <w:b/>
          <w:u w:val="single"/>
        </w:rPr>
        <w:t>Title</w:t>
      </w:r>
    </w:p>
    <w:p w:rsidR="00B06B4B" w:rsidRPr="002930AD" w:rsidRDefault="00B06B4B" w:rsidP="00E73DB5">
      <w:r w:rsidRPr="002930AD">
        <w:t>Gatre Guemiri, Fatiha</w:t>
      </w:r>
      <w:r w:rsidRPr="002930AD">
        <w:tab/>
      </w:r>
      <w:r w:rsidRPr="002930AD">
        <w:tab/>
      </w:r>
      <w:r w:rsidRPr="002930AD">
        <w:tab/>
      </w:r>
      <w:r w:rsidRPr="002930AD">
        <w:tab/>
      </w:r>
      <w:r w:rsidRPr="002930AD">
        <w:tab/>
        <w:t>Executive Director, NPI Coordinator</w:t>
      </w:r>
    </w:p>
    <w:p w:rsidR="00B06B4B" w:rsidRPr="004B4723" w:rsidRDefault="00B06B4B" w:rsidP="00E73DB5">
      <w:pPr>
        <w:rPr>
          <w:lang w:val="fr-CA"/>
        </w:rPr>
      </w:pPr>
      <w:r w:rsidRPr="004B4723">
        <w:rPr>
          <w:lang w:val="fr-CA"/>
        </w:rPr>
        <w:t xml:space="preserve">El </w:t>
      </w:r>
      <w:proofErr w:type="spellStart"/>
      <w:r w:rsidRPr="004B4723">
        <w:rPr>
          <w:lang w:val="fr-CA"/>
        </w:rPr>
        <w:t>Krarraaz</w:t>
      </w:r>
      <w:proofErr w:type="spellEnd"/>
      <w:r w:rsidRPr="004B4723">
        <w:rPr>
          <w:lang w:val="fr-CA"/>
        </w:rPr>
        <w:t>, Djahida</w:t>
      </w:r>
      <w:r w:rsidRPr="004B4723">
        <w:rPr>
          <w:lang w:val="fr-CA"/>
        </w:rPr>
        <w:tab/>
      </w:r>
      <w:r w:rsidRPr="004B4723">
        <w:rPr>
          <w:lang w:val="fr-CA"/>
        </w:rPr>
        <w:tab/>
      </w:r>
      <w:r w:rsidRPr="004B4723">
        <w:rPr>
          <w:lang w:val="fr-CA"/>
        </w:rPr>
        <w:tab/>
      </w:r>
      <w:r w:rsidRPr="004B4723">
        <w:rPr>
          <w:lang w:val="fr-CA"/>
        </w:rPr>
        <w:tab/>
      </w:r>
      <w:r w:rsidRPr="004B4723">
        <w:rPr>
          <w:lang w:val="fr-CA"/>
        </w:rPr>
        <w:tab/>
        <w:t>Adaptation Pilot Project Liaison Agent</w:t>
      </w:r>
    </w:p>
    <w:p w:rsidR="00B06B4B" w:rsidRPr="002930AD" w:rsidRDefault="00B06B4B" w:rsidP="00E73DB5">
      <w:r w:rsidRPr="002930AD">
        <w:t xml:space="preserve">Graham-Johnson, Robyn </w:t>
      </w:r>
      <w:r w:rsidR="002D384E" w:rsidRPr="002930AD">
        <w:tab/>
      </w:r>
      <w:r w:rsidR="002D384E" w:rsidRPr="002930AD">
        <w:tab/>
      </w:r>
      <w:r w:rsidR="002D384E" w:rsidRPr="002930AD">
        <w:tab/>
      </w:r>
      <w:r w:rsidR="002D384E" w:rsidRPr="002930AD">
        <w:tab/>
        <w:t>Communications/Coordinator</w:t>
      </w:r>
    </w:p>
    <w:p w:rsidR="002D384E" w:rsidRPr="002930AD" w:rsidRDefault="002D384E" w:rsidP="00E73DB5">
      <w:r w:rsidRPr="002930AD">
        <w:t>Maiolo, Claudia</w:t>
      </w:r>
      <w:r w:rsidRPr="002930AD">
        <w:tab/>
      </w:r>
      <w:r w:rsidRPr="002930AD">
        <w:tab/>
      </w:r>
      <w:r w:rsidRPr="002930AD">
        <w:tab/>
      </w:r>
      <w:r w:rsidR="009B5FB1">
        <w:tab/>
      </w:r>
      <w:r w:rsidR="009B5FB1">
        <w:tab/>
      </w:r>
      <w:r w:rsidR="009B5FB1">
        <w:tab/>
      </w:r>
      <w:r w:rsidRPr="002930AD">
        <w:t xml:space="preserve"> Communications/Coordinator</w:t>
      </w:r>
    </w:p>
    <w:p w:rsidR="00B06B4B" w:rsidRPr="002930AD" w:rsidRDefault="00B06B4B" w:rsidP="00E73DB5">
      <w:r w:rsidRPr="002930AD">
        <w:t>Zappitelli, Juliana</w:t>
      </w:r>
      <w:r w:rsidRPr="002930AD">
        <w:tab/>
      </w:r>
      <w:r w:rsidRPr="002930AD">
        <w:tab/>
      </w:r>
      <w:r w:rsidRPr="002930AD">
        <w:tab/>
      </w:r>
      <w:r w:rsidRPr="002930AD">
        <w:tab/>
      </w:r>
      <w:r w:rsidRPr="002930AD">
        <w:tab/>
        <w:t xml:space="preserve">Project Agent - McGill Retention of Health </w:t>
      </w:r>
      <w:r w:rsidRPr="002930AD">
        <w:tab/>
      </w:r>
      <w:r w:rsidRPr="002930AD">
        <w:tab/>
      </w:r>
      <w:r w:rsidRPr="002930AD">
        <w:tab/>
      </w:r>
      <w:r w:rsidRPr="002930AD">
        <w:tab/>
      </w:r>
      <w:r w:rsidRPr="002930AD">
        <w:tab/>
      </w:r>
      <w:r w:rsidRPr="002930AD">
        <w:tab/>
      </w:r>
      <w:r w:rsidRPr="002930AD">
        <w:tab/>
      </w:r>
      <w:r w:rsidRPr="002930AD">
        <w:tab/>
        <w:t xml:space="preserve">Professionals </w:t>
      </w:r>
    </w:p>
    <w:p w:rsidR="00B06B4B" w:rsidRPr="002930AD" w:rsidRDefault="00B06B4B" w:rsidP="00E73DB5">
      <w:pPr>
        <w:rPr>
          <w:lang w:val="fr-CA"/>
        </w:rPr>
      </w:pPr>
      <w:r w:rsidRPr="00BC01A7">
        <w:rPr>
          <w:lang w:val="fr-CA"/>
        </w:rPr>
        <w:t>Prata, Ghislaine</w:t>
      </w:r>
      <w:r w:rsidRPr="00BC01A7">
        <w:rPr>
          <w:lang w:val="fr-CA"/>
        </w:rPr>
        <w:tab/>
      </w:r>
      <w:r w:rsidRPr="00BC01A7">
        <w:rPr>
          <w:lang w:val="fr-CA"/>
        </w:rPr>
        <w:tab/>
      </w:r>
      <w:r w:rsidRPr="00BC01A7">
        <w:rPr>
          <w:lang w:val="fr-CA"/>
        </w:rPr>
        <w:tab/>
      </w:r>
      <w:r w:rsidRPr="00BC01A7">
        <w:rPr>
          <w:lang w:val="fr-CA"/>
        </w:rPr>
        <w:tab/>
      </w:r>
      <w:r w:rsidRPr="00BC01A7">
        <w:rPr>
          <w:lang w:val="fr-CA"/>
        </w:rPr>
        <w:tab/>
      </w:r>
      <w:r w:rsidRPr="00BC01A7">
        <w:rPr>
          <w:lang w:val="fr-CA"/>
        </w:rPr>
        <w:tab/>
        <w:t xml:space="preserve">Consultant - </w:t>
      </w:r>
      <w:proofErr w:type="spellStart"/>
      <w:r w:rsidRPr="00BC01A7">
        <w:rPr>
          <w:lang w:val="fr-CA"/>
        </w:rPr>
        <w:t>Ad</w:t>
      </w:r>
      <w:r w:rsidRPr="002930AD">
        <w:rPr>
          <w:lang w:val="fr-CA"/>
        </w:rPr>
        <w:t>visor</w:t>
      </w:r>
      <w:proofErr w:type="spellEnd"/>
      <w:r w:rsidRPr="002930AD">
        <w:rPr>
          <w:lang w:val="fr-CA"/>
        </w:rPr>
        <w:t xml:space="preserve"> </w:t>
      </w:r>
    </w:p>
    <w:p w:rsidR="00B06B4B" w:rsidRPr="002930AD" w:rsidRDefault="00B06B4B" w:rsidP="00E73DB5">
      <w:pPr>
        <w:rPr>
          <w:lang w:val="fr-CA"/>
        </w:rPr>
      </w:pPr>
      <w:r w:rsidRPr="002930AD">
        <w:rPr>
          <w:lang w:val="fr-CA"/>
        </w:rPr>
        <w:t xml:space="preserve">Kosseim, Mylène </w:t>
      </w:r>
      <w:r w:rsidRPr="002930AD">
        <w:rPr>
          <w:lang w:val="fr-CA"/>
        </w:rPr>
        <w:tab/>
      </w:r>
      <w:r w:rsidRPr="002930AD">
        <w:rPr>
          <w:lang w:val="fr-CA"/>
        </w:rPr>
        <w:tab/>
      </w:r>
      <w:r w:rsidRPr="002930AD">
        <w:rPr>
          <w:lang w:val="fr-CA"/>
        </w:rPr>
        <w:tab/>
      </w:r>
      <w:r w:rsidRPr="002930AD">
        <w:rPr>
          <w:lang w:val="fr-CA"/>
        </w:rPr>
        <w:tab/>
      </w:r>
      <w:r w:rsidRPr="002930AD">
        <w:rPr>
          <w:lang w:val="fr-CA"/>
        </w:rPr>
        <w:tab/>
        <w:t>Consultant  Adaptation Pilot Project - Liaison</w:t>
      </w:r>
    </w:p>
    <w:p w:rsidR="00B06B4B" w:rsidRPr="002930AD" w:rsidRDefault="00B06B4B" w:rsidP="00E73DB5">
      <w:pPr>
        <w:rPr>
          <w:lang w:val="fr-CA"/>
        </w:rPr>
      </w:pPr>
    </w:p>
    <w:p w:rsidR="00B06B4B" w:rsidRPr="002930AD" w:rsidRDefault="00B06B4B" w:rsidP="00E73DB5">
      <w:pPr>
        <w:rPr>
          <w:lang w:val="fr-CA"/>
        </w:rPr>
      </w:pPr>
    </w:p>
    <w:p w:rsidR="00B06B4B" w:rsidRPr="002930AD" w:rsidRDefault="00B06B4B" w:rsidP="00E73DB5">
      <w:pPr>
        <w:rPr>
          <w:lang w:val="fr-CA"/>
        </w:rPr>
      </w:pPr>
    </w:p>
    <w:p w:rsidR="00A545F1" w:rsidRPr="002930AD" w:rsidRDefault="00A545F1" w:rsidP="00E73DB5">
      <w:pPr>
        <w:rPr>
          <w:lang w:val="fr-CA"/>
        </w:rPr>
        <w:sectPr w:rsidR="00A545F1" w:rsidRPr="002930AD" w:rsidSect="000757D2">
          <w:pgSz w:w="12240" w:h="15840"/>
          <w:pgMar w:top="1134" w:right="1134" w:bottom="1134" w:left="1134" w:header="708" w:footer="831" w:gutter="0"/>
          <w:cols w:space="708"/>
          <w:docGrid w:linePitch="360"/>
        </w:sectPr>
      </w:pPr>
    </w:p>
    <w:p w:rsidR="00B06B4B" w:rsidRDefault="00B06B4B" w:rsidP="00E73DB5">
      <w:pPr>
        <w:pStyle w:val="Heading1"/>
      </w:pPr>
      <w:bookmarkStart w:id="15" w:name="_Toc454802196"/>
      <w:bookmarkStart w:id="16" w:name="_Toc454802695"/>
      <w:bookmarkStart w:id="17" w:name="_Toc390759244"/>
      <w:bookmarkStart w:id="18" w:name="_Toc390760419"/>
      <w:bookmarkStart w:id="19" w:name="_Toc390760782"/>
      <w:bookmarkStart w:id="20" w:name="_Toc390766827"/>
      <w:bookmarkStart w:id="21" w:name="_Toc390767267"/>
      <w:bookmarkStart w:id="22" w:name="_Toc420351806"/>
      <w:bookmarkStart w:id="23" w:name="_Toc421009257"/>
      <w:bookmarkStart w:id="24" w:name="_Toc421009453"/>
      <w:bookmarkStart w:id="25" w:name="_Toc421010015"/>
      <w:bookmarkStart w:id="26" w:name="_Toc421088596"/>
      <w:bookmarkStart w:id="27" w:name="_Toc422129180"/>
      <w:bookmarkStart w:id="28" w:name="_Toc422129818"/>
      <w:bookmarkStart w:id="29" w:name="_Toc422139526"/>
      <w:bookmarkStart w:id="30" w:name="_Toc450810307"/>
      <w:bookmarkEnd w:id="0"/>
      <w:bookmarkEnd w:id="1"/>
      <w:bookmarkEnd w:id="2"/>
      <w:bookmarkEnd w:id="3"/>
      <w:bookmarkEnd w:id="4"/>
      <w:bookmarkEnd w:id="5"/>
      <w:r w:rsidRPr="002930AD">
        <w:lastRenderedPageBreak/>
        <w:t xml:space="preserve">REISA </w:t>
      </w:r>
      <w:r w:rsidR="002C714F">
        <w:t>C</w:t>
      </w:r>
      <w:r w:rsidRPr="002930AD">
        <w:t xml:space="preserve">elebrates 10 </w:t>
      </w:r>
      <w:r w:rsidR="002C714F">
        <w:t>Y</w:t>
      </w:r>
      <w:r w:rsidRPr="002930AD">
        <w:t>ears</w:t>
      </w:r>
      <w:bookmarkEnd w:id="15"/>
      <w:bookmarkEnd w:id="16"/>
    </w:p>
    <w:p w:rsidR="00917058" w:rsidRDefault="00917058" w:rsidP="00917058"/>
    <w:p w:rsidR="0095627A" w:rsidRPr="002930AD" w:rsidRDefault="0095627A" w:rsidP="00E73DB5">
      <w:r w:rsidRPr="002930AD">
        <w:rPr>
          <w:noProof/>
        </w:rPr>
        <w:drawing>
          <wp:anchor distT="0" distB="0" distL="114300" distR="114300" simplePos="0" relativeHeight="251827200" behindDoc="0" locked="0" layoutInCell="1" allowOverlap="1">
            <wp:simplePos x="0" y="0"/>
            <wp:positionH relativeFrom="column">
              <wp:posOffset>2337435</wp:posOffset>
            </wp:positionH>
            <wp:positionV relativeFrom="paragraph">
              <wp:posOffset>114935</wp:posOffset>
            </wp:positionV>
            <wp:extent cx="3713480" cy="3095625"/>
            <wp:effectExtent l="114300" t="76200" r="77470" b="85725"/>
            <wp:wrapSquare wrapText="bothSides"/>
            <wp:docPr id="12" name="Picture 11" descr="10 years REISA cak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years REISA cake photo.JPG"/>
                    <pic:cNvPicPr/>
                  </pic:nvPicPr>
                  <pic:blipFill>
                    <a:blip r:embed="rId12" cstate="print"/>
                    <a:srcRect l="10561" t="2827" r="5015"/>
                    <a:stretch>
                      <a:fillRect/>
                    </a:stretch>
                  </pic:blipFill>
                  <pic:spPr>
                    <a:xfrm>
                      <a:off x="0" y="0"/>
                      <a:ext cx="371348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06B4B" w:rsidRPr="002930AD" w:rsidRDefault="00B06B4B" w:rsidP="00E73DB5">
      <w:r w:rsidRPr="002930AD">
        <w:t>2015 marked 10 years of existence for REISA and was celebrated during the AGM with partners. The Executive Director</w:t>
      </w:r>
      <w:r w:rsidR="00B3777D" w:rsidRPr="002930AD">
        <w:t>, Fatiha Gatre-Guemiri,</w:t>
      </w:r>
      <w:r w:rsidRPr="002930AD">
        <w:t xml:space="preserve"> was awarded with a Certificate of Recognition for ten years of developing and supporting the health and well-being of the English-speaking community. Janet Forsyth, who contributed greatly to REISA's success as an organization, was also awarded a certificate of appreciation. </w:t>
      </w:r>
    </w:p>
    <w:p w:rsidR="0095627A" w:rsidRPr="002930AD" w:rsidRDefault="0095627A" w:rsidP="00E73DB5"/>
    <w:p w:rsidR="0095627A" w:rsidRPr="002930AD" w:rsidRDefault="0095627A" w:rsidP="00E73DB5"/>
    <w:p w:rsidR="0095627A" w:rsidRPr="002930AD" w:rsidRDefault="009028FB" w:rsidP="00E73DB5">
      <w:r>
        <w:rPr>
          <w:noProof/>
        </w:rPr>
        <w:drawing>
          <wp:anchor distT="0" distB="0" distL="114300" distR="114300" simplePos="0" relativeHeight="251831296" behindDoc="1" locked="0" layoutInCell="1" allowOverlap="1">
            <wp:simplePos x="0" y="0"/>
            <wp:positionH relativeFrom="column">
              <wp:posOffset>2337435</wp:posOffset>
            </wp:positionH>
            <wp:positionV relativeFrom="paragraph">
              <wp:posOffset>278765</wp:posOffset>
            </wp:positionV>
            <wp:extent cx="3713480" cy="2828925"/>
            <wp:effectExtent l="76200" t="95250" r="77470" b="104775"/>
            <wp:wrapTight wrapText="bothSides">
              <wp:wrapPolygon edited="0">
                <wp:start x="-443" y="-727"/>
                <wp:lineTo x="-443" y="22400"/>
                <wp:lineTo x="21829" y="22400"/>
                <wp:lineTo x="21940" y="22400"/>
                <wp:lineTo x="22051" y="20509"/>
                <wp:lineTo x="22051" y="1309"/>
                <wp:lineTo x="21940" y="-436"/>
                <wp:lineTo x="21829" y="-727"/>
                <wp:lineTo x="-443" y="-727"/>
              </wp:wrapPolygon>
            </wp:wrapTight>
            <wp:docPr id="6" name="Picture 3" descr="NP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IIII.jpg"/>
                    <pic:cNvPicPr/>
                  </pic:nvPicPr>
                  <pic:blipFill>
                    <a:blip r:embed="rId13" cstate="print"/>
                    <a:stretch>
                      <a:fillRect/>
                    </a:stretch>
                  </pic:blipFill>
                  <pic:spPr>
                    <a:xfrm>
                      <a:off x="0" y="0"/>
                      <a:ext cx="3713480"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5627A" w:rsidRPr="002930AD" w:rsidRDefault="0095627A" w:rsidP="00E73DB5"/>
    <w:p w:rsidR="0095627A" w:rsidRPr="002930AD" w:rsidRDefault="0095627A" w:rsidP="00E73DB5">
      <w:r w:rsidRPr="002930AD">
        <w:t xml:space="preserve">A formal recognition from the CHSSN for REISA's participation in the Networking and Partnership Initiative since </w:t>
      </w:r>
      <w:r w:rsidR="00B3777D" w:rsidRPr="002930AD">
        <w:t>its creation</w:t>
      </w:r>
      <w:r w:rsidRPr="002930AD">
        <w:t xml:space="preserve">, was presented to </w:t>
      </w:r>
      <w:r w:rsidR="00B3777D" w:rsidRPr="002930AD">
        <w:t xml:space="preserve">the organization by Jim Carter </w:t>
      </w:r>
      <w:r w:rsidRPr="002930AD">
        <w:t xml:space="preserve">at the December 15 board meeting. </w:t>
      </w:r>
    </w:p>
    <w:p w:rsidR="0095627A" w:rsidRPr="002930AD" w:rsidRDefault="0095627A" w:rsidP="00E73DB5"/>
    <w:p w:rsidR="0095627A" w:rsidRPr="002930AD" w:rsidRDefault="0095627A" w:rsidP="00E73DB5"/>
    <w:p w:rsidR="00DA2E12" w:rsidRDefault="00DA2E12" w:rsidP="00392FF2">
      <w:pPr>
        <w:pStyle w:val="Heading1"/>
        <w:jc w:val="left"/>
        <w:rPr>
          <w:rFonts w:asciiTheme="minorHAnsi" w:hAnsiTheme="minorHAnsi"/>
          <w:sz w:val="22"/>
          <w:szCs w:val="22"/>
        </w:rPr>
      </w:pPr>
      <w:bookmarkStart w:id="31" w:name="_Toc420351807"/>
      <w:bookmarkStart w:id="32" w:name="_Toc421009258"/>
      <w:bookmarkStart w:id="33" w:name="_Toc421009454"/>
      <w:bookmarkStart w:id="34" w:name="_Toc421010016"/>
      <w:bookmarkStart w:id="35" w:name="_Toc421088597"/>
      <w:bookmarkStart w:id="36" w:name="_Toc422129181"/>
      <w:bookmarkStart w:id="37" w:name="_Toc422129819"/>
      <w:bookmarkStart w:id="38" w:name="_Toc422139527"/>
      <w:bookmarkStart w:id="39" w:name="_Toc450810308"/>
      <w:bookmarkStart w:id="40" w:name="_Toc390759246"/>
      <w:bookmarkStart w:id="41" w:name="_Toc390760421"/>
      <w:bookmarkStart w:id="42" w:name="_Toc390760784"/>
      <w:bookmarkStart w:id="43" w:name="_Toc390766829"/>
      <w:bookmarkStart w:id="44" w:name="_Toc390767269"/>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DA2E12" w:rsidRDefault="00DA2E12" w:rsidP="00392FF2">
      <w:pPr>
        <w:pStyle w:val="Heading1"/>
        <w:jc w:val="left"/>
        <w:rPr>
          <w:rFonts w:asciiTheme="minorHAnsi" w:hAnsiTheme="minorHAnsi"/>
          <w:sz w:val="22"/>
          <w:szCs w:val="22"/>
        </w:rPr>
        <w:sectPr w:rsidR="00DA2E12" w:rsidSect="000757D2">
          <w:pgSz w:w="12240" w:h="15840"/>
          <w:pgMar w:top="1134" w:right="1134" w:bottom="1134" w:left="1134" w:header="708" w:footer="831" w:gutter="0"/>
          <w:cols w:space="708"/>
          <w:docGrid w:linePitch="360"/>
        </w:sectPr>
      </w:pPr>
    </w:p>
    <w:p w:rsidR="0089457B" w:rsidRPr="008F4BDC" w:rsidRDefault="00B42921" w:rsidP="008F4BDC">
      <w:pPr>
        <w:pStyle w:val="Heading1"/>
        <w:jc w:val="left"/>
        <w:rPr>
          <w:rFonts w:asciiTheme="minorHAnsi" w:hAnsiTheme="minorHAnsi"/>
        </w:rPr>
      </w:pPr>
      <w:bookmarkStart w:id="45" w:name="_Toc454802197"/>
      <w:bookmarkStart w:id="46" w:name="_Toc454802696"/>
      <w:r w:rsidRPr="008F4BDC">
        <w:rPr>
          <w:rFonts w:asciiTheme="minorHAnsi" w:hAnsiTheme="minorHAnsi"/>
        </w:rPr>
        <w:lastRenderedPageBreak/>
        <w:t>G</w:t>
      </w:r>
      <w:r w:rsidR="002C714F" w:rsidRPr="008F4BDC">
        <w:rPr>
          <w:rFonts w:asciiTheme="minorHAnsi" w:hAnsiTheme="minorHAnsi"/>
        </w:rPr>
        <w:t xml:space="preserve">overnance and </w:t>
      </w:r>
      <w:r w:rsidR="00392FF2" w:rsidRPr="008F4BDC">
        <w:rPr>
          <w:rFonts w:asciiTheme="minorHAnsi" w:hAnsiTheme="minorHAnsi"/>
        </w:rPr>
        <w:t>A</w:t>
      </w:r>
      <w:r w:rsidR="002C714F" w:rsidRPr="008F4BDC">
        <w:rPr>
          <w:rFonts w:asciiTheme="minorHAnsi" w:hAnsiTheme="minorHAnsi"/>
        </w:rPr>
        <w:t>dministration</w:t>
      </w:r>
      <w:bookmarkStart w:id="47" w:name="_Toc420351808"/>
      <w:bookmarkStart w:id="48" w:name="_Toc421009259"/>
      <w:bookmarkStart w:id="49" w:name="_Toc421009455"/>
      <w:bookmarkStart w:id="50" w:name="_Toc421010017"/>
      <w:bookmarkEnd w:id="45"/>
      <w:bookmarkEnd w:id="46"/>
    </w:p>
    <w:p w:rsidR="00392FF2" w:rsidRPr="009E2559" w:rsidRDefault="00392FF2" w:rsidP="00E73DB5">
      <w:pPr>
        <w:rPr>
          <w:b/>
        </w:rPr>
      </w:pPr>
    </w:p>
    <w:p w:rsidR="00D52A42" w:rsidRPr="009E2559" w:rsidRDefault="00D52A42" w:rsidP="00E73DB5">
      <w:pPr>
        <w:rPr>
          <w:b/>
        </w:rPr>
      </w:pPr>
      <w:r w:rsidRPr="009E2559">
        <w:rPr>
          <w:b/>
        </w:rPr>
        <w:t>Board, Executive and Network meetings</w:t>
      </w:r>
      <w:bookmarkEnd w:id="47"/>
      <w:bookmarkEnd w:id="48"/>
      <w:bookmarkEnd w:id="49"/>
      <w:bookmarkEnd w:id="50"/>
    </w:p>
    <w:p w:rsidR="00D52A42" w:rsidRPr="00253F71" w:rsidRDefault="00D52A42" w:rsidP="00E73DB5">
      <w:r w:rsidRPr="00253F71">
        <w:t xml:space="preserve">REISA held three board meetings,  six network meetings and several AD-Hoc executive meetings throughout the year.  In January, board and network meetings were combined </w:t>
      </w:r>
      <w:r w:rsidR="00200706" w:rsidRPr="00253F71">
        <w:t>to reduce the number of meetings.</w:t>
      </w:r>
      <w:r w:rsidRPr="00253F71">
        <w:rPr>
          <w:color w:val="00B050"/>
        </w:rPr>
        <w:t xml:space="preserve"> </w:t>
      </w:r>
      <w:r w:rsidRPr="00253F71">
        <w:t xml:space="preserve">The Annual General Meeting was held on June 17th, 2015. 21 people were in attendance. </w:t>
      </w:r>
    </w:p>
    <w:p w:rsidR="00D52A42" w:rsidRPr="009E2559" w:rsidRDefault="00F32CFB" w:rsidP="00E73DB5">
      <w:pPr>
        <w:rPr>
          <w:b/>
        </w:rPr>
      </w:pPr>
      <w:r w:rsidRPr="009E2559">
        <w:rPr>
          <w:b/>
        </w:rPr>
        <w:t xml:space="preserve">Board </w:t>
      </w:r>
      <w:r w:rsidR="00D52A42" w:rsidRPr="009E2559">
        <w:rPr>
          <w:b/>
        </w:rPr>
        <w:t>Membership</w:t>
      </w:r>
    </w:p>
    <w:p w:rsidR="00FB7471" w:rsidRPr="00253F71" w:rsidRDefault="00B35EA4" w:rsidP="00E73DB5">
      <w:r w:rsidRPr="00253F71">
        <w:t xml:space="preserve">The Executive Committee reviewed the </w:t>
      </w:r>
      <w:r w:rsidR="00FB7471" w:rsidRPr="00253F71">
        <w:t xml:space="preserve">board </w:t>
      </w:r>
      <w:r w:rsidRPr="00253F71">
        <w:t xml:space="preserve">membership section in the by-laws in </w:t>
      </w:r>
      <w:r w:rsidR="00FB7471" w:rsidRPr="00253F71">
        <w:t>January. Proposals were discussed at the January</w:t>
      </w:r>
      <w:r w:rsidR="001A0CCA" w:rsidRPr="00253F71">
        <w:t xml:space="preserve"> </w:t>
      </w:r>
      <w:r w:rsidR="00FB7471" w:rsidRPr="00253F71">
        <w:t>board meeting and the following amendments were made:</w:t>
      </w:r>
    </w:p>
    <w:p w:rsidR="00DA2E12" w:rsidRDefault="00FB7471" w:rsidP="00DA2E12">
      <w:pPr>
        <w:pStyle w:val="Header"/>
      </w:pPr>
      <w:r w:rsidRPr="00253F71">
        <w:t>On January 27</w:t>
      </w:r>
      <w:r w:rsidRPr="00253F71">
        <w:rPr>
          <w:b/>
        </w:rPr>
        <w:t xml:space="preserve">, </w:t>
      </w:r>
      <w:r w:rsidRPr="00253F71">
        <w:t xml:space="preserve"> it was decided to extend membership to individuals. </w:t>
      </w:r>
      <w:r w:rsidR="00F32CFB" w:rsidRPr="00253F71">
        <w:t xml:space="preserve"> A motion was adopted in April to amend  Article 2.1.1  of the Bylaw  </w:t>
      </w:r>
      <w:r w:rsidR="00722471" w:rsidRPr="00917058">
        <w:rPr>
          <w:b/>
        </w:rPr>
        <w:t xml:space="preserve">from </w:t>
      </w:r>
      <w:r w:rsidR="00722471">
        <w:t>:</w:t>
      </w:r>
      <w:r w:rsidR="00F32CFB" w:rsidRPr="00253F71">
        <w:t xml:space="preserve"> </w:t>
      </w:r>
    </w:p>
    <w:p w:rsidR="00DA2E12" w:rsidRDefault="00DA2E12" w:rsidP="00DA2E12">
      <w:pPr>
        <w:pStyle w:val="Header"/>
      </w:pPr>
    </w:p>
    <w:p w:rsidR="00DA2E12" w:rsidRPr="00DA2E12" w:rsidRDefault="00DA2E12" w:rsidP="00DA2E12">
      <w:pPr>
        <w:pStyle w:val="Header"/>
      </w:pPr>
      <w:r w:rsidRPr="00DA2E12">
        <w:rPr>
          <w:sz w:val="24"/>
        </w:rPr>
        <w:t xml:space="preserve">a) </w:t>
      </w:r>
      <w:r w:rsidRPr="00DA2E12">
        <w:t xml:space="preserve">is a public or </w:t>
      </w:r>
      <w:proofErr w:type="spellStart"/>
      <w:r>
        <w:t>p</w:t>
      </w:r>
      <w:r w:rsidRPr="00DA2E12">
        <w:t>ara</w:t>
      </w:r>
      <w:proofErr w:type="spellEnd"/>
      <w:r>
        <w:t>-</w:t>
      </w:r>
      <w:r w:rsidRPr="00DA2E12">
        <w:t>governmental agency or a non-profit com</w:t>
      </w:r>
      <w:r w:rsidRPr="00DA2E12">
        <w:softHyphen/>
        <w:t>munity organisation;</w:t>
      </w:r>
    </w:p>
    <w:p w:rsidR="00DA2E12" w:rsidRPr="00DA2E12" w:rsidRDefault="00DA2E12" w:rsidP="00DA2E12">
      <w:pPr>
        <w:pStyle w:val="Header"/>
      </w:pPr>
      <w:r w:rsidRPr="00DA2E12">
        <w:t>c) is located in the territory of the Association as defined in arti</w:t>
      </w:r>
      <w:r w:rsidRPr="00DA2E12">
        <w:softHyphen/>
        <w:t xml:space="preserve">cle 1.3 of these by-laws or serves a population </w:t>
      </w:r>
      <w:r>
        <w:t xml:space="preserve">   </w:t>
      </w:r>
      <w:r w:rsidRPr="00DA2E12">
        <w:t xml:space="preserve">residing </w:t>
      </w:r>
      <w:r>
        <w:t>in the aforementioned territory</w:t>
      </w:r>
    </w:p>
    <w:p w:rsidR="00DA2E12" w:rsidRPr="00E90A04" w:rsidRDefault="00DA2E12" w:rsidP="00DA2E12">
      <w:pPr>
        <w:pStyle w:val="Header"/>
        <w:rPr>
          <w:rFonts w:ascii="Arial Narrow" w:hAnsi="Arial Narrow"/>
          <w:sz w:val="20"/>
        </w:rPr>
      </w:pPr>
    </w:p>
    <w:p w:rsidR="00917058" w:rsidRDefault="00F32CFB" w:rsidP="00DA2E12">
      <w:pPr>
        <w:pStyle w:val="Header"/>
      </w:pPr>
      <w:r w:rsidRPr="00917058">
        <w:rPr>
          <w:b/>
        </w:rPr>
        <w:t>to:</w:t>
      </w:r>
      <w:r w:rsidRPr="00253F71">
        <w:t xml:space="preserve"> </w:t>
      </w:r>
    </w:p>
    <w:p w:rsidR="001A0CCA" w:rsidRPr="00DA2E12" w:rsidRDefault="00FB7471" w:rsidP="00E73DB5">
      <w:pPr>
        <w:pStyle w:val="Header"/>
      </w:pPr>
      <w:r w:rsidRPr="00253F71">
        <w:br/>
      </w:r>
      <w:r w:rsidRPr="00DA2E12">
        <w:t>a</w:t>
      </w:r>
      <w:r w:rsidR="00DA2E12">
        <w:t xml:space="preserve">)  is a public or </w:t>
      </w:r>
      <w:proofErr w:type="spellStart"/>
      <w:r w:rsidR="00DA2E12">
        <w:t>para</w:t>
      </w:r>
      <w:proofErr w:type="spellEnd"/>
      <w:r w:rsidR="00DA2E12">
        <w:t>-g</w:t>
      </w:r>
      <w:r w:rsidRPr="00DA2E12">
        <w:t>overnment agency or a non</w:t>
      </w:r>
      <w:r w:rsidR="001A0CCA" w:rsidRPr="00DA2E12">
        <w:t>-profit community organisation;</w:t>
      </w:r>
      <w:r w:rsidRPr="00DA2E12">
        <w:t xml:space="preserve">  </w:t>
      </w:r>
      <w:r w:rsidRPr="008F4BDC">
        <w:rPr>
          <w:b/>
        </w:rPr>
        <w:t>and individuals.</w:t>
      </w:r>
    </w:p>
    <w:p w:rsidR="00DA2E12" w:rsidRPr="008F4BDC" w:rsidRDefault="001A0CCA" w:rsidP="00E73DB5">
      <w:pPr>
        <w:pStyle w:val="Header"/>
        <w:rPr>
          <w:b/>
        </w:rPr>
      </w:pPr>
      <w:r w:rsidRPr="00DA2E12">
        <w:t xml:space="preserve">c) is located in the territory of the Association as defined in article 1.3 of </w:t>
      </w:r>
      <w:r w:rsidR="00DA2E12">
        <w:t xml:space="preserve">these </w:t>
      </w:r>
      <w:r w:rsidR="00DA2E12" w:rsidRPr="008F4BDC">
        <w:rPr>
          <w:b/>
        </w:rPr>
        <w:t xml:space="preserve">by-laws or has expertise </w:t>
      </w:r>
    </w:p>
    <w:p w:rsidR="00D52A42" w:rsidRPr="00253F71" w:rsidRDefault="00DA2E12" w:rsidP="00E73DB5">
      <w:pPr>
        <w:pStyle w:val="Header"/>
      </w:pPr>
      <w:r w:rsidRPr="008F4BDC">
        <w:rPr>
          <w:b/>
        </w:rPr>
        <w:t>in</w:t>
      </w:r>
      <w:r w:rsidR="001A0CCA" w:rsidRPr="008F4BDC">
        <w:rPr>
          <w:b/>
        </w:rPr>
        <w:t xml:space="preserve"> serving the aforementioned territory</w:t>
      </w:r>
      <w:r w:rsidR="001A0CCA" w:rsidRPr="00DA2E12">
        <w:t>.</w:t>
      </w:r>
      <w:r w:rsidR="001A0CCA" w:rsidRPr="00253F71">
        <w:t xml:space="preserve">   </w:t>
      </w:r>
    </w:p>
    <w:p w:rsidR="001A0CCA" w:rsidRPr="00253F71" w:rsidRDefault="001A0CCA" w:rsidP="00E73DB5">
      <w:pPr>
        <w:pStyle w:val="Header"/>
      </w:pPr>
    </w:p>
    <w:p w:rsidR="001A0CCA" w:rsidRPr="00253F71" w:rsidRDefault="00486CFF" w:rsidP="00E73DB5">
      <w:pPr>
        <w:pStyle w:val="Header"/>
        <w:rPr>
          <w:b/>
        </w:rPr>
      </w:pPr>
      <w:r w:rsidRPr="00253F71">
        <w:rPr>
          <w:b/>
        </w:rPr>
        <w:t xml:space="preserve">Reports and Applications for funding </w:t>
      </w:r>
      <w:r w:rsidR="001A0CCA" w:rsidRPr="00253F71">
        <w:rPr>
          <w:b/>
        </w:rPr>
        <w:t xml:space="preserve"> 2016-20</w:t>
      </w:r>
      <w:r w:rsidRPr="00253F71">
        <w:rPr>
          <w:b/>
        </w:rPr>
        <w:t>18</w:t>
      </w:r>
    </w:p>
    <w:p w:rsidR="001A0CCA" w:rsidRPr="00253F71" w:rsidRDefault="001A0CCA" w:rsidP="00E73DB5">
      <w:pPr>
        <w:pStyle w:val="Header"/>
      </w:pPr>
    </w:p>
    <w:p w:rsidR="00486CFF" w:rsidRPr="00253F71" w:rsidRDefault="00486CFF" w:rsidP="009D5DD9">
      <w:pPr>
        <w:pStyle w:val="Header"/>
        <w:numPr>
          <w:ilvl w:val="0"/>
          <w:numId w:val="1"/>
        </w:numPr>
      </w:pPr>
      <w:r w:rsidRPr="00253F71">
        <w:t>Two annual reports for each program carried out in  2015-2016</w:t>
      </w:r>
      <w:r w:rsidR="00F97759" w:rsidRPr="00253F71">
        <w:t>.</w:t>
      </w:r>
    </w:p>
    <w:p w:rsidR="00486CFF" w:rsidRPr="00253F71" w:rsidRDefault="00486CFF" w:rsidP="009D5DD9">
      <w:pPr>
        <w:pStyle w:val="Header"/>
        <w:numPr>
          <w:ilvl w:val="0"/>
          <w:numId w:val="1"/>
        </w:numPr>
      </w:pPr>
      <w:r w:rsidRPr="00253F71">
        <w:t>Performance evaluation reports for each program of 2015-2016</w:t>
      </w:r>
      <w:r w:rsidR="00F97759" w:rsidRPr="00253F71">
        <w:t>.</w:t>
      </w:r>
    </w:p>
    <w:p w:rsidR="00486CFF" w:rsidRPr="00253F71" w:rsidRDefault="00486CFF" w:rsidP="009D5DD9">
      <w:pPr>
        <w:pStyle w:val="Header"/>
        <w:numPr>
          <w:ilvl w:val="0"/>
          <w:numId w:val="1"/>
        </w:numPr>
      </w:pPr>
      <w:r w:rsidRPr="00253F71">
        <w:t>Applications for 2 year  funding (2016-2018) of HPP, NPI, McGill Retention, McGill Golden Share</w:t>
      </w:r>
      <w:r w:rsidR="00F97759" w:rsidRPr="00253F71">
        <w:t>.</w:t>
      </w:r>
    </w:p>
    <w:p w:rsidR="00486CFF" w:rsidRPr="00253F71" w:rsidRDefault="00486CFF" w:rsidP="009D5DD9">
      <w:pPr>
        <w:pStyle w:val="Header"/>
        <w:numPr>
          <w:ilvl w:val="0"/>
          <w:numId w:val="1"/>
        </w:numPr>
      </w:pPr>
      <w:r w:rsidRPr="00253F71">
        <w:t>Punctual projects carried out with surplus funds obtained from the CHSSN in January</w:t>
      </w:r>
      <w:r w:rsidR="00F97759" w:rsidRPr="00253F71">
        <w:t>.</w:t>
      </w:r>
    </w:p>
    <w:p w:rsidR="001848AC" w:rsidRPr="00253F71" w:rsidRDefault="00486CFF" w:rsidP="009D5DD9">
      <w:pPr>
        <w:pStyle w:val="Header"/>
        <w:numPr>
          <w:ilvl w:val="0"/>
          <w:numId w:val="1"/>
        </w:numPr>
      </w:pPr>
      <w:r w:rsidRPr="00253F71">
        <w:t>Application for the C</w:t>
      </w:r>
      <w:r w:rsidR="001848AC" w:rsidRPr="00253F71">
        <w:t>anada 150</w:t>
      </w:r>
      <w:r w:rsidRPr="00253F71">
        <w:t xml:space="preserve"> fund in partnership with </w:t>
      </w:r>
      <w:r w:rsidR="001848AC" w:rsidRPr="00253F71">
        <w:t>the Centre for Hopes and Dreams</w:t>
      </w:r>
      <w:r w:rsidR="00F97759" w:rsidRPr="00253F71">
        <w:t>.</w:t>
      </w:r>
    </w:p>
    <w:p w:rsidR="00253F71" w:rsidRPr="00253F71" w:rsidRDefault="0026571B" w:rsidP="009D5DD9">
      <w:pPr>
        <w:pStyle w:val="Header"/>
        <w:numPr>
          <w:ilvl w:val="0"/>
          <w:numId w:val="1"/>
        </w:numPr>
      </w:pPr>
      <w:r w:rsidRPr="00253F71">
        <w:t>Planning and development of new health promotion projects for seniors, families and youth</w:t>
      </w:r>
      <w:r w:rsidR="00F97759" w:rsidRPr="00253F71">
        <w:t>.</w:t>
      </w:r>
      <w:r w:rsidRPr="00253F71">
        <w:t xml:space="preserve"> </w:t>
      </w:r>
    </w:p>
    <w:p w:rsidR="0097121B" w:rsidRPr="008F4BDC" w:rsidRDefault="00253F71" w:rsidP="008F4BDC">
      <w:pPr>
        <w:pStyle w:val="Heading1"/>
        <w:jc w:val="left"/>
        <w:rPr>
          <w:rFonts w:asciiTheme="minorHAnsi" w:hAnsiTheme="minorHAnsi"/>
        </w:rPr>
      </w:pPr>
      <w:bookmarkStart w:id="51" w:name="_Toc454802198"/>
      <w:bookmarkStart w:id="52" w:name="_Toc454802697"/>
      <w:r w:rsidRPr="008F4BDC">
        <w:rPr>
          <w:rFonts w:asciiTheme="minorHAnsi" w:hAnsiTheme="minorHAnsi"/>
        </w:rPr>
        <w:t>P</w:t>
      </w:r>
      <w:r w:rsidR="002C714F" w:rsidRPr="002C714F">
        <w:rPr>
          <w:rFonts w:asciiTheme="minorHAnsi" w:hAnsiTheme="minorHAnsi"/>
        </w:rPr>
        <w:t>artnerships</w:t>
      </w:r>
      <w:r w:rsidRPr="008F4BDC">
        <w:rPr>
          <w:rFonts w:asciiTheme="minorHAnsi" w:hAnsiTheme="minorHAnsi"/>
        </w:rPr>
        <w:t xml:space="preserve"> </w:t>
      </w:r>
      <w:r w:rsidR="002C714F" w:rsidRPr="008F4BDC">
        <w:rPr>
          <w:rFonts w:asciiTheme="minorHAnsi" w:hAnsiTheme="minorHAnsi"/>
        </w:rPr>
        <w:t>and</w:t>
      </w:r>
      <w:r w:rsidRPr="008F4BDC">
        <w:rPr>
          <w:rFonts w:asciiTheme="minorHAnsi" w:hAnsiTheme="minorHAnsi"/>
        </w:rPr>
        <w:t xml:space="preserve"> C</w:t>
      </w:r>
      <w:r w:rsidR="002C714F" w:rsidRPr="008F4BDC">
        <w:rPr>
          <w:rFonts w:asciiTheme="minorHAnsi" w:hAnsiTheme="minorHAnsi"/>
        </w:rPr>
        <w:t>ollaboration</w:t>
      </w:r>
      <w:r w:rsidRPr="008F4BDC">
        <w:rPr>
          <w:rFonts w:asciiTheme="minorHAnsi" w:hAnsiTheme="minorHAnsi"/>
        </w:rPr>
        <w:t xml:space="preserve"> </w:t>
      </w:r>
      <w:r w:rsidR="002C714F" w:rsidRPr="008F4BDC">
        <w:rPr>
          <w:rFonts w:asciiTheme="minorHAnsi" w:hAnsiTheme="minorHAnsi"/>
        </w:rPr>
        <w:t>with</w:t>
      </w:r>
      <w:r w:rsidRPr="008F4BDC">
        <w:rPr>
          <w:rFonts w:asciiTheme="minorHAnsi" w:hAnsiTheme="minorHAnsi"/>
        </w:rPr>
        <w:t xml:space="preserve"> </w:t>
      </w:r>
      <w:r w:rsidR="002C714F" w:rsidRPr="008F4BDC">
        <w:rPr>
          <w:rFonts w:asciiTheme="minorHAnsi" w:hAnsiTheme="minorHAnsi"/>
        </w:rPr>
        <w:t xml:space="preserve">the </w:t>
      </w:r>
      <w:r w:rsidRPr="008F4BDC">
        <w:rPr>
          <w:rFonts w:asciiTheme="minorHAnsi" w:hAnsiTheme="minorHAnsi"/>
        </w:rPr>
        <w:t>CIUSSS</w:t>
      </w:r>
      <w:bookmarkEnd w:id="31"/>
      <w:bookmarkEnd w:id="32"/>
      <w:bookmarkEnd w:id="33"/>
      <w:bookmarkEnd w:id="34"/>
      <w:bookmarkEnd w:id="35"/>
      <w:bookmarkEnd w:id="36"/>
      <w:bookmarkEnd w:id="37"/>
      <w:bookmarkEnd w:id="38"/>
      <w:bookmarkEnd w:id="39"/>
      <w:bookmarkEnd w:id="51"/>
      <w:bookmarkEnd w:id="52"/>
    </w:p>
    <w:bookmarkEnd w:id="40"/>
    <w:bookmarkEnd w:id="41"/>
    <w:bookmarkEnd w:id="42"/>
    <w:bookmarkEnd w:id="43"/>
    <w:bookmarkEnd w:id="44"/>
    <w:p w:rsidR="00253F71" w:rsidRDefault="00253F71" w:rsidP="009E2559">
      <w:pPr>
        <w:spacing w:after="0"/>
      </w:pPr>
    </w:p>
    <w:p w:rsidR="00E530BB" w:rsidRDefault="008624EF" w:rsidP="009D5DD9">
      <w:pPr>
        <w:pStyle w:val="ListParagraph"/>
        <w:numPr>
          <w:ilvl w:val="0"/>
          <w:numId w:val="2"/>
        </w:numPr>
        <w:spacing w:after="0"/>
      </w:pPr>
      <w:r w:rsidRPr="00253F71">
        <w:t xml:space="preserve">Contacts were made </w:t>
      </w:r>
      <w:r w:rsidR="00FD26B0" w:rsidRPr="00253F71">
        <w:t>early in the time of restructuring of the new CIUSSS</w:t>
      </w:r>
      <w:r w:rsidR="00DA2E12">
        <w:t>'</w:t>
      </w:r>
      <w:r w:rsidR="00FD26B0" w:rsidRPr="00253F71">
        <w:t xml:space="preserve">. </w:t>
      </w:r>
      <w:r w:rsidR="00BC7EF9" w:rsidRPr="00253F71">
        <w:t xml:space="preserve">REISA obtained the organizational charts in order to identify the partners according to </w:t>
      </w:r>
      <w:r w:rsidR="00E530BB">
        <w:t xml:space="preserve">identified </w:t>
      </w:r>
      <w:r w:rsidR="00BC7EF9" w:rsidRPr="00253F71">
        <w:t>needs.</w:t>
      </w:r>
      <w:r w:rsidR="00E530BB" w:rsidRPr="00E530BB">
        <w:t xml:space="preserve"> </w:t>
      </w:r>
    </w:p>
    <w:p w:rsidR="009E2559" w:rsidRPr="00253F71" w:rsidRDefault="009E2559" w:rsidP="009E2559">
      <w:pPr>
        <w:pStyle w:val="ListParagraph"/>
        <w:spacing w:after="0"/>
      </w:pPr>
    </w:p>
    <w:p w:rsidR="008624EF" w:rsidRDefault="00BC7EF9" w:rsidP="009D5DD9">
      <w:pPr>
        <w:pStyle w:val="ListParagraph"/>
        <w:numPr>
          <w:ilvl w:val="0"/>
          <w:numId w:val="2"/>
        </w:numPr>
        <w:spacing w:after="0"/>
      </w:pPr>
      <w:r w:rsidRPr="00253F71">
        <w:t xml:space="preserve">Meeting </w:t>
      </w:r>
      <w:r w:rsidR="00FD26B0" w:rsidRPr="00253F71">
        <w:t xml:space="preserve"> with the </w:t>
      </w:r>
      <w:r w:rsidR="00DA2E12">
        <w:t>r</w:t>
      </w:r>
      <w:r w:rsidRPr="00253F71">
        <w:t>espondent for</w:t>
      </w:r>
      <w:r w:rsidR="00DA2E12">
        <w:t xml:space="preserve"> access to English services of </w:t>
      </w:r>
      <w:r w:rsidRPr="00253F71">
        <w:t xml:space="preserve">the </w:t>
      </w:r>
      <w:r w:rsidR="008624EF" w:rsidRPr="00253F71">
        <w:t>CIUSSS</w:t>
      </w:r>
      <w:r w:rsidR="00DA2E12">
        <w:t xml:space="preserve"> du Nord. The</w:t>
      </w:r>
      <w:r w:rsidR="008624EF" w:rsidRPr="00253F71">
        <w:t xml:space="preserve"> </w:t>
      </w:r>
      <w:r w:rsidR="00935539" w:rsidRPr="00253F71">
        <w:t>p</w:t>
      </w:r>
      <w:r w:rsidR="008624EF" w:rsidRPr="00253F71">
        <w:t>r</w:t>
      </w:r>
      <w:r w:rsidR="00F31065" w:rsidRPr="00253F71">
        <w:t>iorities identified for English-</w:t>
      </w:r>
      <w:r w:rsidR="008624EF" w:rsidRPr="00253F71">
        <w:t>speaking seniors and youth with special needs in Montreal North</w:t>
      </w:r>
      <w:r w:rsidR="00BC01A7">
        <w:t xml:space="preserve"> </w:t>
      </w:r>
      <w:r w:rsidR="00DA2E12">
        <w:t>w</w:t>
      </w:r>
      <w:r w:rsidR="00BC01A7">
        <w:t>ere presented to him</w:t>
      </w:r>
      <w:r w:rsidR="008624EF" w:rsidRPr="00253F71">
        <w:t>;</w:t>
      </w:r>
      <w:r w:rsidRPr="00253F71">
        <w:t xml:space="preserve"> </w:t>
      </w:r>
      <w:r w:rsidR="00DA2E12">
        <w:t>a</w:t>
      </w:r>
      <w:r w:rsidR="00722471" w:rsidRPr="00253F71">
        <w:t xml:space="preserve"> request was made for regular visits to the Centre for Dreams and Hopes and the Almage </w:t>
      </w:r>
      <w:r w:rsidR="00722471">
        <w:lastRenderedPageBreak/>
        <w:t>Satellite group</w:t>
      </w:r>
      <w:r w:rsidR="00722471" w:rsidRPr="00253F71">
        <w:t xml:space="preserve"> by a social worker and a nurse from the CIUSSS;</w:t>
      </w:r>
      <w:r w:rsidR="00722471">
        <w:t xml:space="preserve"> </w:t>
      </w:r>
      <w:r w:rsidR="00DA2E12">
        <w:t>w</w:t>
      </w:r>
      <w:r w:rsidRPr="00253F71">
        <w:t>e were  assured of a collaboration and follow-up with the SAPA and youth services directors</w:t>
      </w:r>
      <w:r w:rsidR="009E2559">
        <w:t>.</w:t>
      </w:r>
    </w:p>
    <w:p w:rsidR="009E2559" w:rsidRPr="00253F71" w:rsidRDefault="009E2559" w:rsidP="009E2559">
      <w:pPr>
        <w:pStyle w:val="ListParagraph"/>
        <w:spacing w:after="0"/>
      </w:pPr>
    </w:p>
    <w:p w:rsidR="00722471" w:rsidRDefault="00BC7EF9" w:rsidP="009D5DD9">
      <w:pPr>
        <w:pStyle w:val="ListParagraph"/>
        <w:numPr>
          <w:ilvl w:val="0"/>
          <w:numId w:val="2"/>
        </w:numPr>
        <w:spacing w:after="0"/>
      </w:pPr>
      <w:r w:rsidRPr="00253F71">
        <w:t>Meeting with the DG of CIUSSS du Nord in February who assured us of a full col</w:t>
      </w:r>
      <w:r w:rsidR="00D03398" w:rsidRPr="00253F71">
        <w:t>l</w:t>
      </w:r>
      <w:r w:rsidRPr="00253F71">
        <w:t>aboration</w:t>
      </w:r>
      <w:r w:rsidR="009E2559">
        <w:t>.</w:t>
      </w:r>
    </w:p>
    <w:p w:rsidR="009E2559" w:rsidRDefault="009E2559" w:rsidP="009E2559">
      <w:pPr>
        <w:pStyle w:val="ListParagraph"/>
        <w:spacing w:after="0"/>
      </w:pPr>
    </w:p>
    <w:p w:rsidR="009C1157" w:rsidRDefault="00D03398" w:rsidP="009D5DD9">
      <w:pPr>
        <w:pStyle w:val="ListParagraph"/>
        <w:numPr>
          <w:ilvl w:val="0"/>
          <w:numId w:val="2"/>
        </w:numPr>
        <w:spacing w:after="0"/>
      </w:pPr>
      <w:r w:rsidRPr="00253F71">
        <w:t>Several m</w:t>
      </w:r>
      <w:r w:rsidR="009C1157" w:rsidRPr="00253F71">
        <w:t xml:space="preserve">eetings for the launch and </w:t>
      </w:r>
      <w:r w:rsidR="008624EF" w:rsidRPr="00253F71">
        <w:t>Coordination of the Liaison pilot project</w:t>
      </w:r>
      <w:r w:rsidR="009C1157" w:rsidRPr="00253F71">
        <w:t xml:space="preserve"> from March 2015 until May 2016 with the SAPA director and assistant director.</w:t>
      </w:r>
    </w:p>
    <w:p w:rsidR="009E2559" w:rsidRPr="00253F71" w:rsidRDefault="009E2559" w:rsidP="009E2559">
      <w:pPr>
        <w:pStyle w:val="ListParagraph"/>
        <w:spacing w:after="0"/>
      </w:pPr>
    </w:p>
    <w:p w:rsidR="009E2559" w:rsidRPr="00253F71" w:rsidRDefault="009C1157" w:rsidP="009D5DD9">
      <w:pPr>
        <w:pStyle w:val="ListParagraph"/>
        <w:numPr>
          <w:ilvl w:val="0"/>
          <w:numId w:val="2"/>
        </w:numPr>
        <w:spacing w:after="0"/>
      </w:pPr>
      <w:r w:rsidRPr="00253F71">
        <w:t xml:space="preserve">The successful collaboration with the </w:t>
      </w:r>
      <w:r w:rsidR="008F4BDC">
        <w:t>two</w:t>
      </w:r>
      <w:r w:rsidRPr="00253F71">
        <w:t xml:space="preserve"> CIUSSS's was demonstrated by the participation of the DGA of Montreal North and </w:t>
      </w:r>
      <w:r w:rsidR="008F4BDC">
        <w:t>two</w:t>
      </w:r>
      <w:r w:rsidRPr="00253F71">
        <w:t xml:space="preserve"> assistant directors of East Montreal</w:t>
      </w:r>
      <w:r w:rsidR="000D3D6B">
        <w:t xml:space="preserve"> at the Community Forum in March 2016</w:t>
      </w:r>
      <w:r w:rsidR="006617D6">
        <w:t xml:space="preserve"> and the provision of support letters to REISA initiatives</w:t>
      </w:r>
      <w:r w:rsidR="000D3D6B">
        <w:t>.</w:t>
      </w:r>
    </w:p>
    <w:p w:rsidR="00D10694" w:rsidRPr="008B1D21" w:rsidRDefault="00D10694" w:rsidP="00D10694">
      <w:pPr>
        <w:pStyle w:val="Heading1"/>
        <w:jc w:val="left"/>
        <w:rPr>
          <w:rFonts w:asciiTheme="minorHAnsi" w:hAnsiTheme="minorHAnsi"/>
        </w:rPr>
      </w:pPr>
      <w:bookmarkStart w:id="53" w:name="_Toc422129182"/>
      <w:bookmarkStart w:id="54" w:name="_Toc422129820"/>
      <w:bookmarkStart w:id="55" w:name="_Toc422139528"/>
      <w:bookmarkStart w:id="56" w:name="_Toc421088605"/>
      <w:bookmarkStart w:id="57" w:name="_Toc450810309"/>
      <w:bookmarkStart w:id="58" w:name="_Toc454802199"/>
      <w:bookmarkStart w:id="59" w:name="_Toc454802698"/>
      <w:r w:rsidRPr="00253F71">
        <w:rPr>
          <w:rFonts w:asciiTheme="minorHAnsi" w:hAnsiTheme="minorHAnsi"/>
        </w:rPr>
        <w:t>A</w:t>
      </w:r>
      <w:r w:rsidR="002C714F" w:rsidRPr="00253F71">
        <w:rPr>
          <w:rFonts w:asciiTheme="minorHAnsi" w:hAnsiTheme="minorHAnsi"/>
        </w:rPr>
        <w:t>daptation</w:t>
      </w:r>
      <w:r w:rsidRPr="00253F71">
        <w:rPr>
          <w:rFonts w:asciiTheme="minorHAnsi" w:hAnsiTheme="minorHAnsi"/>
        </w:rPr>
        <w:t xml:space="preserve"> </w:t>
      </w:r>
      <w:r w:rsidR="002C714F" w:rsidRPr="00253F71">
        <w:rPr>
          <w:rFonts w:asciiTheme="minorHAnsi" w:hAnsiTheme="minorHAnsi"/>
        </w:rPr>
        <w:t xml:space="preserve">of </w:t>
      </w:r>
      <w:r w:rsidRPr="00253F71">
        <w:rPr>
          <w:rFonts w:asciiTheme="minorHAnsi" w:hAnsiTheme="minorHAnsi"/>
        </w:rPr>
        <w:t>H</w:t>
      </w:r>
      <w:r w:rsidR="002C714F" w:rsidRPr="00253F71">
        <w:rPr>
          <w:rFonts w:asciiTheme="minorHAnsi" w:hAnsiTheme="minorHAnsi"/>
        </w:rPr>
        <w:t>ealth</w:t>
      </w:r>
      <w:r w:rsidRPr="00253F71">
        <w:rPr>
          <w:rFonts w:asciiTheme="minorHAnsi" w:hAnsiTheme="minorHAnsi"/>
        </w:rPr>
        <w:t xml:space="preserve"> </w:t>
      </w:r>
      <w:r w:rsidR="002C714F" w:rsidRPr="00253F71">
        <w:rPr>
          <w:rFonts w:asciiTheme="minorHAnsi" w:hAnsiTheme="minorHAnsi"/>
        </w:rPr>
        <w:t>and</w:t>
      </w:r>
      <w:r w:rsidRPr="00253F71">
        <w:rPr>
          <w:rFonts w:asciiTheme="minorHAnsi" w:hAnsiTheme="minorHAnsi"/>
        </w:rPr>
        <w:t xml:space="preserve"> S</w:t>
      </w:r>
      <w:r w:rsidR="002C714F" w:rsidRPr="00253F71">
        <w:rPr>
          <w:rFonts w:asciiTheme="minorHAnsi" w:hAnsiTheme="minorHAnsi"/>
        </w:rPr>
        <w:t>ocial</w:t>
      </w:r>
      <w:r w:rsidRPr="00253F71">
        <w:rPr>
          <w:rFonts w:asciiTheme="minorHAnsi" w:hAnsiTheme="minorHAnsi"/>
        </w:rPr>
        <w:t xml:space="preserve"> S</w:t>
      </w:r>
      <w:r w:rsidR="002C714F" w:rsidRPr="00253F71">
        <w:rPr>
          <w:rFonts w:asciiTheme="minorHAnsi" w:hAnsiTheme="minorHAnsi"/>
        </w:rPr>
        <w:t>ervices</w:t>
      </w:r>
      <w:bookmarkEnd w:id="53"/>
      <w:bookmarkEnd w:id="54"/>
      <w:bookmarkEnd w:id="55"/>
      <w:bookmarkEnd w:id="56"/>
      <w:bookmarkEnd w:id="57"/>
      <w:bookmarkEnd w:id="58"/>
      <w:bookmarkEnd w:id="59"/>
      <w:r w:rsidR="002C714F" w:rsidRPr="00253F71">
        <w:rPr>
          <w:rFonts w:asciiTheme="minorHAnsi" w:hAnsiTheme="minorHAnsi"/>
        </w:rPr>
        <w:t xml:space="preserve"> </w:t>
      </w:r>
      <w:bookmarkStart w:id="60" w:name="_Toc421009274"/>
    </w:p>
    <w:p w:rsidR="00D10694" w:rsidRDefault="00D10694" w:rsidP="00D10694">
      <w:pPr>
        <w:rPr>
          <w:b/>
        </w:rPr>
      </w:pPr>
    </w:p>
    <w:p w:rsidR="00D10694" w:rsidRDefault="00D10694" w:rsidP="00D10694">
      <w:pPr>
        <w:rPr>
          <w:b/>
        </w:rPr>
      </w:pPr>
      <w:r>
        <w:rPr>
          <w:b/>
        </w:rPr>
        <w:t>Objectives of the  Pilot project -</w:t>
      </w:r>
      <w:r w:rsidRPr="008B1D21">
        <w:rPr>
          <w:b/>
        </w:rPr>
        <w:t>CLSC-Mercier-Est-Anjou - REISA - Almage partnership</w:t>
      </w:r>
      <w:bookmarkEnd w:id="60"/>
      <w:r>
        <w:rPr>
          <w:b/>
        </w:rPr>
        <w:t xml:space="preserve"> </w:t>
      </w:r>
    </w:p>
    <w:p w:rsidR="00D10694" w:rsidRDefault="00D10694" w:rsidP="009D5DD9">
      <w:pPr>
        <w:pStyle w:val="ListParagraph"/>
        <w:numPr>
          <w:ilvl w:val="0"/>
          <w:numId w:val="3"/>
        </w:numPr>
      </w:pPr>
      <w:r w:rsidRPr="00253F71">
        <w:t>Provide a better access to front-line health services expertise for English-speaking vulnera</w:t>
      </w:r>
      <w:r w:rsidR="00CC5740">
        <w:t>ble seniors in Montreal’s East-e</w:t>
      </w:r>
      <w:r w:rsidRPr="00253F71">
        <w:t xml:space="preserve">nd; </w:t>
      </w:r>
    </w:p>
    <w:p w:rsidR="00D10694" w:rsidRDefault="00D10694" w:rsidP="009D5DD9">
      <w:pPr>
        <w:pStyle w:val="ListParagraph"/>
        <w:numPr>
          <w:ilvl w:val="0"/>
          <w:numId w:val="3"/>
        </w:numPr>
      </w:pPr>
      <w:r w:rsidRPr="00253F71">
        <w:t>Suppor</w:t>
      </w:r>
      <w:r w:rsidR="00CC5740">
        <w:t>t the CLSC Mercier-Est-</w:t>
      </w:r>
      <w:r w:rsidRPr="00253F71">
        <w:t>Anjou in identifying and implementing arrangements for linguistic accessibility addressing the needs of seniors on their territory;</w:t>
      </w:r>
    </w:p>
    <w:p w:rsidR="00D10694" w:rsidRDefault="00D10694" w:rsidP="009D5DD9">
      <w:pPr>
        <w:pStyle w:val="ListParagraph"/>
        <w:numPr>
          <w:ilvl w:val="0"/>
          <w:numId w:val="3"/>
        </w:numPr>
      </w:pPr>
      <w:r w:rsidRPr="00253F71">
        <w:t>Support  the CLSC  to provide better reception and intake services for English-speaking clients based on needs identified;</w:t>
      </w:r>
    </w:p>
    <w:p w:rsidR="00D10694" w:rsidRPr="00253F71" w:rsidRDefault="00D10694" w:rsidP="009D5DD9">
      <w:pPr>
        <w:pStyle w:val="ListParagraph"/>
        <w:numPr>
          <w:ilvl w:val="0"/>
          <w:numId w:val="3"/>
        </w:numPr>
      </w:pPr>
      <w:r w:rsidRPr="00253F71">
        <w:t>Promote knowledge of access mechanisms to health and primary social services and to community support services available to English-sp</w:t>
      </w:r>
      <w:r w:rsidR="00CC5740">
        <w:t>eaking seniors in Montreal East;</w:t>
      </w:r>
    </w:p>
    <w:p w:rsidR="00D10694" w:rsidRDefault="00D10694" w:rsidP="009D5DD9">
      <w:pPr>
        <w:pStyle w:val="ListParagraph"/>
        <w:numPr>
          <w:ilvl w:val="0"/>
          <w:numId w:val="3"/>
        </w:numPr>
      </w:pPr>
      <w:r w:rsidRPr="00253F71">
        <w:t>A steering committee was  formed  by the REISA team, a consultant researcher and a liaison agent hired</w:t>
      </w:r>
      <w:r>
        <w:t xml:space="preserve"> by REISA and the CIUSSS directors of services to seniors SAPA and the assistant direct</w:t>
      </w:r>
      <w:r w:rsidR="00CC5740">
        <w:t>or to Home support services (SAD);</w:t>
      </w:r>
    </w:p>
    <w:p w:rsidR="00D10694" w:rsidRDefault="00D10694" w:rsidP="009D5DD9">
      <w:pPr>
        <w:pStyle w:val="ListParagraph"/>
        <w:numPr>
          <w:ilvl w:val="0"/>
          <w:numId w:val="3"/>
        </w:numPr>
      </w:pPr>
      <w:r>
        <w:t xml:space="preserve">The </w:t>
      </w:r>
      <w:r w:rsidR="00CC5740">
        <w:t>consultant's</w:t>
      </w:r>
      <w:r w:rsidRPr="00253F71">
        <w:t xml:space="preserve"> mandate was to develop a logic model, conduct surveys on seniors needs in collaboration with the Almage seniors c</w:t>
      </w:r>
      <w:r w:rsidR="00CC5740">
        <w:t>entre and produce an evaluation;</w:t>
      </w:r>
    </w:p>
    <w:p w:rsidR="00D10694" w:rsidRDefault="00D10694" w:rsidP="009D5DD9">
      <w:pPr>
        <w:pStyle w:val="ListParagraph"/>
        <w:numPr>
          <w:ilvl w:val="0"/>
          <w:numId w:val="3"/>
        </w:numPr>
      </w:pPr>
      <w:r>
        <w:t>The outcomes of the pr</w:t>
      </w:r>
      <w:r w:rsidR="00CC5740">
        <w:t>ojects were attained as planned</w:t>
      </w:r>
      <w:r>
        <w:t xml:space="preserve">: </w:t>
      </w:r>
      <w:r w:rsidR="00CC5740">
        <w:t>b</w:t>
      </w:r>
      <w:r>
        <w:t xml:space="preserve">ilingual </w:t>
      </w:r>
      <w:r w:rsidR="00CC5740">
        <w:t>professionals were identified,</w:t>
      </w:r>
      <w:r>
        <w:t xml:space="preserve"> documents used by health professionals </w:t>
      </w:r>
      <w:r w:rsidR="00CC5740">
        <w:t>were translated, l</w:t>
      </w:r>
      <w:r>
        <w:t xml:space="preserve">iaison between the team of </w:t>
      </w:r>
      <w:proofErr w:type="spellStart"/>
      <w:r w:rsidRPr="008B1D21">
        <w:rPr>
          <w:i/>
        </w:rPr>
        <w:t>Soins</w:t>
      </w:r>
      <w:proofErr w:type="spellEnd"/>
      <w:r w:rsidRPr="008B1D21">
        <w:rPr>
          <w:i/>
        </w:rPr>
        <w:t xml:space="preserve"> à </w:t>
      </w:r>
      <w:r w:rsidR="00CC5740">
        <w:rPr>
          <w:i/>
        </w:rPr>
        <w:t>D</w:t>
      </w:r>
      <w:r w:rsidRPr="008B1D21">
        <w:rPr>
          <w:i/>
        </w:rPr>
        <w:t>omicile</w:t>
      </w:r>
      <w:r>
        <w:t xml:space="preserve"> </w:t>
      </w:r>
      <w:r w:rsidRPr="00253F71">
        <w:t xml:space="preserve"> </w:t>
      </w:r>
      <w:r>
        <w:t xml:space="preserve">and Almage </w:t>
      </w:r>
      <w:r w:rsidR="00CC5740">
        <w:t>was established,</w:t>
      </w:r>
      <w:r>
        <w:t xml:space="preserve"> the trajectory of request for service</w:t>
      </w:r>
      <w:r w:rsidR="00CC5740">
        <w:t>s was identified and documented;</w:t>
      </w:r>
    </w:p>
    <w:p w:rsidR="00D10694" w:rsidRDefault="00D10694" w:rsidP="009D5DD9">
      <w:pPr>
        <w:pStyle w:val="ListParagraph"/>
        <w:numPr>
          <w:ilvl w:val="0"/>
          <w:numId w:val="3"/>
        </w:numPr>
      </w:pPr>
      <w:r>
        <w:t>An evaluation of the process was conducted by the researcher and a report was produced in May.</w:t>
      </w:r>
    </w:p>
    <w:p w:rsidR="000D3D6B" w:rsidRPr="008F4BDC" w:rsidRDefault="000D3D6B" w:rsidP="008F4BDC">
      <w:pPr>
        <w:pStyle w:val="Heading1"/>
        <w:jc w:val="left"/>
        <w:rPr>
          <w:rFonts w:asciiTheme="minorHAnsi" w:hAnsiTheme="minorHAnsi"/>
        </w:rPr>
      </w:pPr>
      <w:bookmarkStart w:id="61" w:name="_Toc454802200"/>
      <w:bookmarkStart w:id="62" w:name="_Toc454802699"/>
      <w:r w:rsidRPr="008F4BDC">
        <w:rPr>
          <w:rFonts w:asciiTheme="minorHAnsi" w:hAnsiTheme="minorHAnsi"/>
        </w:rPr>
        <w:t>P</w:t>
      </w:r>
      <w:r w:rsidR="00CC5740" w:rsidRPr="008F4BDC">
        <w:rPr>
          <w:rFonts w:asciiTheme="minorHAnsi" w:hAnsiTheme="minorHAnsi"/>
        </w:rPr>
        <w:t>artnership</w:t>
      </w:r>
      <w:r w:rsidRPr="008F4BDC">
        <w:rPr>
          <w:rFonts w:asciiTheme="minorHAnsi" w:hAnsiTheme="minorHAnsi"/>
        </w:rPr>
        <w:t xml:space="preserve"> </w:t>
      </w:r>
      <w:r w:rsidR="00CC5740" w:rsidRPr="008F4BDC">
        <w:rPr>
          <w:rFonts w:asciiTheme="minorHAnsi" w:hAnsiTheme="minorHAnsi"/>
        </w:rPr>
        <w:t>with</w:t>
      </w:r>
      <w:r w:rsidRPr="008F4BDC">
        <w:rPr>
          <w:rFonts w:asciiTheme="minorHAnsi" w:hAnsiTheme="minorHAnsi"/>
        </w:rPr>
        <w:t xml:space="preserve"> E</w:t>
      </w:r>
      <w:r w:rsidR="00CC5740" w:rsidRPr="008F4BDC">
        <w:rPr>
          <w:rFonts w:asciiTheme="minorHAnsi" w:hAnsiTheme="minorHAnsi"/>
        </w:rPr>
        <w:t xml:space="preserve">ducational </w:t>
      </w:r>
      <w:r w:rsidRPr="008F4BDC">
        <w:rPr>
          <w:rFonts w:asciiTheme="minorHAnsi" w:hAnsiTheme="minorHAnsi"/>
        </w:rPr>
        <w:t>I</w:t>
      </w:r>
      <w:r w:rsidR="00CC5740" w:rsidRPr="008F4BDC">
        <w:rPr>
          <w:rFonts w:asciiTheme="minorHAnsi" w:hAnsiTheme="minorHAnsi"/>
        </w:rPr>
        <w:t>nstitutions</w:t>
      </w:r>
      <w:bookmarkEnd w:id="61"/>
      <w:bookmarkEnd w:id="62"/>
    </w:p>
    <w:p w:rsidR="00EA59F4" w:rsidRDefault="00E00DA9" w:rsidP="009E2559">
      <w:pPr>
        <w:spacing w:after="0"/>
      </w:pPr>
      <w:r>
        <w:tab/>
      </w:r>
    </w:p>
    <w:p w:rsidR="000D3D6B" w:rsidRPr="008F4BDC" w:rsidRDefault="00E00DA9" w:rsidP="009E2559">
      <w:pPr>
        <w:spacing w:after="0"/>
        <w:rPr>
          <w:b/>
        </w:rPr>
      </w:pPr>
      <w:r w:rsidRPr="008F4BDC">
        <w:rPr>
          <w:b/>
        </w:rPr>
        <w:t xml:space="preserve">McGill </w:t>
      </w:r>
      <w:r w:rsidR="00C96FA5">
        <w:rPr>
          <w:b/>
        </w:rPr>
        <w:t>R</w:t>
      </w:r>
      <w:r w:rsidRPr="008F4BDC">
        <w:rPr>
          <w:b/>
        </w:rPr>
        <w:t xml:space="preserve">etention </w:t>
      </w:r>
      <w:r w:rsidR="00C96FA5" w:rsidRPr="008F4BDC">
        <w:rPr>
          <w:b/>
        </w:rPr>
        <w:t>P</w:t>
      </w:r>
      <w:r w:rsidRPr="008F4BDC">
        <w:rPr>
          <w:b/>
        </w:rPr>
        <w:t>rogram</w:t>
      </w:r>
    </w:p>
    <w:p w:rsidR="008F4BDC" w:rsidRPr="00EA59F4" w:rsidRDefault="008F4BDC" w:rsidP="009E2559">
      <w:pPr>
        <w:spacing w:after="0"/>
        <w:rPr>
          <w:b/>
          <w:u w:val="single"/>
        </w:rPr>
      </w:pPr>
    </w:p>
    <w:p w:rsidR="007926B3" w:rsidRDefault="007926B3" w:rsidP="009D5DD9">
      <w:pPr>
        <w:pStyle w:val="ListParagraph"/>
        <w:numPr>
          <w:ilvl w:val="0"/>
          <w:numId w:val="6"/>
        </w:numPr>
        <w:spacing w:after="0"/>
      </w:pPr>
      <w:r w:rsidRPr="00BC01A7">
        <w:rPr>
          <w:rFonts w:cs="Arial"/>
        </w:rPr>
        <w:t xml:space="preserve">In 2015-2016, </w:t>
      </w:r>
      <w:r w:rsidRPr="00253F71">
        <w:t>field placement coordinators were contacted from educational institutions to promote East end internship opportunities and to create and maintain partnerships</w:t>
      </w:r>
      <w:r w:rsidR="00CD664B" w:rsidRPr="00253F71">
        <w:t xml:space="preserve">. </w:t>
      </w:r>
      <w:r w:rsidRPr="00253F71">
        <w:t xml:space="preserve">We have partnered with </w:t>
      </w:r>
      <w:r w:rsidRPr="00253F71">
        <w:lastRenderedPageBreak/>
        <w:t>the following institutions: McGill University, Concordia University, Vanier College, Dawson College</w:t>
      </w:r>
      <w:r w:rsidR="003D7F8F" w:rsidRPr="00253F71">
        <w:t xml:space="preserve"> and John Abbott College. </w:t>
      </w:r>
    </w:p>
    <w:p w:rsidR="00E73DB5" w:rsidRDefault="00C96FA5" w:rsidP="009D5DD9">
      <w:pPr>
        <w:pStyle w:val="ListParagraph"/>
        <w:numPr>
          <w:ilvl w:val="0"/>
          <w:numId w:val="6"/>
        </w:numPr>
        <w:spacing w:after="0"/>
      </w:pPr>
      <w:r>
        <w:t>Golden Share</w:t>
      </w:r>
      <w:r w:rsidR="00E00DA9">
        <w:t>: REISA was invited to s</w:t>
      </w:r>
      <w:r w:rsidR="00E73DB5" w:rsidRPr="00253F71">
        <w:t>howcase the community initiatives in the development of internship sites within the  East -</w:t>
      </w:r>
      <w:r>
        <w:t>e</w:t>
      </w:r>
      <w:r w:rsidR="00E73DB5" w:rsidRPr="00253F71">
        <w:t>nd community groups and the opportunities offered to students. As a result funding was made available from McGill allowing us to maintain the coordination</w:t>
      </w:r>
      <w:r w:rsidR="00E00DA9">
        <w:t>.</w:t>
      </w:r>
    </w:p>
    <w:p w:rsidR="00E00DA9" w:rsidRPr="00253F71" w:rsidRDefault="00FC310D" w:rsidP="009D5DD9">
      <w:pPr>
        <w:pStyle w:val="ListParagraph"/>
        <w:numPr>
          <w:ilvl w:val="0"/>
          <w:numId w:val="6"/>
        </w:numPr>
      </w:pPr>
      <w:r>
        <w:t>P</w:t>
      </w:r>
      <w:r w:rsidR="00E00DA9" w:rsidRPr="00253F71">
        <w:t>romot</w:t>
      </w:r>
      <w:r>
        <w:t xml:space="preserve">ion of </w:t>
      </w:r>
      <w:r w:rsidR="00E00DA9" w:rsidRPr="00253F71">
        <w:t xml:space="preserve"> internships and careers in health and social services at the McGill School of Social </w:t>
      </w:r>
      <w:r w:rsidR="00C96FA5">
        <w:t>W</w:t>
      </w:r>
      <w:r w:rsidR="00E00DA9" w:rsidRPr="00253F71">
        <w:t>ork career fair on March 11</w:t>
      </w:r>
      <w:r w:rsidR="00C96FA5">
        <w:t xml:space="preserve"> </w:t>
      </w:r>
      <w:r w:rsidR="00E00DA9" w:rsidRPr="00253F71">
        <w:t xml:space="preserve">and the </w:t>
      </w:r>
      <w:r w:rsidR="00BD5027" w:rsidRPr="00587B70">
        <w:rPr>
          <w:rFonts w:ascii="Calibri" w:hAnsi="Calibri"/>
        </w:rPr>
        <w:t xml:space="preserve">Occupational Therapy and Speech, Language and Communication Disorders </w:t>
      </w:r>
      <w:r w:rsidR="00E00DA9" w:rsidRPr="00253F71">
        <w:t>on March 14.</w:t>
      </w:r>
      <w:bookmarkStart w:id="63" w:name="_Toc445990293"/>
      <w:r w:rsidR="00DC68F9">
        <w:t xml:space="preserve"> </w:t>
      </w:r>
    </w:p>
    <w:bookmarkEnd w:id="63"/>
    <w:p w:rsidR="00E00DA9" w:rsidRDefault="00E00DA9" w:rsidP="005C4D9C">
      <w:pPr>
        <w:pStyle w:val="ListParagraph"/>
        <w:spacing w:after="0"/>
      </w:pPr>
    </w:p>
    <w:p w:rsidR="00E00DA9" w:rsidRPr="00253F71" w:rsidRDefault="00E00DA9" w:rsidP="00E00DA9">
      <w:pPr>
        <w:pStyle w:val="ListParagraph"/>
        <w:spacing w:after="0"/>
      </w:pPr>
    </w:p>
    <w:p w:rsidR="00F50DB3" w:rsidRPr="00253F71" w:rsidRDefault="00EA59F4" w:rsidP="003C7A48">
      <w:pPr>
        <w:pStyle w:val="Heading1"/>
        <w:spacing w:before="0"/>
        <w:jc w:val="left"/>
        <w:rPr>
          <w:rFonts w:asciiTheme="minorHAnsi" w:hAnsiTheme="minorHAnsi"/>
          <w:lang w:val="en-US"/>
        </w:rPr>
      </w:pPr>
      <w:bookmarkStart w:id="64" w:name="_Toc454802201"/>
      <w:bookmarkStart w:id="65" w:name="_Toc454802700"/>
      <w:bookmarkStart w:id="66" w:name="_Toc390760428"/>
      <w:bookmarkStart w:id="67" w:name="_Toc390760791"/>
      <w:bookmarkStart w:id="68" w:name="_Toc390766836"/>
      <w:bookmarkStart w:id="69" w:name="_Toc390767276"/>
      <w:bookmarkStart w:id="70" w:name="_Toc420351812"/>
      <w:bookmarkStart w:id="71" w:name="_Toc421009264"/>
      <w:bookmarkStart w:id="72" w:name="_Toc421009460"/>
      <w:bookmarkStart w:id="73" w:name="_Toc421010023"/>
      <w:bookmarkStart w:id="74" w:name="_Toc420351809"/>
      <w:bookmarkStart w:id="75" w:name="_Toc421009261"/>
      <w:bookmarkStart w:id="76" w:name="_Toc421009457"/>
      <w:bookmarkStart w:id="77" w:name="_Toc421010019"/>
      <w:r>
        <w:rPr>
          <w:rFonts w:asciiTheme="minorHAnsi" w:hAnsiTheme="minorHAnsi"/>
          <w:lang w:val="en-US"/>
        </w:rPr>
        <w:t xml:space="preserve">Community </w:t>
      </w:r>
      <w:r w:rsidR="00153AF8" w:rsidRPr="00253F71">
        <w:rPr>
          <w:rFonts w:asciiTheme="minorHAnsi" w:hAnsiTheme="minorHAnsi"/>
          <w:lang w:val="en-US"/>
        </w:rPr>
        <w:t xml:space="preserve">Networking and </w:t>
      </w:r>
      <w:r w:rsidR="00C71476" w:rsidRPr="00253F71">
        <w:rPr>
          <w:rFonts w:asciiTheme="minorHAnsi" w:hAnsiTheme="minorHAnsi"/>
          <w:lang w:val="en-US"/>
        </w:rPr>
        <w:t>Represent</w:t>
      </w:r>
      <w:r w:rsidR="00FC134A">
        <w:rPr>
          <w:rFonts w:asciiTheme="minorHAnsi" w:hAnsiTheme="minorHAnsi"/>
          <w:lang w:val="en-US"/>
        </w:rPr>
        <w:t>ation</w:t>
      </w:r>
      <w:bookmarkEnd w:id="64"/>
      <w:bookmarkEnd w:id="65"/>
      <w:r w:rsidR="00C71476" w:rsidRPr="00253F71">
        <w:rPr>
          <w:rFonts w:asciiTheme="minorHAnsi" w:hAnsiTheme="minorHAnsi"/>
          <w:lang w:val="en-US"/>
        </w:rPr>
        <w:t xml:space="preserve"> </w:t>
      </w:r>
    </w:p>
    <w:p w:rsidR="005C4D9C" w:rsidRPr="00C96FA5" w:rsidRDefault="005C4D9C" w:rsidP="00573850">
      <w:pPr>
        <w:spacing w:after="0"/>
        <w:rPr>
          <w:b/>
          <w:u w:val="single"/>
        </w:rPr>
      </w:pPr>
    </w:p>
    <w:p w:rsidR="00573850" w:rsidRDefault="00EA59F4" w:rsidP="00573850">
      <w:pPr>
        <w:spacing w:after="0"/>
        <w:rPr>
          <w:b/>
          <w:lang w:val="en-US"/>
        </w:rPr>
      </w:pPr>
      <w:r w:rsidRPr="008F4BDC">
        <w:rPr>
          <w:b/>
          <w:lang w:val="en-US"/>
        </w:rPr>
        <w:t xml:space="preserve">Local and </w:t>
      </w:r>
      <w:r w:rsidR="00C96FA5">
        <w:rPr>
          <w:b/>
          <w:lang w:val="en-US"/>
        </w:rPr>
        <w:t>R</w:t>
      </w:r>
      <w:r w:rsidRPr="008F4BDC">
        <w:rPr>
          <w:b/>
          <w:lang w:val="en-US"/>
        </w:rPr>
        <w:t xml:space="preserve">egional </w:t>
      </w:r>
      <w:r w:rsidR="00C96FA5">
        <w:rPr>
          <w:b/>
          <w:lang w:val="en-US"/>
        </w:rPr>
        <w:t>R</w:t>
      </w:r>
      <w:r w:rsidRPr="008F4BDC">
        <w:rPr>
          <w:b/>
          <w:lang w:val="en-US"/>
        </w:rPr>
        <w:t>epresentation</w:t>
      </w:r>
    </w:p>
    <w:p w:rsidR="00C96FA5" w:rsidRPr="008F4BDC" w:rsidRDefault="00C96FA5" w:rsidP="00573850">
      <w:pPr>
        <w:spacing w:after="0"/>
        <w:rPr>
          <w:b/>
          <w:lang w:val="en-US"/>
        </w:rPr>
      </w:pPr>
    </w:p>
    <w:p w:rsidR="009D126E" w:rsidRPr="00573850" w:rsidRDefault="00F50DB3" w:rsidP="00573850">
      <w:pPr>
        <w:spacing w:after="0"/>
        <w:rPr>
          <w:b/>
          <w:u w:val="single"/>
          <w:lang w:val="en-US"/>
        </w:rPr>
      </w:pPr>
      <w:r w:rsidRPr="00253F71">
        <w:t xml:space="preserve">REISA </w:t>
      </w:r>
      <w:r w:rsidR="003B2077" w:rsidRPr="00253F71">
        <w:t>team members participated in</w:t>
      </w:r>
      <w:r w:rsidR="00C22E89" w:rsidRPr="00253F71">
        <w:t xml:space="preserve"> a variety of</w:t>
      </w:r>
      <w:r w:rsidR="003B2077" w:rsidRPr="00253F71">
        <w:t xml:space="preserve"> events and opportunities to represent </w:t>
      </w:r>
      <w:r w:rsidR="00CD37E3" w:rsidRPr="00253F71">
        <w:t xml:space="preserve">the </w:t>
      </w:r>
      <w:r w:rsidR="003B2077" w:rsidRPr="00253F71">
        <w:t xml:space="preserve">network </w:t>
      </w:r>
      <w:r w:rsidR="00CD37E3" w:rsidRPr="00253F71">
        <w:t xml:space="preserve">of English-speaking organizations </w:t>
      </w:r>
      <w:r w:rsidR="003B2077" w:rsidRPr="00253F71">
        <w:t>and to sensitise partners to the English-speaking community needs and priorities</w:t>
      </w:r>
      <w:r w:rsidR="00C22E89" w:rsidRPr="00253F71">
        <w:t xml:space="preserve"> in the East-end</w:t>
      </w:r>
      <w:r w:rsidR="00573850">
        <w:t>:</w:t>
      </w:r>
    </w:p>
    <w:p w:rsidR="00573850" w:rsidRPr="006D4FC0" w:rsidRDefault="00C96FA5" w:rsidP="009D5DD9">
      <w:pPr>
        <w:pStyle w:val="ListParagraph"/>
        <w:numPr>
          <w:ilvl w:val="0"/>
          <w:numId w:val="7"/>
        </w:numPr>
        <w:spacing w:after="0"/>
        <w:rPr>
          <w:b/>
          <w:lang w:val="fr-CA"/>
        </w:rPr>
      </w:pPr>
      <w:proofErr w:type="spellStart"/>
      <w:r>
        <w:rPr>
          <w:lang w:val="fr-CA"/>
        </w:rPr>
        <w:t>R</w:t>
      </w:r>
      <w:r w:rsidR="00EA59F4" w:rsidRPr="006D4FC0">
        <w:rPr>
          <w:lang w:val="fr-CA"/>
        </w:rPr>
        <w:t>egular</w:t>
      </w:r>
      <w:proofErr w:type="spellEnd"/>
      <w:r w:rsidR="00EA59F4" w:rsidRPr="006D4FC0">
        <w:rPr>
          <w:lang w:val="fr-CA"/>
        </w:rPr>
        <w:t xml:space="preserve"> meetings and AGM of :</w:t>
      </w:r>
      <w:r w:rsidR="009D126E" w:rsidRPr="006D4FC0">
        <w:rPr>
          <w:lang w:val="fr-CA"/>
        </w:rPr>
        <w:t xml:space="preserve"> </w:t>
      </w:r>
      <w:r>
        <w:rPr>
          <w:lang w:val="fr-CA"/>
        </w:rPr>
        <w:t>C</w:t>
      </w:r>
      <w:r w:rsidR="009D126E" w:rsidRPr="006D4FC0">
        <w:rPr>
          <w:lang w:val="fr-CA"/>
        </w:rPr>
        <w:t xml:space="preserve">oncertation des </w:t>
      </w:r>
      <w:r>
        <w:rPr>
          <w:lang w:val="fr-CA"/>
        </w:rPr>
        <w:t>A</w:t>
      </w:r>
      <w:r w:rsidR="009D126E" w:rsidRPr="006D4FC0">
        <w:rPr>
          <w:lang w:val="fr-CA"/>
        </w:rPr>
        <w:t>înés de Montréal-Nord , Vivre Saint-Michel en Santé</w:t>
      </w:r>
      <w:r w:rsidR="002747A0" w:rsidRPr="006D4FC0">
        <w:rPr>
          <w:lang w:val="fr-CA"/>
        </w:rPr>
        <w:t xml:space="preserve"> and </w:t>
      </w:r>
      <w:r w:rsidR="009D126E" w:rsidRPr="006D4FC0">
        <w:rPr>
          <w:lang w:val="fr-CA"/>
        </w:rPr>
        <w:t>Collectif Jeunesse</w:t>
      </w:r>
      <w:r w:rsidR="00EA59F4" w:rsidRPr="006D4FC0">
        <w:rPr>
          <w:lang w:val="fr-CA"/>
        </w:rPr>
        <w:t>; Concertation St Léonard;</w:t>
      </w:r>
      <w:r w:rsidR="00573850" w:rsidRPr="006D4FC0">
        <w:rPr>
          <w:lang w:val="fr-CA"/>
        </w:rPr>
        <w:t xml:space="preserve"> </w:t>
      </w:r>
    </w:p>
    <w:p w:rsidR="009D126E" w:rsidRPr="00573850" w:rsidRDefault="00573850" w:rsidP="009D5DD9">
      <w:pPr>
        <w:pStyle w:val="ListParagraph"/>
        <w:numPr>
          <w:ilvl w:val="0"/>
          <w:numId w:val="7"/>
        </w:numPr>
        <w:spacing w:after="0"/>
        <w:rPr>
          <w:b/>
        </w:rPr>
      </w:pPr>
      <w:r>
        <w:t xml:space="preserve">The </w:t>
      </w:r>
      <w:r w:rsidR="00677408">
        <w:t>Montérégie Health Fair;</w:t>
      </w:r>
    </w:p>
    <w:p w:rsidR="009D126E" w:rsidRDefault="002747A0" w:rsidP="009D5DD9">
      <w:pPr>
        <w:pStyle w:val="ListParagraph"/>
        <w:numPr>
          <w:ilvl w:val="0"/>
          <w:numId w:val="7"/>
        </w:numPr>
        <w:spacing w:after="0"/>
      </w:pPr>
      <w:r w:rsidRPr="00253F71">
        <w:t xml:space="preserve">There were several NPI </w:t>
      </w:r>
      <w:r w:rsidR="00C96FA5">
        <w:t>p</w:t>
      </w:r>
      <w:r w:rsidR="009D126E" w:rsidRPr="00253F71">
        <w:t xml:space="preserve">rogram </w:t>
      </w:r>
      <w:r w:rsidR="00C96FA5">
        <w:t>t</w:t>
      </w:r>
      <w:r w:rsidR="009D126E" w:rsidRPr="00253F71">
        <w:t xml:space="preserve">raining </w:t>
      </w:r>
      <w:r w:rsidR="00C96FA5">
        <w:t>s</w:t>
      </w:r>
      <w:r w:rsidR="009D126E" w:rsidRPr="00253F71">
        <w:t>ession</w:t>
      </w:r>
      <w:r w:rsidRPr="00253F71">
        <w:t>s, including</w:t>
      </w:r>
      <w:r w:rsidR="002464EB" w:rsidRPr="00253F71">
        <w:t xml:space="preserve"> the</w:t>
      </w:r>
      <w:r w:rsidR="003D3BCD" w:rsidRPr="00253F71">
        <w:t xml:space="preserve"> bi-annual CHSSN retreat</w:t>
      </w:r>
      <w:r w:rsidR="007C0BA1" w:rsidRPr="00253F71">
        <w:t>s</w:t>
      </w:r>
      <w:r w:rsidR="002464EB" w:rsidRPr="00253F71">
        <w:t xml:space="preserve"> </w:t>
      </w:r>
      <w:r w:rsidR="003D3BCD" w:rsidRPr="00253F71">
        <w:t xml:space="preserve">and </w:t>
      </w:r>
      <w:r w:rsidR="007C0BA1" w:rsidRPr="00253F71">
        <w:t xml:space="preserve">numerous conference calls throughout the year regarding new projects, funding and </w:t>
      </w:r>
      <w:r w:rsidR="00573850">
        <w:t xml:space="preserve">sharing of best practices with the </w:t>
      </w:r>
      <w:r w:rsidR="00677408">
        <w:t>other NPIs;</w:t>
      </w:r>
    </w:p>
    <w:p w:rsidR="009D126E" w:rsidRDefault="00C96FA5" w:rsidP="009D5DD9">
      <w:pPr>
        <w:pStyle w:val="ListParagraph"/>
        <w:numPr>
          <w:ilvl w:val="0"/>
          <w:numId w:val="7"/>
        </w:numPr>
        <w:spacing w:after="0"/>
      </w:pPr>
      <w:r>
        <w:t>T</w:t>
      </w:r>
      <w:r w:rsidR="00733A09">
        <w:t>he</w:t>
      </w:r>
      <w:r w:rsidR="00573850" w:rsidRPr="00253F71">
        <w:t xml:space="preserve"> Center of Dreams and Hopes' Snoezelen Room Grand Opening on March 22, which will serve to provide individuals with developmental disabilities, such as Autism </w:t>
      </w:r>
      <w:r>
        <w:t>S</w:t>
      </w:r>
      <w:r w:rsidR="00573850" w:rsidRPr="00253F71">
        <w:t xml:space="preserve">pectrum </w:t>
      </w:r>
      <w:r>
        <w:t>D</w:t>
      </w:r>
      <w:r w:rsidR="00573850" w:rsidRPr="00253F71">
        <w:t>isorder, a therapeutic and stimulating environment during challenging times</w:t>
      </w:r>
      <w:r w:rsidR="00677408">
        <w:t>.</w:t>
      </w:r>
    </w:p>
    <w:p w:rsidR="00733A09" w:rsidRDefault="00733A09" w:rsidP="00E00DA9">
      <w:pPr>
        <w:spacing w:after="0"/>
        <w:rPr>
          <w:highlight w:val="yellow"/>
        </w:rPr>
      </w:pPr>
    </w:p>
    <w:p w:rsidR="00E00DA9" w:rsidRDefault="00733A09" w:rsidP="00E00DA9">
      <w:pPr>
        <w:spacing w:after="0"/>
        <w:rPr>
          <w:b/>
        </w:rPr>
      </w:pPr>
      <w:r w:rsidRPr="00677408">
        <w:rPr>
          <w:b/>
        </w:rPr>
        <w:t xml:space="preserve">New </w:t>
      </w:r>
      <w:r w:rsidR="00CC5740">
        <w:rPr>
          <w:b/>
        </w:rPr>
        <w:t>C</w:t>
      </w:r>
      <w:r w:rsidRPr="00677408">
        <w:rPr>
          <w:b/>
        </w:rPr>
        <w:t>ommunity Partner</w:t>
      </w:r>
      <w:r w:rsidRPr="00733A09">
        <w:t xml:space="preserve"> :</w:t>
      </w:r>
      <w:r>
        <w:t xml:space="preserve">   </w:t>
      </w:r>
      <w:r w:rsidRPr="005C4D9C">
        <w:rPr>
          <w:b/>
        </w:rPr>
        <w:t>Kahn</w:t>
      </w:r>
      <w:r w:rsidR="00CC5740">
        <w:rPr>
          <w:b/>
        </w:rPr>
        <w:t>a</w:t>
      </w:r>
      <w:r w:rsidRPr="005C4D9C">
        <w:rPr>
          <w:b/>
        </w:rPr>
        <w:t xml:space="preserve">wake </w:t>
      </w:r>
      <w:r w:rsidR="00E00DA9" w:rsidRPr="005C4D9C">
        <w:rPr>
          <w:b/>
        </w:rPr>
        <w:t xml:space="preserve"> Assisted Living Services (ALS)</w:t>
      </w:r>
    </w:p>
    <w:p w:rsidR="00677408" w:rsidRPr="00733A09" w:rsidRDefault="00677408" w:rsidP="00E00DA9">
      <w:pPr>
        <w:spacing w:after="0"/>
      </w:pPr>
    </w:p>
    <w:p w:rsidR="00E00DA9" w:rsidRDefault="00733A09" w:rsidP="00E00DA9">
      <w:pPr>
        <w:spacing w:after="0"/>
      </w:pPr>
      <w:r>
        <w:t>REISA initiated a</w:t>
      </w:r>
      <w:r w:rsidR="00E00DA9" w:rsidRPr="00733A09">
        <w:t xml:space="preserve"> partnership between </w:t>
      </w:r>
      <w:r w:rsidR="00E00DA9" w:rsidRPr="003A32CB">
        <w:t xml:space="preserve">the </w:t>
      </w:r>
      <w:r w:rsidR="003A32CB" w:rsidRPr="003A32CB">
        <w:t>Centre for Dreams and Hopes</w:t>
      </w:r>
      <w:r w:rsidR="001E28BF">
        <w:t xml:space="preserve"> </w:t>
      </w:r>
      <w:r w:rsidR="00E00DA9" w:rsidRPr="00733A09">
        <w:t xml:space="preserve">and Assisted Living Services, which is a community group for Mohawk youth with special needs in Kahnawake. </w:t>
      </w:r>
      <w:r>
        <w:t xml:space="preserve">A project was developed in the spirit of Reconciliation and titled: </w:t>
      </w:r>
      <w:r w:rsidRPr="00733A09">
        <w:rPr>
          <w:b/>
        </w:rPr>
        <w:t xml:space="preserve">Seeds of  </w:t>
      </w:r>
      <w:r w:rsidR="00E00DA9" w:rsidRPr="00733A09">
        <w:rPr>
          <w:b/>
        </w:rPr>
        <w:t xml:space="preserve">Reconciliation - English and Mohawk youth </w:t>
      </w:r>
      <w:r w:rsidR="000F71AD" w:rsidRPr="003A32CB">
        <w:rPr>
          <w:b/>
        </w:rPr>
        <w:t xml:space="preserve">with Special Needs </w:t>
      </w:r>
      <w:r w:rsidR="000F71AD">
        <w:rPr>
          <w:b/>
        </w:rPr>
        <w:t>C</w:t>
      </w:r>
      <w:r w:rsidR="00E00DA9" w:rsidRPr="00733A09">
        <w:rPr>
          <w:b/>
        </w:rPr>
        <w:t>elebrate Canada 150.</w:t>
      </w:r>
      <w:r w:rsidR="00E00DA9" w:rsidRPr="00733A09">
        <w:t xml:space="preserve"> This will be a celebration of Canada's  diverse communities  with  arts and the planting of maple trees by youth living with </w:t>
      </w:r>
      <w:r w:rsidR="003A32CB" w:rsidRPr="003A32CB">
        <w:t>special needs</w:t>
      </w:r>
      <w:r w:rsidR="003A32CB">
        <w:t xml:space="preserve"> </w:t>
      </w:r>
      <w:r w:rsidR="00E00DA9" w:rsidRPr="00733A09">
        <w:t>from the English-speaking community of the East end of Montreal and the Mohawk community of Kahnawake.</w:t>
      </w:r>
    </w:p>
    <w:p w:rsidR="00E00DA9" w:rsidRPr="0089341D" w:rsidRDefault="00E00DA9" w:rsidP="00E00DA9">
      <w:pPr>
        <w:spacing w:after="0"/>
        <w:rPr>
          <w:b/>
          <w:u w:val="single"/>
        </w:rPr>
      </w:pPr>
    </w:p>
    <w:p w:rsidR="00677408" w:rsidRDefault="00A51153" w:rsidP="00E73DB5">
      <w:pPr>
        <w:rPr>
          <w:b/>
        </w:rPr>
      </w:pPr>
      <w:r w:rsidRPr="00677408">
        <w:rPr>
          <w:b/>
        </w:rPr>
        <w:t>Community Network Forum</w:t>
      </w:r>
    </w:p>
    <w:p w:rsidR="00677408" w:rsidRPr="00677408" w:rsidRDefault="00AB4DDA" w:rsidP="00E73DB5">
      <w:pPr>
        <w:rPr>
          <w:b/>
        </w:rPr>
      </w:pPr>
      <w:r>
        <w:t xml:space="preserve">Organisation of the 6th annual </w:t>
      </w:r>
      <w:r w:rsidR="006330B3" w:rsidRPr="00253F71">
        <w:t xml:space="preserve">Community Network </w:t>
      </w:r>
      <w:r>
        <w:t xml:space="preserve">Forum held on March 30th </w:t>
      </w:r>
      <w:r w:rsidR="00B0054F">
        <w:t>and attended by 55 participants</w:t>
      </w:r>
      <w:r>
        <w:t>:</w:t>
      </w:r>
      <w:r w:rsidR="006330B3" w:rsidRPr="00253F71">
        <w:t xml:space="preserve"> </w:t>
      </w:r>
      <w:r w:rsidR="002E291C" w:rsidRPr="00253F71">
        <w:t>This year's forum</w:t>
      </w:r>
      <w:r>
        <w:t xml:space="preserve"> demonstrated c</w:t>
      </w:r>
      <w:r w:rsidR="002E291C" w:rsidRPr="00253F71">
        <w:t>ommunity Models for Health</w:t>
      </w:r>
      <w:r w:rsidR="002E291C" w:rsidRPr="00253F71">
        <w:rPr>
          <w:rFonts w:cs="Lucida Sans Unicode"/>
          <w:bCs/>
          <w:smallCaps/>
          <w:shadow/>
        </w:rPr>
        <w:t xml:space="preserve"> </w:t>
      </w:r>
      <w:r w:rsidR="002E291C" w:rsidRPr="00253F71">
        <w:t>Promotion and Public Partner Engagement,</w:t>
      </w:r>
      <w:r w:rsidR="007C0BA1" w:rsidRPr="00253F71">
        <w:t xml:space="preserve"> </w:t>
      </w:r>
      <w:r w:rsidR="002E291C" w:rsidRPr="00253F71">
        <w:t xml:space="preserve"> focused </w:t>
      </w:r>
      <w:r>
        <w:t>on</w:t>
      </w:r>
      <w:r w:rsidR="002E291C" w:rsidRPr="00253F71">
        <w:rPr>
          <w:lang w:val="en-US"/>
        </w:rPr>
        <w:t xml:space="preserve"> </w:t>
      </w:r>
      <w:r w:rsidR="002E291C" w:rsidRPr="00253F71">
        <w:t xml:space="preserve">community health promotion initiatives that mobilize communities and empower them to address health promotion and disease prevention. </w:t>
      </w:r>
      <w:r w:rsidR="00D579B7">
        <w:t xml:space="preserve"> </w:t>
      </w:r>
    </w:p>
    <w:p w:rsidR="00677408" w:rsidRDefault="00677408" w:rsidP="00E73DB5"/>
    <w:p w:rsidR="00D579B7" w:rsidRDefault="00D579B7" w:rsidP="00E73DB5">
      <w:r>
        <w:t>Highlights from this forum were:</w:t>
      </w:r>
    </w:p>
    <w:p w:rsidR="00D579B7" w:rsidRDefault="002E291C" w:rsidP="00E73DB5">
      <w:pPr>
        <w:rPr>
          <w:rFonts w:eastAsia="Calibri"/>
        </w:rPr>
      </w:pPr>
      <w:r w:rsidRPr="00D579B7">
        <w:rPr>
          <w:b/>
        </w:rPr>
        <w:t xml:space="preserve"> </w:t>
      </w:r>
      <w:r w:rsidR="00D579B7" w:rsidRPr="00D579B7">
        <w:rPr>
          <w:b/>
        </w:rPr>
        <w:t>Share Fair:</w:t>
      </w:r>
      <w:r w:rsidR="00D579B7">
        <w:t xml:space="preserve"> c</w:t>
      </w:r>
      <w:r w:rsidRPr="00253F71">
        <w:t xml:space="preserve">ommunity organizations </w:t>
      </w:r>
      <w:r w:rsidR="00AB4DDA">
        <w:t>we</w:t>
      </w:r>
      <w:r w:rsidRPr="00253F71">
        <w:t xml:space="preserve">re invited to </w:t>
      </w:r>
      <w:r w:rsidRPr="00253F71">
        <w:rPr>
          <w:rFonts w:eastAsia="Calibri"/>
        </w:rPr>
        <w:t xml:space="preserve">display and share information </w:t>
      </w:r>
      <w:r w:rsidR="00D579B7">
        <w:rPr>
          <w:rFonts w:eastAsia="Calibri"/>
        </w:rPr>
        <w:t xml:space="preserve">at a </w:t>
      </w:r>
      <w:r w:rsidRPr="00253F71">
        <w:rPr>
          <w:rFonts w:eastAsia="Calibri"/>
        </w:rPr>
        <w:t xml:space="preserve">on their </w:t>
      </w:r>
      <w:r w:rsidRPr="00253F71">
        <w:t xml:space="preserve">own </w:t>
      </w:r>
      <w:r w:rsidRPr="00253F71">
        <w:rPr>
          <w:rFonts w:eastAsia="Calibri"/>
        </w:rPr>
        <w:t>health promotion programs</w:t>
      </w:r>
    </w:p>
    <w:p w:rsidR="002E291C" w:rsidRPr="00253F71" w:rsidRDefault="00D579B7" w:rsidP="00E73DB5">
      <w:pPr>
        <w:rPr>
          <w:b/>
        </w:rPr>
      </w:pPr>
      <w:r w:rsidRPr="00D579B7">
        <w:rPr>
          <w:rFonts w:eastAsia="Calibri"/>
          <w:b/>
        </w:rPr>
        <w:t>Discussion Panel</w:t>
      </w:r>
      <w:r>
        <w:rPr>
          <w:rFonts w:eastAsia="Calibri"/>
          <w:b/>
        </w:rPr>
        <w:t xml:space="preserve"> </w:t>
      </w:r>
      <w:r w:rsidRPr="00D579B7">
        <w:rPr>
          <w:rFonts w:eastAsia="Calibri"/>
          <w:b/>
        </w:rPr>
        <w:t>:</w:t>
      </w:r>
      <w:r w:rsidRPr="00D579B7">
        <w:t xml:space="preserve"> </w:t>
      </w:r>
      <w:r w:rsidR="002E291C" w:rsidRPr="00253F71">
        <w:t xml:space="preserve">  Batshaw Youth and Family Centres as well as</w:t>
      </w:r>
      <w:r w:rsidR="002E291C" w:rsidRPr="00253F71">
        <w:rPr>
          <w:rFonts w:eastAsia="Calibri"/>
          <w:lang w:val="en-US"/>
        </w:rPr>
        <w:t xml:space="preserve"> </w:t>
      </w:r>
      <w:r w:rsidR="002E291C" w:rsidRPr="00253F71">
        <w:t xml:space="preserve">CIUSSS representatives from across Montreal were present and joined in a panel discussion revealing the </w:t>
      </w:r>
      <w:r w:rsidR="002E291C" w:rsidRPr="00253F71">
        <w:rPr>
          <w:rFonts w:eastAsia="Calibri"/>
        </w:rPr>
        <w:t>institutional perspectives on the role the community organizations are playing to support institutional mandates.</w:t>
      </w:r>
      <w:r w:rsidR="002E291C" w:rsidRPr="00253F71">
        <w:t xml:space="preserve"> The feedback from the forum was very positive and proved to be a great networking opportunity for all who attended.</w:t>
      </w:r>
    </w:p>
    <w:p w:rsidR="005502E8" w:rsidRPr="00253F71" w:rsidRDefault="005502E8" w:rsidP="008D03B3">
      <w:pPr>
        <w:pStyle w:val="Heading1"/>
        <w:jc w:val="left"/>
        <w:rPr>
          <w:rFonts w:asciiTheme="minorHAnsi" w:hAnsiTheme="minorHAnsi"/>
        </w:rPr>
      </w:pPr>
      <w:bookmarkStart w:id="78" w:name="_Toc420351811"/>
      <w:bookmarkStart w:id="79" w:name="_Toc421009263"/>
      <w:bookmarkStart w:id="80" w:name="_Toc421009459"/>
      <w:bookmarkStart w:id="81" w:name="_Toc421010022"/>
      <w:bookmarkStart w:id="82" w:name="_Toc421088599"/>
      <w:bookmarkStart w:id="83" w:name="_Toc422129183"/>
      <w:bookmarkStart w:id="84" w:name="_Toc422129821"/>
      <w:bookmarkStart w:id="85" w:name="_Toc422139529"/>
      <w:bookmarkStart w:id="86" w:name="_Toc450810310"/>
      <w:bookmarkStart w:id="87" w:name="_Toc454802202"/>
      <w:bookmarkStart w:id="88" w:name="_Toc454802701"/>
      <w:bookmarkEnd w:id="66"/>
      <w:bookmarkEnd w:id="67"/>
      <w:bookmarkEnd w:id="68"/>
      <w:bookmarkEnd w:id="69"/>
      <w:bookmarkEnd w:id="70"/>
      <w:bookmarkEnd w:id="71"/>
      <w:bookmarkEnd w:id="72"/>
      <w:bookmarkEnd w:id="73"/>
      <w:r w:rsidRPr="00253F71">
        <w:rPr>
          <w:rFonts w:asciiTheme="minorHAnsi" w:hAnsiTheme="minorHAnsi"/>
        </w:rPr>
        <w:t>K</w:t>
      </w:r>
      <w:r w:rsidR="00B2776E" w:rsidRPr="00253F71">
        <w:rPr>
          <w:rFonts w:asciiTheme="minorHAnsi" w:hAnsiTheme="minorHAnsi"/>
        </w:rPr>
        <w:t>nowledge</w:t>
      </w:r>
      <w:r w:rsidRPr="00253F71">
        <w:rPr>
          <w:rFonts w:asciiTheme="minorHAnsi" w:hAnsiTheme="minorHAnsi"/>
        </w:rPr>
        <w:t xml:space="preserve"> D</w:t>
      </w:r>
      <w:r w:rsidR="00B2776E" w:rsidRPr="00253F71">
        <w:rPr>
          <w:rFonts w:asciiTheme="minorHAnsi" w:hAnsiTheme="minorHAnsi"/>
        </w:rPr>
        <w:t>evelopment</w:t>
      </w:r>
      <w:bookmarkEnd w:id="78"/>
      <w:bookmarkEnd w:id="79"/>
      <w:bookmarkEnd w:id="80"/>
      <w:bookmarkEnd w:id="81"/>
      <w:bookmarkEnd w:id="82"/>
      <w:bookmarkEnd w:id="83"/>
      <w:bookmarkEnd w:id="84"/>
      <w:bookmarkEnd w:id="85"/>
      <w:bookmarkEnd w:id="86"/>
      <w:bookmarkEnd w:id="87"/>
      <w:bookmarkEnd w:id="88"/>
    </w:p>
    <w:p w:rsidR="003830EB" w:rsidRDefault="003830EB" w:rsidP="004B44CB">
      <w:pPr>
        <w:spacing w:after="0"/>
        <w:rPr>
          <w:b/>
        </w:rPr>
      </w:pPr>
      <w:bookmarkStart w:id="89" w:name="_Toc390760433"/>
      <w:bookmarkStart w:id="90" w:name="_Toc390760796"/>
      <w:bookmarkStart w:id="91" w:name="_Toc390766841"/>
      <w:bookmarkStart w:id="92" w:name="_Toc390767281"/>
      <w:bookmarkStart w:id="93" w:name="_Toc420351814"/>
      <w:bookmarkStart w:id="94" w:name="_Toc421009265"/>
      <w:bookmarkStart w:id="95" w:name="_Toc421009461"/>
      <w:bookmarkStart w:id="96" w:name="_Toc421010024"/>
    </w:p>
    <w:p w:rsidR="004B44CB" w:rsidRDefault="005F24D4" w:rsidP="004B44CB">
      <w:pPr>
        <w:spacing w:after="0"/>
        <w:rPr>
          <w:b/>
        </w:rPr>
      </w:pPr>
      <w:r w:rsidRPr="004B44CB">
        <w:rPr>
          <w:b/>
        </w:rPr>
        <w:t>Community Needs Assessment</w:t>
      </w:r>
    </w:p>
    <w:p w:rsidR="00677408" w:rsidRDefault="00677408" w:rsidP="004B44CB">
      <w:pPr>
        <w:spacing w:after="0"/>
        <w:rPr>
          <w:b/>
        </w:rPr>
      </w:pPr>
    </w:p>
    <w:p w:rsidR="00051F19" w:rsidRDefault="005F24D4" w:rsidP="00051F19">
      <w:pPr>
        <w:spacing w:after="0"/>
      </w:pPr>
      <w:r w:rsidRPr="00253F71">
        <w:t xml:space="preserve">A community needs assessment was </w:t>
      </w:r>
      <w:r w:rsidR="004B44CB">
        <w:t xml:space="preserve">carried out </w:t>
      </w:r>
      <w:r w:rsidRPr="00253F71">
        <w:t xml:space="preserve"> </w:t>
      </w:r>
      <w:r w:rsidR="00A7484F" w:rsidRPr="00253F71">
        <w:t>to d</w:t>
      </w:r>
      <w:r w:rsidR="004B44CB">
        <w:t xml:space="preserve">ocument </w:t>
      </w:r>
      <w:r w:rsidR="00A7484F" w:rsidRPr="00253F71">
        <w:t xml:space="preserve"> the reality of</w:t>
      </w:r>
      <w:r w:rsidRPr="00253F71">
        <w:t xml:space="preserve"> </w:t>
      </w:r>
      <w:r w:rsidR="00A7484F" w:rsidRPr="00253F71">
        <w:t>health and s</w:t>
      </w:r>
      <w:r w:rsidRPr="00253F71">
        <w:t xml:space="preserve">ocial </w:t>
      </w:r>
      <w:r w:rsidR="00A7484F" w:rsidRPr="00253F71">
        <w:t>services for youth and f</w:t>
      </w:r>
      <w:r w:rsidRPr="00253F71">
        <w:t xml:space="preserve">amilies </w:t>
      </w:r>
      <w:r w:rsidR="00A7484F" w:rsidRPr="00253F71">
        <w:t>with special n</w:t>
      </w:r>
      <w:r w:rsidRPr="00253F71">
        <w:t xml:space="preserve">eeds in the East end of Montreal. Informal focus groups </w:t>
      </w:r>
      <w:r w:rsidR="004B44CB">
        <w:t xml:space="preserve">were organised </w:t>
      </w:r>
      <w:r w:rsidRPr="00253F71">
        <w:t>with parents and caregivers of individuals with special needs in March</w:t>
      </w:r>
      <w:r w:rsidR="00051F19">
        <w:t xml:space="preserve">. This a </w:t>
      </w:r>
      <w:r w:rsidRPr="00253F71">
        <w:t xml:space="preserve"> fundamental step to develop </w:t>
      </w:r>
      <w:r w:rsidR="00051F19">
        <w:t>tools  that address</w:t>
      </w:r>
      <w:r w:rsidRPr="00253F71">
        <w:t xml:space="preserve"> and better supports the intersectional </w:t>
      </w:r>
      <w:r w:rsidR="00051F19">
        <w:t xml:space="preserve">challenges </w:t>
      </w:r>
      <w:r w:rsidRPr="00253F71">
        <w:t>that these individual</w:t>
      </w:r>
      <w:r w:rsidR="00051F19">
        <w:t xml:space="preserve">s and family systems </w:t>
      </w:r>
      <w:r w:rsidRPr="00253F71">
        <w:t xml:space="preserve"> endure.</w:t>
      </w:r>
      <w:r w:rsidR="00E61901" w:rsidRPr="00253F71">
        <w:t xml:space="preserve"> REISA </w:t>
      </w:r>
      <w:r w:rsidR="00051F19">
        <w:t xml:space="preserve">will be producing </w:t>
      </w:r>
      <w:r w:rsidR="00E61901" w:rsidRPr="00253F71">
        <w:t xml:space="preserve">a special needs resource guide for the </w:t>
      </w:r>
      <w:r w:rsidR="00051F19">
        <w:t xml:space="preserve">ESP in the East end of Montreal. </w:t>
      </w:r>
    </w:p>
    <w:p w:rsidR="00051F19" w:rsidRPr="003830EB" w:rsidRDefault="00051F19" w:rsidP="00051F19">
      <w:pPr>
        <w:spacing w:after="0"/>
        <w:rPr>
          <w:b/>
        </w:rPr>
      </w:pPr>
    </w:p>
    <w:p w:rsidR="00AB56CB" w:rsidRDefault="003830EB" w:rsidP="002B3229">
      <w:pPr>
        <w:spacing w:after="0"/>
        <w:rPr>
          <w:b/>
        </w:rPr>
      </w:pPr>
      <w:r w:rsidRPr="003830EB">
        <w:rPr>
          <w:b/>
        </w:rPr>
        <w:t xml:space="preserve">Resources </w:t>
      </w:r>
      <w:r w:rsidR="00AB56CB" w:rsidRPr="003830EB">
        <w:rPr>
          <w:b/>
        </w:rPr>
        <w:t xml:space="preserve"> guides</w:t>
      </w:r>
      <w:r w:rsidRPr="003830EB">
        <w:rPr>
          <w:b/>
        </w:rPr>
        <w:t xml:space="preserve"> for services</w:t>
      </w:r>
    </w:p>
    <w:p w:rsidR="00677408" w:rsidRDefault="00677408" w:rsidP="002B3229">
      <w:pPr>
        <w:spacing w:after="0"/>
        <w:rPr>
          <w:b/>
        </w:rPr>
      </w:pPr>
    </w:p>
    <w:p w:rsidR="003830EB" w:rsidRDefault="00AB56CB" w:rsidP="002B3229">
      <w:pPr>
        <w:spacing w:after="0"/>
      </w:pPr>
      <w:r w:rsidRPr="00253F71">
        <w:t xml:space="preserve">REISA released two resource guides in 2015: </w:t>
      </w:r>
    </w:p>
    <w:p w:rsidR="00AB56CB" w:rsidRDefault="00AB56CB" w:rsidP="009D5DD9">
      <w:pPr>
        <w:pStyle w:val="ListParagraph"/>
        <w:numPr>
          <w:ilvl w:val="0"/>
          <w:numId w:val="8"/>
        </w:numPr>
        <w:spacing w:after="0"/>
      </w:pPr>
      <w:r w:rsidRPr="00253F71">
        <w:t xml:space="preserve">Health and Social Service Resources for English-Speaking Communities in the East End of Montreal </w:t>
      </w:r>
    </w:p>
    <w:p w:rsidR="00AB56CB" w:rsidRPr="00253F71" w:rsidRDefault="003830EB" w:rsidP="009D5DD9">
      <w:pPr>
        <w:pStyle w:val="ListParagraph"/>
        <w:numPr>
          <w:ilvl w:val="0"/>
          <w:numId w:val="8"/>
        </w:numPr>
        <w:spacing w:after="0"/>
      </w:pPr>
      <w:r>
        <w:t>H</w:t>
      </w:r>
      <w:r w:rsidR="00AB56CB" w:rsidRPr="00253F71">
        <w:t>ealth and Social Service Resources for the English-Speaking Seniors in the East End of Montreal</w:t>
      </w:r>
    </w:p>
    <w:p w:rsidR="00AB56CB" w:rsidRPr="00253F71" w:rsidRDefault="00AB56CB" w:rsidP="002B3229">
      <w:pPr>
        <w:spacing w:after="0"/>
      </w:pPr>
      <w:r w:rsidRPr="00253F71">
        <w:t xml:space="preserve"> The  two resource guides were shared with the CIUSSS de </w:t>
      </w:r>
      <w:proofErr w:type="spellStart"/>
      <w:r w:rsidRPr="00253F71">
        <w:t>l'Est</w:t>
      </w:r>
      <w:proofErr w:type="spellEnd"/>
      <w:r w:rsidRPr="00253F71">
        <w:t>- de-</w:t>
      </w:r>
      <w:proofErr w:type="spellStart"/>
      <w:r w:rsidRPr="00253F71">
        <w:t>l'île</w:t>
      </w:r>
      <w:proofErr w:type="spellEnd"/>
      <w:r w:rsidRPr="00253F71">
        <w:t>-de-Montréal and the  CIUSSS du Nord-de-</w:t>
      </w:r>
      <w:proofErr w:type="spellStart"/>
      <w:r w:rsidRPr="00253F71">
        <w:t>l'Ile</w:t>
      </w:r>
      <w:proofErr w:type="spellEnd"/>
      <w:r w:rsidRPr="00253F71">
        <w:t xml:space="preserve">-de-Montréal. They were disseminated on their intranet and can </w:t>
      </w:r>
      <w:r w:rsidR="003830EB">
        <w:t xml:space="preserve">be </w:t>
      </w:r>
      <w:r w:rsidRPr="00253F71">
        <w:t xml:space="preserve">downloaded by the public on the CIUSSS websites under the resources section. </w:t>
      </w:r>
    </w:p>
    <w:p w:rsidR="002B3229" w:rsidRDefault="002B3229" w:rsidP="003830EB">
      <w:pPr>
        <w:spacing w:after="0"/>
        <w:rPr>
          <w:b/>
        </w:rPr>
      </w:pPr>
    </w:p>
    <w:p w:rsidR="003830EB" w:rsidRDefault="00A34B5C" w:rsidP="003830EB">
      <w:pPr>
        <w:spacing w:after="0"/>
        <w:rPr>
          <w:b/>
        </w:rPr>
      </w:pPr>
      <w:r w:rsidRPr="003830EB">
        <w:rPr>
          <w:b/>
        </w:rPr>
        <w:t>Communications</w:t>
      </w:r>
    </w:p>
    <w:p w:rsidR="00677408" w:rsidRDefault="00677408" w:rsidP="003830EB">
      <w:pPr>
        <w:spacing w:after="0"/>
        <w:rPr>
          <w:b/>
        </w:rPr>
      </w:pPr>
    </w:p>
    <w:p w:rsidR="003830EB" w:rsidRDefault="00131C7B" w:rsidP="009D5DD9">
      <w:pPr>
        <w:pStyle w:val="ListParagraph"/>
        <w:numPr>
          <w:ilvl w:val="0"/>
          <w:numId w:val="9"/>
        </w:numPr>
        <w:spacing w:after="0"/>
      </w:pPr>
      <w:r w:rsidRPr="00253F71">
        <w:t xml:space="preserve">Updates on  different events planned for 2015-2016 organized by partners across the island of Montreal, were posted on the REISA website. </w:t>
      </w:r>
    </w:p>
    <w:p w:rsidR="003830EB" w:rsidRDefault="003830EB" w:rsidP="009D5DD9">
      <w:pPr>
        <w:pStyle w:val="ListParagraph"/>
        <w:numPr>
          <w:ilvl w:val="0"/>
          <w:numId w:val="9"/>
        </w:numPr>
        <w:spacing w:after="0"/>
      </w:pPr>
      <w:r>
        <w:t xml:space="preserve">Partnership developed with </w:t>
      </w:r>
      <w:r w:rsidR="00131C7B" w:rsidRPr="00253F71">
        <w:t xml:space="preserve"> </w:t>
      </w:r>
      <w:proofErr w:type="spellStart"/>
      <w:r w:rsidR="00131C7B" w:rsidRPr="00253F71">
        <w:t>COC</w:t>
      </w:r>
      <w:r>
        <w:t>o</w:t>
      </w:r>
      <w:r w:rsidR="00131C7B" w:rsidRPr="00253F71">
        <w:t>'s</w:t>
      </w:r>
      <w:proofErr w:type="spellEnd"/>
      <w:r w:rsidR="00131C7B" w:rsidRPr="00253F71">
        <w:t xml:space="preserve"> IT department for the reconstruction of the website. The official launch </w:t>
      </w:r>
      <w:r>
        <w:t xml:space="preserve">of the new website </w:t>
      </w:r>
      <w:r w:rsidR="00131C7B" w:rsidRPr="00253F71">
        <w:t>will take place in 2016.</w:t>
      </w:r>
      <w:r w:rsidR="00444B44" w:rsidRPr="00253F71">
        <w:t xml:space="preserve"> </w:t>
      </w:r>
    </w:p>
    <w:p w:rsidR="00131C7B" w:rsidRDefault="003830EB" w:rsidP="009D5DD9">
      <w:pPr>
        <w:pStyle w:val="ListParagraph"/>
        <w:numPr>
          <w:ilvl w:val="0"/>
          <w:numId w:val="9"/>
        </w:numPr>
        <w:spacing w:after="0"/>
      </w:pPr>
      <w:r>
        <w:t>A F</w:t>
      </w:r>
      <w:r w:rsidR="00444B44" w:rsidRPr="00253F71">
        <w:t xml:space="preserve">acebook </w:t>
      </w:r>
      <w:r>
        <w:t xml:space="preserve">page was set up for weekly posts of </w:t>
      </w:r>
      <w:r w:rsidR="00444B44" w:rsidRPr="00253F71">
        <w:t>pertinent information on health and social services for the community every week.</w:t>
      </w:r>
    </w:p>
    <w:p w:rsidR="00387AEC" w:rsidRDefault="00387AEC" w:rsidP="009D5DD9">
      <w:pPr>
        <w:pStyle w:val="ListParagraph"/>
        <w:numPr>
          <w:ilvl w:val="0"/>
          <w:numId w:val="9"/>
        </w:numPr>
        <w:spacing w:after="0"/>
      </w:pPr>
      <w:r>
        <w:t>P</w:t>
      </w:r>
      <w:r w:rsidR="00A34B5C" w:rsidRPr="00253F71">
        <w:t>artner newsletters and communications are disseminated as well as pertinent information regarding potential project funding are distributed to the REISA network via email</w:t>
      </w:r>
      <w:r w:rsidR="00444B44" w:rsidRPr="00253F71">
        <w:t xml:space="preserve">. </w:t>
      </w:r>
    </w:p>
    <w:p w:rsidR="00387AEC" w:rsidRDefault="00387AEC" w:rsidP="009D5DD9">
      <w:pPr>
        <w:pStyle w:val="ListParagraph"/>
        <w:numPr>
          <w:ilvl w:val="0"/>
          <w:numId w:val="9"/>
        </w:numPr>
        <w:spacing w:after="0"/>
      </w:pPr>
      <w:r w:rsidRPr="00253F71">
        <w:t>CHEP videoconference</w:t>
      </w:r>
      <w:r>
        <w:t xml:space="preserve">s were </w:t>
      </w:r>
      <w:r w:rsidR="00A34B5C" w:rsidRPr="00253F71">
        <w:t xml:space="preserve"> featured in the Almage Senior Centre Newsletter </w:t>
      </w:r>
    </w:p>
    <w:p w:rsidR="00A34B5C" w:rsidRPr="00253F71" w:rsidRDefault="00387AEC" w:rsidP="009D5DD9">
      <w:pPr>
        <w:pStyle w:val="ListParagraph"/>
        <w:numPr>
          <w:ilvl w:val="0"/>
          <w:numId w:val="9"/>
        </w:numPr>
        <w:spacing w:after="0"/>
      </w:pPr>
      <w:r>
        <w:lastRenderedPageBreak/>
        <w:t xml:space="preserve">Regular messages from REISA to the parents community </w:t>
      </w:r>
      <w:r w:rsidR="00A34B5C" w:rsidRPr="00253F71">
        <w:t xml:space="preserve"> in need of health and social services in English </w:t>
      </w:r>
      <w:r>
        <w:t xml:space="preserve">were </w:t>
      </w:r>
      <w:r w:rsidR="00A34B5C" w:rsidRPr="00253F71">
        <w:t xml:space="preserve"> featured in the LMAC CLC newsletters. </w:t>
      </w:r>
    </w:p>
    <w:p w:rsidR="00677408" w:rsidRDefault="00677408" w:rsidP="00F4191E">
      <w:pPr>
        <w:spacing w:after="0"/>
        <w:rPr>
          <w:b/>
        </w:rPr>
      </w:pPr>
    </w:p>
    <w:p w:rsidR="00A34B5C" w:rsidRDefault="00444B44" w:rsidP="00F4191E">
      <w:pPr>
        <w:spacing w:after="0"/>
        <w:rPr>
          <w:b/>
        </w:rPr>
      </w:pPr>
      <w:r w:rsidRPr="00F4191E">
        <w:rPr>
          <w:b/>
        </w:rPr>
        <w:t>Health Passport - Montreal East</w:t>
      </w:r>
    </w:p>
    <w:p w:rsidR="00677408" w:rsidRPr="00F4191E" w:rsidRDefault="00677408" w:rsidP="00F4191E">
      <w:pPr>
        <w:spacing w:after="0"/>
        <w:rPr>
          <w:b/>
        </w:rPr>
      </w:pPr>
    </w:p>
    <w:p w:rsidR="00A34B5C" w:rsidRPr="00253F71" w:rsidRDefault="00444B44" w:rsidP="00F4191E">
      <w:pPr>
        <w:spacing w:after="0"/>
      </w:pPr>
      <w:r w:rsidRPr="00253F71">
        <w:t>Through funding from the CHSSN, REISA a</w:t>
      </w:r>
      <w:r w:rsidR="00A34B5C" w:rsidRPr="00253F71">
        <w:t xml:space="preserve">dapted </w:t>
      </w:r>
      <w:r w:rsidRPr="00253F71">
        <w:t>and</w:t>
      </w:r>
      <w:r w:rsidR="00F91EF3" w:rsidRPr="00253F71">
        <w:t xml:space="preserve"> </w:t>
      </w:r>
      <w:r w:rsidR="001F71C9">
        <w:t xml:space="preserve">produced </w:t>
      </w:r>
      <w:r w:rsidRPr="00253F71">
        <w:t xml:space="preserve"> the</w:t>
      </w:r>
      <w:r w:rsidR="00A34B5C" w:rsidRPr="00253F71">
        <w:t xml:space="preserve"> Health Passport</w:t>
      </w:r>
      <w:r w:rsidR="001F71C9">
        <w:t xml:space="preserve"> </w:t>
      </w:r>
      <w:r w:rsidR="00A34B5C" w:rsidRPr="00253F71">
        <w:t xml:space="preserve"> and disseminated it to </w:t>
      </w:r>
      <w:r w:rsidRPr="00253F71">
        <w:t xml:space="preserve">the </w:t>
      </w:r>
      <w:r w:rsidR="00A34B5C" w:rsidRPr="00253F71">
        <w:t xml:space="preserve">East end community. </w:t>
      </w:r>
      <w:r w:rsidRPr="00253F71">
        <w:t xml:space="preserve">The goal of this guide is to make it easier for an English-speaking person to communicate with French-speaking health professionals. </w:t>
      </w:r>
      <w:r w:rsidR="00A34B5C" w:rsidRPr="00253F71">
        <w:t>The</w:t>
      </w:r>
      <w:r w:rsidR="00E25980" w:rsidRPr="00253F71">
        <w:t xml:space="preserve"> CHSSN designed a</w:t>
      </w:r>
      <w:r w:rsidR="00A34B5C" w:rsidRPr="00253F71">
        <w:t xml:space="preserve"> web app</w:t>
      </w:r>
      <w:r w:rsidRPr="00253F71">
        <w:t>lication</w:t>
      </w:r>
      <w:r w:rsidR="00E25980" w:rsidRPr="00253F71">
        <w:t xml:space="preserve"> to</w:t>
      </w:r>
      <w:r w:rsidR="00F267CE" w:rsidRPr="00253F71">
        <w:t xml:space="preserve"> keep track of essential health information and puts helpful words and phrases at your fingertips</w:t>
      </w:r>
      <w:r w:rsidR="00A34B5C" w:rsidRPr="00253F71">
        <w:t xml:space="preserve"> was adapted </w:t>
      </w:r>
      <w:r w:rsidRPr="00253F71">
        <w:t xml:space="preserve">specifically for Montreal East and </w:t>
      </w:r>
      <w:r w:rsidR="001F71C9">
        <w:t xml:space="preserve">made available on </w:t>
      </w:r>
      <w:r w:rsidRPr="00253F71">
        <w:t xml:space="preserve">REISA website. </w:t>
      </w:r>
    </w:p>
    <w:p w:rsidR="0094412B" w:rsidRDefault="0094412B" w:rsidP="00F4191E">
      <w:pPr>
        <w:spacing w:after="0"/>
        <w:rPr>
          <w:b/>
        </w:rPr>
      </w:pPr>
    </w:p>
    <w:p w:rsidR="00677408" w:rsidRDefault="005502E8" w:rsidP="00EF087B">
      <w:pPr>
        <w:spacing w:after="0"/>
        <w:jc w:val="left"/>
        <w:rPr>
          <w:b/>
        </w:rPr>
      </w:pPr>
      <w:r w:rsidRPr="00253F71">
        <w:rPr>
          <w:b/>
        </w:rPr>
        <w:t>Referral of services</w:t>
      </w:r>
      <w:bookmarkEnd w:id="89"/>
      <w:bookmarkEnd w:id="90"/>
      <w:bookmarkEnd w:id="91"/>
      <w:bookmarkEnd w:id="92"/>
      <w:bookmarkEnd w:id="93"/>
      <w:bookmarkEnd w:id="94"/>
      <w:bookmarkEnd w:id="95"/>
      <w:bookmarkEnd w:id="96"/>
    </w:p>
    <w:p w:rsidR="005502E8" w:rsidRPr="00253F71" w:rsidRDefault="005502E8" w:rsidP="00EF087B">
      <w:pPr>
        <w:spacing w:after="0"/>
        <w:jc w:val="left"/>
        <w:rPr>
          <w:b/>
        </w:rPr>
      </w:pPr>
      <w:r w:rsidRPr="00253F71">
        <w:br/>
      </w:r>
      <w:r w:rsidR="004B38A1">
        <w:t xml:space="preserve">Referrals for  services are regularly offered by the REISA team to </w:t>
      </w:r>
      <w:r w:rsidRPr="00253F71">
        <w:t>members of the community who have searched for English services on the internet and found REISA’s website, or</w:t>
      </w:r>
      <w:r w:rsidR="004B38A1">
        <w:t xml:space="preserve"> </w:t>
      </w:r>
      <w:r w:rsidRPr="00253F71">
        <w:t xml:space="preserve">were referred  by </w:t>
      </w:r>
      <w:r w:rsidR="000B5DD1">
        <w:t>the Network's</w:t>
      </w:r>
      <w:r w:rsidRPr="00253F71">
        <w:t xml:space="preserve">  public and community</w:t>
      </w:r>
      <w:r w:rsidR="00A3042A">
        <w:t xml:space="preserve"> partners</w:t>
      </w:r>
      <w:r w:rsidRPr="00253F71">
        <w:t xml:space="preserve">. Website visits are monitored every month and analysed at the end of the year through Google Analytics. </w:t>
      </w:r>
    </w:p>
    <w:p w:rsidR="00140E35" w:rsidRPr="00677408" w:rsidRDefault="005502E8" w:rsidP="00677408">
      <w:pPr>
        <w:pStyle w:val="Heading1"/>
        <w:jc w:val="left"/>
        <w:rPr>
          <w:rFonts w:asciiTheme="minorHAnsi" w:hAnsiTheme="minorHAnsi"/>
        </w:rPr>
      </w:pPr>
      <w:bookmarkStart w:id="97" w:name="_Toc450810312"/>
      <w:bookmarkStart w:id="98" w:name="_Toc454802203"/>
      <w:bookmarkStart w:id="99" w:name="_Toc454802702"/>
      <w:bookmarkStart w:id="100" w:name="_Toc390760435"/>
      <w:bookmarkStart w:id="101" w:name="_Toc390760798"/>
      <w:bookmarkStart w:id="102" w:name="_Toc390766843"/>
      <w:bookmarkStart w:id="103" w:name="_Toc390767283"/>
      <w:bookmarkStart w:id="104" w:name="_Toc420351816"/>
      <w:r w:rsidRPr="00677408">
        <w:rPr>
          <w:rFonts w:asciiTheme="minorHAnsi" w:hAnsiTheme="minorHAnsi"/>
        </w:rPr>
        <w:t>H</w:t>
      </w:r>
      <w:r w:rsidR="00B2776E" w:rsidRPr="00677408">
        <w:rPr>
          <w:rFonts w:asciiTheme="minorHAnsi" w:hAnsiTheme="minorHAnsi"/>
        </w:rPr>
        <w:t>ealth</w:t>
      </w:r>
      <w:r w:rsidRPr="00677408">
        <w:rPr>
          <w:rFonts w:asciiTheme="minorHAnsi" w:hAnsiTheme="minorHAnsi"/>
        </w:rPr>
        <w:t xml:space="preserve"> P</w:t>
      </w:r>
      <w:r w:rsidR="00B2776E" w:rsidRPr="00677408">
        <w:rPr>
          <w:rFonts w:asciiTheme="minorHAnsi" w:hAnsiTheme="minorHAnsi"/>
        </w:rPr>
        <w:t>romotion</w:t>
      </w:r>
      <w:bookmarkEnd w:id="97"/>
      <w:bookmarkEnd w:id="98"/>
      <w:bookmarkEnd w:id="99"/>
    </w:p>
    <w:p w:rsidR="00140E35" w:rsidRDefault="00140E35" w:rsidP="00140E35">
      <w:pPr>
        <w:spacing w:after="0"/>
        <w:rPr>
          <w:b/>
          <w:sz w:val="24"/>
        </w:rPr>
      </w:pPr>
    </w:p>
    <w:p w:rsidR="00140E35" w:rsidRDefault="00140E35" w:rsidP="00140E35">
      <w:pPr>
        <w:spacing w:after="0"/>
        <w:rPr>
          <w:b/>
        </w:rPr>
      </w:pPr>
      <w:bookmarkStart w:id="105" w:name="_Toc454368200"/>
      <w:r w:rsidRPr="00327CF7">
        <w:rPr>
          <w:b/>
        </w:rPr>
        <w:t>Community Health Education Project (CHEP) Videoconferences</w:t>
      </w:r>
      <w:bookmarkEnd w:id="105"/>
    </w:p>
    <w:p w:rsidR="00677408" w:rsidRPr="00327CF7" w:rsidRDefault="00677408" w:rsidP="00140E35">
      <w:pPr>
        <w:spacing w:after="0"/>
        <w:rPr>
          <w:b/>
        </w:rPr>
      </w:pPr>
    </w:p>
    <w:p w:rsidR="00140E35" w:rsidRPr="00481550" w:rsidRDefault="00140E35" w:rsidP="00140E35">
      <w:r w:rsidRPr="00481550">
        <w:t xml:space="preserve">REISA hosted </w:t>
      </w:r>
      <w:r w:rsidR="00354E51">
        <w:t>three</w:t>
      </w:r>
      <w:r w:rsidRPr="00481550">
        <w:t xml:space="preserve"> videoconferencing sessions at the CLC Laurier MacDonald: Living with Stroke, Better Bowel Health and Memory Disorders. A DVD session was also organized at the Almage Senior Centre on Stroke-Brain Attack</w:t>
      </w:r>
      <w:r>
        <w:t xml:space="preserve"> with resources from the Heart and Stroke Foundation</w:t>
      </w:r>
      <w:r w:rsidR="00821FE9">
        <w:t>.  The videoconferences at the CLC are usually attended by a very small number of service providers and no seniors can attend due to the distance and transport challenges.  The ideal situation would be to have a videoconference system at Almage.</w:t>
      </w:r>
    </w:p>
    <w:p w:rsidR="00140E35" w:rsidRPr="00327CF7" w:rsidRDefault="00821FE9" w:rsidP="00140E35">
      <w:pPr>
        <w:rPr>
          <w:b/>
          <w:sz w:val="24"/>
        </w:rPr>
      </w:pPr>
      <w:bookmarkStart w:id="106" w:name="_Toc454368104"/>
      <w:bookmarkStart w:id="107" w:name="_Toc454368201"/>
      <w:r>
        <w:rPr>
          <w:b/>
          <w:sz w:val="24"/>
        </w:rPr>
        <w:t xml:space="preserve">Health Promotion </w:t>
      </w:r>
      <w:r w:rsidR="00AF64B5">
        <w:rPr>
          <w:b/>
          <w:sz w:val="24"/>
        </w:rPr>
        <w:t>P</w:t>
      </w:r>
      <w:r>
        <w:rPr>
          <w:b/>
          <w:sz w:val="24"/>
        </w:rPr>
        <w:t xml:space="preserve">rojects in </w:t>
      </w:r>
      <w:r w:rsidR="00AF64B5">
        <w:rPr>
          <w:b/>
          <w:sz w:val="24"/>
        </w:rPr>
        <w:t>P</w:t>
      </w:r>
      <w:r>
        <w:rPr>
          <w:b/>
          <w:sz w:val="24"/>
        </w:rPr>
        <w:t xml:space="preserve">lanning and </w:t>
      </w:r>
      <w:r w:rsidR="00AF64B5">
        <w:rPr>
          <w:b/>
          <w:sz w:val="24"/>
        </w:rPr>
        <w:t>D</w:t>
      </w:r>
      <w:r>
        <w:rPr>
          <w:b/>
          <w:sz w:val="24"/>
        </w:rPr>
        <w:t>evelopment</w:t>
      </w:r>
      <w:bookmarkEnd w:id="106"/>
      <w:bookmarkEnd w:id="107"/>
      <w:r w:rsidR="00140E35" w:rsidRPr="00327CF7">
        <w:rPr>
          <w:b/>
          <w:sz w:val="24"/>
        </w:rPr>
        <w:t xml:space="preserve"> </w:t>
      </w:r>
    </w:p>
    <w:p w:rsidR="00140E35" w:rsidRDefault="00140E35" w:rsidP="00140E35">
      <w:pPr>
        <w:spacing w:after="0"/>
        <w:rPr>
          <w:b/>
        </w:rPr>
      </w:pPr>
      <w:bookmarkStart w:id="108" w:name="_Toc454368105"/>
      <w:bookmarkStart w:id="109" w:name="_Toc454368202"/>
      <w:r w:rsidRPr="00327CF7">
        <w:rPr>
          <w:b/>
        </w:rPr>
        <w:t xml:space="preserve">Youth </w:t>
      </w:r>
      <w:r w:rsidR="00AF64B5">
        <w:rPr>
          <w:b/>
        </w:rPr>
        <w:t>P</w:t>
      </w:r>
      <w:r w:rsidRPr="00327CF7">
        <w:rPr>
          <w:b/>
        </w:rPr>
        <w:t xml:space="preserve">rojects in </w:t>
      </w:r>
      <w:r w:rsidR="00AF64B5">
        <w:rPr>
          <w:b/>
        </w:rPr>
        <w:t>S</w:t>
      </w:r>
      <w:r w:rsidRPr="00327CF7">
        <w:rPr>
          <w:b/>
        </w:rPr>
        <w:t>chools</w:t>
      </w:r>
      <w:bookmarkEnd w:id="108"/>
      <w:bookmarkEnd w:id="109"/>
    </w:p>
    <w:p w:rsidR="00677408" w:rsidRPr="00327CF7" w:rsidRDefault="00677408" w:rsidP="00140E35">
      <w:pPr>
        <w:spacing w:after="0"/>
        <w:rPr>
          <w:b/>
        </w:rPr>
      </w:pPr>
    </w:p>
    <w:p w:rsidR="00E86F5A" w:rsidRDefault="00E86F5A" w:rsidP="00E86F5A">
      <w:r>
        <w:t xml:space="preserve"> House of Kings and Queens -</w:t>
      </w:r>
      <w:r w:rsidR="00AF64B5">
        <w:t xml:space="preserve"> </w:t>
      </w:r>
      <w:r>
        <w:t xml:space="preserve">a program developed by BCRC will be funded by REISA to be  offered in some East </w:t>
      </w:r>
      <w:r w:rsidR="00E479BD">
        <w:t>e</w:t>
      </w:r>
      <w:r>
        <w:t>nd schools in 2016-2017.</w:t>
      </w:r>
      <w:r w:rsidR="00140E35">
        <w:t xml:space="preserve"> There ar</w:t>
      </w:r>
      <w:r w:rsidR="00E479BD">
        <w:t>e two components to the project:</w:t>
      </w:r>
      <w:r w:rsidR="00140E35">
        <w:t xml:space="preserve"> one with the main target being young males and </w:t>
      </w:r>
      <w:r w:rsidR="00E479BD">
        <w:t>the other</w:t>
      </w:r>
      <w:r w:rsidR="00140E35">
        <w:t xml:space="preserve"> being young females:</w:t>
      </w:r>
    </w:p>
    <w:p w:rsidR="00E86F5A" w:rsidRPr="00E86F5A" w:rsidRDefault="00140E35" w:rsidP="009D5DD9">
      <w:pPr>
        <w:pStyle w:val="ListParagraph"/>
        <w:numPr>
          <w:ilvl w:val="0"/>
          <w:numId w:val="4"/>
        </w:numPr>
        <w:rPr>
          <w:rFonts w:cs="Arial"/>
          <w:color w:val="222222"/>
          <w:u w:val="single"/>
        </w:rPr>
      </w:pPr>
      <w:r w:rsidRPr="00E86F5A">
        <w:rPr>
          <w:rFonts w:cs="Arial"/>
        </w:rPr>
        <w:t xml:space="preserve">House of Kings: </w:t>
      </w:r>
      <w:r w:rsidRPr="00E86F5A">
        <w:rPr>
          <w:rFonts w:cs="Arial"/>
          <w:color w:val="222222"/>
        </w:rPr>
        <w:t xml:space="preserve">A  program designed to help young males become wholesome role models for their peers and communities. The “Kings” of each community uphold a set of values and exemplify what it means to be a role model. </w:t>
      </w:r>
    </w:p>
    <w:p w:rsidR="00140E35" w:rsidRPr="00E86F5A" w:rsidRDefault="00140E35" w:rsidP="009D5DD9">
      <w:pPr>
        <w:pStyle w:val="ListParagraph"/>
        <w:numPr>
          <w:ilvl w:val="0"/>
          <w:numId w:val="4"/>
        </w:numPr>
        <w:rPr>
          <w:rFonts w:cs="Arial"/>
          <w:color w:val="222222"/>
          <w:u w:val="single"/>
        </w:rPr>
      </w:pPr>
      <w:r w:rsidRPr="00E86F5A">
        <w:rPr>
          <w:rFonts w:cs="Arial"/>
          <w:color w:val="222222"/>
        </w:rPr>
        <w:t xml:space="preserve">House of Queens: Derived from the successful Taking Hold project, this is designed to work with schools with “at-risk" girls. Facilitators design and run themed workshops on topics such as friendships, self-confidence, bullying, conflict resolution, team work, self-care, gangs, risky behaviour, and relationships. </w:t>
      </w:r>
    </w:p>
    <w:p w:rsidR="00677408" w:rsidRDefault="00677408" w:rsidP="00140E35">
      <w:pPr>
        <w:spacing w:after="0"/>
        <w:ind w:right="-289"/>
        <w:rPr>
          <w:rFonts w:ascii="Calibri" w:hAnsi="Calibri"/>
          <w:b/>
        </w:rPr>
      </w:pPr>
    </w:p>
    <w:p w:rsidR="00140E35" w:rsidRDefault="00140E35" w:rsidP="00140E35">
      <w:pPr>
        <w:spacing w:after="0"/>
        <w:ind w:right="-289"/>
        <w:rPr>
          <w:rFonts w:ascii="Calibri" w:hAnsi="Calibri"/>
          <w:b/>
        </w:rPr>
      </w:pPr>
      <w:r w:rsidRPr="003A7EC1">
        <w:rPr>
          <w:rFonts w:ascii="Calibri" w:hAnsi="Calibri"/>
          <w:b/>
        </w:rPr>
        <w:t>After School program</w:t>
      </w:r>
      <w:r w:rsidR="00E86F5A">
        <w:rPr>
          <w:rFonts w:ascii="Calibri" w:hAnsi="Calibri"/>
          <w:b/>
        </w:rPr>
        <w:t>s</w:t>
      </w:r>
    </w:p>
    <w:p w:rsidR="00677408" w:rsidRDefault="00677408" w:rsidP="00140E35">
      <w:pPr>
        <w:spacing w:after="0"/>
        <w:ind w:right="-289"/>
        <w:rPr>
          <w:rFonts w:ascii="Calibri" w:hAnsi="Calibri"/>
          <w:b/>
        </w:rPr>
      </w:pPr>
    </w:p>
    <w:p w:rsidR="00140E35" w:rsidRPr="00A6717B" w:rsidRDefault="00E86F5A" w:rsidP="00140E35">
      <w:pPr>
        <w:spacing w:after="0"/>
        <w:ind w:right="-289"/>
        <w:rPr>
          <w:rFonts w:ascii="Calibri" w:hAnsi="Calibri"/>
          <w:b/>
        </w:rPr>
      </w:pPr>
      <w:r>
        <w:rPr>
          <w:rFonts w:ascii="Calibri" w:hAnsi="Calibri"/>
        </w:rPr>
        <w:t xml:space="preserve">The </w:t>
      </w:r>
      <w:r w:rsidR="00140E35">
        <w:rPr>
          <w:rFonts w:ascii="Calibri" w:hAnsi="Calibri"/>
        </w:rPr>
        <w:t xml:space="preserve">Don Bosco Youth Leadership Centre </w:t>
      </w:r>
      <w:r>
        <w:rPr>
          <w:rFonts w:ascii="Calibri" w:hAnsi="Calibri"/>
        </w:rPr>
        <w:t xml:space="preserve">offer </w:t>
      </w:r>
      <w:r w:rsidR="00140E35">
        <w:t>a</w:t>
      </w:r>
      <w:r w:rsidR="00140E35" w:rsidRPr="00FE012C">
        <w:t xml:space="preserve">fter school youth </w:t>
      </w:r>
      <w:r w:rsidR="00140E35">
        <w:t>program</w:t>
      </w:r>
      <w:r>
        <w:t xml:space="preserve">s </w:t>
      </w:r>
      <w:r w:rsidR="00140E35" w:rsidRPr="00A6717B">
        <w:rPr>
          <w:bCs/>
        </w:rPr>
        <w:t xml:space="preserve"> vulnerable youth at risk from Inner city schools in Montreal North.</w:t>
      </w:r>
      <w:r w:rsidR="00140E35">
        <w:t xml:space="preserve"> The Girls Club </w:t>
      </w:r>
      <w:r>
        <w:t xml:space="preserve">a  program aimed </w:t>
      </w:r>
      <w:r w:rsidRPr="00A6717B">
        <w:t xml:space="preserve">at </w:t>
      </w:r>
      <w:r>
        <w:rPr>
          <w:bCs/>
        </w:rPr>
        <w:t>b</w:t>
      </w:r>
      <w:r w:rsidRPr="00A6717B">
        <w:rPr>
          <w:bCs/>
        </w:rPr>
        <w:t>uilding self esteem, reducing peer pressure and preventing drug addictions</w:t>
      </w:r>
      <w:r>
        <w:rPr>
          <w:bCs/>
        </w:rPr>
        <w:t>.</w:t>
      </w:r>
      <w:r w:rsidRPr="00A6717B">
        <w:rPr>
          <w:bCs/>
        </w:rPr>
        <w:t xml:space="preserve"> </w:t>
      </w:r>
      <w:r w:rsidR="00140E35">
        <w:t>is set to begin in October 2016</w:t>
      </w:r>
      <w:r>
        <w:t xml:space="preserve"> and will be supported by REISA</w:t>
      </w:r>
      <w:r w:rsidR="00140E35">
        <w:t xml:space="preserve">. </w:t>
      </w:r>
    </w:p>
    <w:p w:rsidR="00140E35" w:rsidRDefault="00140E35" w:rsidP="00140E35">
      <w:pPr>
        <w:spacing w:after="0"/>
        <w:ind w:right="-289"/>
        <w:rPr>
          <w:rFonts w:ascii="Calibri" w:hAnsi="Calibri"/>
        </w:rPr>
      </w:pPr>
    </w:p>
    <w:p w:rsidR="00140E35" w:rsidRDefault="00140E35" w:rsidP="00140E35">
      <w:pPr>
        <w:pStyle w:val="ListParagraph"/>
        <w:spacing w:after="0"/>
        <w:ind w:left="0"/>
        <w:rPr>
          <w:b/>
        </w:rPr>
      </w:pPr>
      <w:r>
        <w:rPr>
          <w:b/>
        </w:rPr>
        <w:t>Families in Transition - Building Lasting Co-Parenting Relationships</w:t>
      </w:r>
    </w:p>
    <w:p w:rsidR="00677408" w:rsidRDefault="00677408" w:rsidP="00140E35">
      <w:pPr>
        <w:pStyle w:val="ListParagraph"/>
        <w:spacing w:after="0"/>
        <w:ind w:left="0"/>
        <w:rPr>
          <w:b/>
        </w:rPr>
      </w:pPr>
    </w:p>
    <w:p w:rsidR="00140E35" w:rsidRDefault="00140E35" w:rsidP="00D579B7">
      <w:pPr>
        <w:pStyle w:val="BodyTextIndent"/>
        <w:ind w:left="0"/>
        <w:rPr>
          <w:rFonts w:cs="Arial"/>
        </w:rPr>
      </w:pPr>
      <w:r w:rsidRPr="00C54944">
        <w:t xml:space="preserve">The </w:t>
      </w:r>
      <w:r w:rsidRPr="00C54944">
        <w:rPr>
          <w:rFonts w:cs="Arial"/>
          <w:bCs/>
          <w:iCs/>
        </w:rPr>
        <w:t>Co-parenting information sessions</w:t>
      </w:r>
      <w:r>
        <w:rPr>
          <w:rFonts w:cs="Arial"/>
          <w:bCs/>
          <w:iCs/>
        </w:rPr>
        <w:t xml:space="preserve"> that will </w:t>
      </w:r>
      <w:r w:rsidRPr="00C54944">
        <w:rPr>
          <w:rFonts w:cs="Arial"/>
        </w:rPr>
        <w:t xml:space="preserve"> address family composition and structure; parental conflicts; parents’ abilities to exercise their parental responsibilities from a couple to co-parents; and re-building lives </w:t>
      </w:r>
      <w:r w:rsidR="00D579B7">
        <w:rPr>
          <w:rFonts w:cs="Arial"/>
        </w:rPr>
        <w:t>.</w:t>
      </w:r>
    </w:p>
    <w:p w:rsidR="00D579B7" w:rsidRPr="00955BA8" w:rsidRDefault="00D579B7" w:rsidP="00D579B7">
      <w:pPr>
        <w:pStyle w:val="BodyTextIndent"/>
        <w:ind w:left="0"/>
        <w:rPr>
          <w:rFonts w:ascii="Calibri" w:hAnsi="Calibri"/>
          <w:b/>
        </w:rPr>
      </w:pPr>
      <w:r>
        <w:rPr>
          <w:rFonts w:cs="Arial"/>
        </w:rPr>
        <w:t>The Co-Parenting sessions led by a Family Lawyer and a Mediator will start in September 2016.</w:t>
      </w:r>
    </w:p>
    <w:p w:rsidR="00140E35" w:rsidRPr="001526D6" w:rsidRDefault="001526D6" w:rsidP="00140E35">
      <w:pPr>
        <w:pStyle w:val="Heading1"/>
        <w:jc w:val="left"/>
        <w:rPr>
          <w:rFonts w:asciiTheme="minorHAnsi" w:hAnsiTheme="minorHAnsi"/>
          <w:sz w:val="28"/>
          <w:u w:val="none"/>
        </w:rPr>
      </w:pPr>
      <w:bookmarkStart w:id="110" w:name="_Toc454368106"/>
      <w:bookmarkStart w:id="111" w:name="_Toc454368203"/>
      <w:bookmarkStart w:id="112" w:name="_Toc454368281"/>
      <w:bookmarkStart w:id="113" w:name="_Toc454802204"/>
      <w:bookmarkStart w:id="114" w:name="_Toc454802703"/>
      <w:r w:rsidRPr="001526D6">
        <w:rPr>
          <w:rFonts w:asciiTheme="minorHAnsi" w:hAnsiTheme="minorHAnsi"/>
          <w:sz w:val="28"/>
          <w:u w:val="none"/>
        </w:rPr>
        <w:t xml:space="preserve">McGill </w:t>
      </w:r>
      <w:r w:rsidR="00677408">
        <w:rPr>
          <w:rFonts w:asciiTheme="minorHAnsi" w:hAnsiTheme="minorHAnsi"/>
          <w:sz w:val="28"/>
          <w:u w:val="none"/>
        </w:rPr>
        <w:t>T</w:t>
      </w:r>
      <w:r w:rsidR="00677408" w:rsidRPr="001526D6">
        <w:rPr>
          <w:rFonts w:asciiTheme="minorHAnsi" w:hAnsiTheme="minorHAnsi"/>
          <w:sz w:val="28"/>
          <w:u w:val="none"/>
        </w:rPr>
        <w:t xml:space="preserve">raining and </w:t>
      </w:r>
      <w:r w:rsidR="00677408">
        <w:rPr>
          <w:rFonts w:asciiTheme="minorHAnsi" w:hAnsiTheme="minorHAnsi"/>
          <w:sz w:val="28"/>
          <w:u w:val="none"/>
        </w:rPr>
        <w:t>R</w:t>
      </w:r>
      <w:r w:rsidR="00677408" w:rsidRPr="001526D6">
        <w:rPr>
          <w:rFonts w:asciiTheme="minorHAnsi" w:hAnsiTheme="minorHAnsi"/>
          <w:sz w:val="28"/>
          <w:u w:val="none"/>
        </w:rPr>
        <w:t xml:space="preserve">etention of </w:t>
      </w:r>
      <w:r w:rsidR="00677408">
        <w:rPr>
          <w:rFonts w:asciiTheme="minorHAnsi" w:hAnsiTheme="minorHAnsi"/>
          <w:sz w:val="28"/>
          <w:u w:val="none"/>
        </w:rPr>
        <w:t>H</w:t>
      </w:r>
      <w:r w:rsidR="00677408" w:rsidRPr="001526D6">
        <w:rPr>
          <w:rFonts w:asciiTheme="minorHAnsi" w:hAnsiTheme="minorHAnsi"/>
          <w:sz w:val="28"/>
          <w:u w:val="none"/>
        </w:rPr>
        <w:t xml:space="preserve">ealth </w:t>
      </w:r>
      <w:r w:rsidR="00677408">
        <w:rPr>
          <w:rFonts w:asciiTheme="minorHAnsi" w:hAnsiTheme="minorHAnsi"/>
          <w:sz w:val="28"/>
          <w:u w:val="none"/>
        </w:rPr>
        <w:t>P</w:t>
      </w:r>
      <w:r w:rsidR="00677408" w:rsidRPr="001526D6">
        <w:rPr>
          <w:rFonts w:asciiTheme="minorHAnsi" w:hAnsiTheme="minorHAnsi"/>
          <w:sz w:val="28"/>
          <w:u w:val="none"/>
        </w:rPr>
        <w:t>rofessionals</w:t>
      </w:r>
      <w:bookmarkEnd w:id="110"/>
      <w:bookmarkEnd w:id="111"/>
      <w:bookmarkEnd w:id="112"/>
      <w:bookmarkEnd w:id="113"/>
      <w:bookmarkEnd w:id="114"/>
    </w:p>
    <w:p w:rsidR="001526D6" w:rsidRDefault="001526D6" w:rsidP="00140E35">
      <w:pPr>
        <w:spacing w:after="0"/>
        <w:rPr>
          <w:b/>
        </w:rPr>
      </w:pPr>
      <w:bookmarkStart w:id="115" w:name="_Toc445990281"/>
    </w:p>
    <w:p w:rsidR="00140E35" w:rsidRDefault="00140E35" w:rsidP="00140E35">
      <w:pPr>
        <w:spacing w:after="0"/>
        <w:rPr>
          <w:b/>
        </w:rPr>
      </w:pPr>
      <w:r w:rsidRPr="0049351B">
        <w:rPr>
          <w:b/>
        </w:rPr>
        <w:t>Community Internships in Health and Social Services</w:t>
      </w:r>
      <w:bookmarkEnd w:id="115"/>
    </w:p>
    <w:p w:rsidR="00677408" w:rsidRPr="0049351B" w:rsidRDefault="00677408" w:rsidP="00140E35">
      <w:pPr>
        <w:spacing w:after="0"/>
        <w:rPr>
          <w:rStyle w:val="eop"/>
          <w:b/>
        </w:rPr>
      </w:pPr>
    </w:p>
    <w:p w:rsidR="00140E35" w:rsidRDefault="00140E35" w:rsidP="00140E35">
      <w:pPr>
        <w:spacing w:after="0"/>
        <w:rPr>
          <w:rStyle w:val="eop"/>
          <w:rFonts w:cs="Arial"/>
        </w:rPr>
      </w:pPr>
      <w:r w:rsidRPr="006966DF">
        <w:rPr>
          <w:rStyle w:val="eop"/>
          <w:rFonts w:cs="Arial"/>
        </w:rPr>
        <w:t xml:space="preserve">Through the McGill Retention Project, REISA is promoting careers in health and social services, with the intention of placing English-speaking interns in the East End </w:t>
      </w:r>
      <w:r w:rsidR="008A27A6">
        <w:rPr>
          <w:rStyle w:val="eop"/>
          <w:rFonts w:cs="Arial"/>
        </w:rPr>
        <w:t xml:space="preserve"> with the purpose of Retention in the East end</w:t>
      </w:r>
      <w:r w:rsidR="00587B70">
        <w:rPr>
          <w:rStyle w:val="eop"/>
          <w:rFonts w:cs="Arial"/>
        </w:rPr>
        <w:t>:</w:t>
      </w:r>
    </w:p>
    <w:p w:rsidR="00587B70" w:rsidRPr="006966DF" w:rsidRDefault="00587B70" w:rsidP="00140E35">
      <w:pPr>
        <w:spacing w:after="0"/>
        <w:rPr>
          <w:rStyle w:val="eop"/>
          <w:rFonts w:cs="Arial"/>
        </w:rPr>
      </w:pPr>
    </w:p>
    <w:p w:rsidR="00140E35" w:rsidRPr="00587B70" w:rsidRDefault="00140E35" w:rsidP="009D5DD9">
      <w:pPr>
        <w:pStyle w:val="ListParagraph"/>
        <w:numPr>
          <w:ilvl w:val="0"/>
          <w:numId w:val="10"/>
        </w:numPr>
        <w:spacing w:after="0"/>
        <w:rPr>
          <w:rStyle w:val="eop"/>
          <w:rFonts w:cs="Arial"/>
        </w:rPr>
      </w:pPr>
      <w:r w:rsidRPr="00587B70">
        <w:rPr>
          <w:rStyle w:val="eop"/>
          <w:rFonts w:cs="Arial"/>
        </w:rPr>
        <w:t>Interviews have been held with interns placed in East End community organizations and on-site supervisors to better understand their field placement roles and responsibilities and promote to future placement candidates.</w:t>
      </w:r>
    </w:p>
    <w:p w:rsidR="00587B70" w:rsidRPr="00587B70" w:rsidRDefault="00140E35" w:rsidP="009D5DD9">
      <w:pPr>
        <w:pStyle w:val="ListParagraph"/>
        <w:numPr>
          <w:ilvl w:val="0"/>
          <w:numId w:val="10"/>
        </w:numPr>
        <w:rPr>
          <w:rStyle w:val="eop"/>
          <w:rFonts w:ascii="Calibri" w:hAnsi="Calibri"/>
        </w:rPr>
      </w:pPr>
      <w:r w:rsidRPr="00587B70">
        <w:rPr>
          <w:rStyle w:val="eop"/>
          <w:rFonts w:cs="Arial"/>
        </w:rPr>
        <w:t xml:space="preserve">Several documents have been created and disseminated, including a resource pamphlet promoting East End placements, a document describing East End community groups and their mission and a pamphlet highlighting the 43 careers in health and social services most in demand in Québec. </w:t>
      </w:r>
    </w:p>
    <w:p w:rsidR="00140E35" w:rsidRDefault="00140E35" w:rsidP="009D5DD9">
      <w:pPr>
        <w:pStyle w:val="ListParagraph"/>
        <w:numPr>
          <w:ilvl w:val="0"/>
          <w:numId w:val="10"/>
        </w:numPr>
        <w:rPr>
          <w:rFonts w:ascii="Calibri" w:hAnsi="Calibri"/>
        </w:rPr>
      </w:pPr>
      <w:r w:rsidRPr="00587B70">
        <w:rPr>
          <w:rStyle w:val="eop"/>
          <w:rFonts w:cs="Arial"/>
        </w:rPr>
        <w:t xml:space="preserve">Various departments and placement databases at educational institutions and the English Montreal School Board have been contacted and received all documents pertaining to the project and were </w:t>
      </w:r>
      <w:r w:rsidRPr="00587B70">
        <w:rPr>
          <w:rFonts w:ascii="Calibri" w:hAnsi="Calibri"/>
        </w:rPr>
        <w:t>disseminated to students at the McGill Social Work, Physical and Occupational Therapy and Speech, Language and Communication Disorders job promotion fairs.</w:t>
      </w:r>
    </w:p>
    <w:p w:rsidR="00140E35" w:rsidRDefault="00587B70" w:rsidP="00140E35">
      <w:pPr>
        <w:spacing w:after="0"/>
        <w:rPr>
          <w:rStyle w:val="eop"/>
          <w:rFonts w:cs="Arial"/>
        </w:rPr>
      </w:pPr>
      <w:r>
        <w:rPr>
          <w:rStyle w:val="eop"/>
          <w:rFonts w:cs="Arial"/>
        </w:rPr>
        <w:t>2015-2016 community placements in the East End:</w:t>
      </w:r>
    </w:p>
    <w:p w:rsidR="00140E35" w:rsidRDefault="00140E35" w:rsidP="009D5DD9">
      <w:pPr>
        <w:numPr>
          <w:ilvl w:val="0"/>
          <w:numId w:val="5"/>
        </w:numPr>
        <w:spacing w:after="0" w:line="240" w:lineRule="auto"/>
        <w:ind w:left="284" w:hanging="284"/>
        <w:rPr>
          <w:rFonts w:ascii="Calibri" w:hAnsi="Calibri"/>
        </w:rPr>
      </w:pPr>
      <w:r>
        <w:rPr>
          <w:rFonts w:ascii="Calibri" w:hAnsi="Calibri"/>
        </w:rPr>
        <w:t>3 McGill School of Social Work students</w:t>
      </w:r>
    </w:p>
    <w:p w:rsidR="00140E35" w:rsidRDefault="00140E35" w:rsidP="009D5DD9">
      <w:pPr>
        <w:numPr>
          <w:ilvl w:val="0"/>
          <w:numId w:val="5"/>
        </w:numPr>
        <w:spacing w:after="0" w:line="240" w:lineRule="auto"/>
        <w:ind w:left="284" w:hanging="284"/>
        <w:rPr>
          <w:rFonts w:ascii="Calibri" w:hAnsi="Calibri"/>
        </w:rPr>
      </w:pPr>
      <w:r>
        <w:rPr>
          <w:rFonts w:ascii="Calibri" w:hAnsi="Calibri"/>
        </w:rPr>
        <w:t>9 McGill School of Dietetics and Human Nutrition students</w:t>
      </w:r>
    </w:p>
    <w:p w:rsidR="00140E35" w:rsidRDefault="00140E35" w:rsidP="009D5DD9">
      <w:pPr>
        <w:numPr>
          <w:ilvl w:val="0"/>
          <w:numId w:val="5"/>
        </w:numPr>
        <w:spacing w:after="0" w:line="240" w:lineRule="auto"/>
        <w:ind w:left="284" w:hanging="284"/>
        <w:rPr>
          <w:rFonts w:ascii="Calibri" w:hAnsi="Calibri"/>
        </w:rPr>
      </w:pPr>
      <w:r>
        <w:rPr>
          <w:rFonts w:ascii="Calibri" w:hAnsi="Calibri"/>
        </w:rPr>
        <w:t>1 Dawson College Social Services student</w:t>
      </w:r>
    </w:p>
    <w:p w:rsidR="00140E35" w:rsidRDefault="00140E35" w:rsidP="009D5DD9">
      <w:pPr>
        <w:numPr>
          <w:ilvl w:val="0"/>
          <w:numId w:val="5"/>
        </w:numPr>
        <w:spacing w:after="0" w:line="240" w:lineRule="auto"/>
        <w:ind w:left="284" w:hanging="284"/>
        <w:rPr>
          <w:rFonts w:ascii="Calibri" w:hAnsi="Calibri"/>
        </w:rPr>
      </w:pPr>
      <w:r>
        <w:rPr>
          <w:rFonts w:ascii="Calibri" w:hAnsi="Calibri"/>
        </w:rPr>
        <w:t>1 Vanier College Special Care Counselling Student</w:t>
      </w:r>
    </w:p>
    <w:p w:rsidR="00140E35" w:rsidRDefault="00140E35" w:rsidP="00140E35">
      <w:pPr>
        <w:spacing w:after="0"/>
        <w:rPr>
          <w:rFonts w:ascii="Calibri" w:hAnsi="Calibri"/>
        </w:rPr>
      </w:pPr>
    </w:p>
    <w:p w:rsidR="00140E35" w:rsidRPr="001160C6" w:rsidRDefault="00140E35" w:rsidP="00140E35">
      <w:pPr>
        <w:spacing w:after="0"/>
        <w:rPr>
          <w:rFonts w:ascii="Calibri" w:hAnsi="Calibri"/>
        </w:rPr>
      </w:pPr>
      <w:r w:rsidRPr="001160C6">
        <w:rPr>
          <w:rFonts w:ascii="Calibri" w:hAnsi="Calibri"/>
        </w:rPr>
        <w:t>2016-2017 Planned East Island Field Placements:</w:t>
      </w:r>
    </w:p>
    <w:p w:rsidR="00140E35" w:rsidRDefault="00140E35" w:rsidP="009D5DD9">
      <w:pPr>
        <w:numPr>
          <w:ilvl w:val="0"/>
          <w:numId w:val="5"/>
        </w:numPr>
        <w:spacing w:after="0" w:line="240" w:lineRule="auto"/>
        <w:ind w:left="284" w:hanging="284"/>
        <w:rPr>
          <w:rFonts w:ascii="Calibri" w:hAnsi="Calibri"/>
        </w:rPr>
      </w:pPr>
      <w:r>
        <w:rPr>
          <w:rFonts w:ascii="Calibri" w:hAnsi="Calibri"/>
        </w:rPr>
        <w:t>2 McGill School of Occupational Therapy students</w:t>
      </w:r>
    </w:p>
    <w:p w:rsidR="00140E35" w:rsidRPr="000C5C04" w:rsidRDefault="00140E35" w:rsidP="009D5DD9">
      <w:pPr>
        <w:pStyle w:val="ListParagraph"/>
        <w:numPr>
          <w:ilvl w:val="0"/>
          <w:numId w:val="5"/>
        </w:numPr>
        <w:spacing w:after="0"/>
        <w:ind w:left="284" w:hanging="284"/>
        <w:jc w:val="left"/>
      </w:pPr>
      <w:r w:rsidRPr="0049351B">
        <w:rPr>
          <w:rFonts w:ascii="Calibri" w:hAnsi="Calibri"/>
        </w:rPr>
        <w:t>1 Concordia School of Public Affairs and Policy Studies student</w:t>
      </w:r>
    </w:p>
    <w:p w:rsidR="00140E35" w:rsidRDefault="00140E35" w:rsidP="00140E35">
      <w:bookmarkStart w:id="116" w:name="_Toc445990287"/>
    </w:p>
    <w:p w:rsidR="00677408" w:rsidRDefault="00677408" w:rsidP="00140E35">
      <w:pPr>
        <w:spacing w:after="0"/>
        <w:rPr>
          <w:b/>
        </w:rPr>
      </w:pPr>
    </w:p>
    <w:p w:rsidR="00677408" w:rsidRDefault="00677408" w:rsidP="00140E35">
      <w:pPr>
        <w:spacing w:after="0"/>
        <w:rPr>
          <w:b/>
        </w:rPr>
      </w:pPr>
    </w:p>
    <w:p w:rsidR="00140E35" w:rsidRDefault="00140E35" w:rsidP="00140E35">
      <w:pPr>
        <w:spacing w:after="0"/>
        <w:rPr>
          <w:b/>
        </w:rPr>
      </w:pPr>
      <w:r w:rsidRPr="00E031A2">
        <w:rPr>
          <w:b/>
        </w:rPr>
        <w:t>McGill Golden Share Initiative</w:t>
      </w:r>
      <w:bookmarkEnd w:id="116"/>
    </w:p>
    <w:p w:rsidR="00677408" w:rsidRPr="00E031A2" w:rsidRDefault="00677408" w:rsidP="00140E35">
      <w:pPr>
        <w:spacing w:after="0"/>
        <w:rPr>
          <w:b/>
        </w:rPr>
      </w:pPr>
    </w:p>
    <w:p w:rsidR="00F15248" w:rsidRDefault="00140E35" w:rsidP="00140E35">
      <w:pPr>
        <w:rPr>
          <w:rStyle w:val="eop"/>
          <w:rFonts w:cs="Segoe UI"/>
        </w:rPr>
      </w:pPr>
      <w:r w:rsidRPr="00E031A2">
        <w:rPr>
          <w:rStyle w:val="eop"/>
          <w:rFonts w:cs="Segoe UI"/>
        </w:rPr>
        <w:t>On November 18th, REISA was invited to participate and present in a Community Network Roundtable amongst various partners in the community and public sector</w:t>
      </w:r>
      <w:r w:rsidR="00677408">
        <w:rPr>
          <w:rStyle w:val="eop"/>
          <w:rFonts w:cs="Segoe UI"/>
        </w:rPr>
        <w:t xml:space="preserve"> organised by McGill University</w:t>
      </w:r>
      <w:r w:rsidRPr="00E031A2">
        <w:rPr>
          <w:rStyle w:val="eop"/>
          <w:rFonts w:cs="Segoe UI"/>
        </w:rPr>
        <w:t>.</w:t>
      </w:r>
      <w:r w:rsidR="00677408">
        <w:rPr>
          <w:rStyle w:val="eop"/>
          <w:rFonts w:cs="Segoe UI"/>
        </w:rPr>
        <w:t xml:space="preserve"> </w:t>
      </w:r>
      <w:r w:rsidR="00F15248">
        <w:rPr>
          <w:rStyle w:val="eop"/>
          <w:rFonts w:cs="Segoe UI"/>
        </w:rPr>
        <w:t xml:space="preserve">The presentation focused on success stories, </w:t>
      </w:r>
      <w:r w:rsidRPr="00E031A2">
        <w:rPr>
          <w:rStyle w:val="eop"/>
          <w:rFonts w:cs="Segoe UI"/>
        </w:rPr>
        <w:t xml:space="preserve">partnerships created through the project, fields of study and educational institutions involved, and community field placement locations in the East end of Montreal. </w:t>
      </w:r>
    </w:p>
    <w:p w:rsidR="00140E35" w:rsidRPr="00E031A2" w:rsidRDefault="00F15248" w:rsidP="00140E35">
      <w:pPr>
        <w:rPr>
          <w:rStyle w:val="eop"/>
          <w:rFonts w:cs="Segoe UI"/>
        </w:rPr>
      </w:pPr>
      <w:r>
        <w:rPr>
          <w:rStyle w:val="eop"/>
          <w:rFonts w:cs="Segoe UI"/>
        </w:rPr>
        <w:t>The REISA model of community placement was well received and considered a successf</w:t>
      </w:r>
      <w:r w:rsidR="00677408">
        <w:rPr>
          <w:rStyle w:val="eop"/>
          <w:rFonts w:cs="Segoe UI"/>
        </w:rPr>
        <w:t>ul model that can be replicated</w:t>
      </w:r>
      <w:r>
        <w:rPr>
          <w:rStyle w:val="eop"/>
          <w:rFonts w:cs="Segoe UI"/>
        </w:rPr>
        <w:t>.</w:t>
      </w:r>
      <w:r w:rsidR="00140E35" w:rsidRPr="00E031A2">
        <w:rPr>
          <w:rStyle w:val="eop"/>
          <w:rFonts w:cs="Segoe UI"/>
        </w:rPr>
        <w:t xml:space="preserve"> REISA was invited to apply for funding through the Golden Share Initiative and was awarded</w:t>
      </w:r>
      <w:r w:rsidR="00B7216E">
        <w:rPr>
          <w:rStyle w:val="eop"/>
          <w:rFonts w:cs="Segoe UI"/>
        </w:rPr>
        <w:t xml:space="preserve"> extra </w:t>
      </w:r>
      <w:r w:rsidR="00140E35" w:rsidRPr="00E031A2">
        <w:rPr>
          <w:rStyle w:val="eop"/>
          <w:rFonts w:cs="Segoe UI"/>
        </w:rPr>
        <w:t xml:space="preserve"> </w:t>
      </w:r>
      <w:r w:rsidR="00B7216E">
        <w:rPr>
          <w:rStyle w:val="eop"/>
          <w:rFonts w:cs="Segoe UI"/>
        </w:rPr>
        <w:t xml:space="preserve">funds to ensure </w:t>
      </w:r>
      <w:r>
        <w:rPr>
          <w:rStyle w:val="eop"/>
          <w:rFonts w:cs="Segoe UI"/>
        </w:rPr>
        <w:t>more resources to the program</w:t>
      </w:r>
      <w:r w:rsidR="00B7216E">
        <w:rPr>
          <w:rStyle w:val="eop"/>
          <w:rFonts w:cs="Segoe UI"/>
        </w:rPr>
        <w:t xml:space="preserve"> for the 2 years.</w:t>
      </w:r>
    </w:p>
    <w:p w:rsidR="00DA65CE" w:rsidRDefault="00DA65CE" w:rsidP="00140E35">
      <w:pPr>
        <w:spacing w:after="0" w:line="360" w:lineRule="auto"/>
        <w:ind w:left="360"/>
        <w:rPr>
          <w:rFonts w:cs="Arial"/>
        </w:rPr>
      </w:pPr>
    </w:p>
    <w:p w:rsidR="00EC6DF1" w:rsidRDefault="00EC6DF1" w:rsidP="00E73DB5">
      <w:bookmarkStart w:id="117" w:name="_Toc421010020"/>
      <w:bookmarkEnd w:id="100"/>
      <w:bookmarkEnd w:id="101"/>
      <w:bookmarkEnd w:id="102"/>
      <w:bookmarkEnd w:id="103"/>
      <w:bookmarkEnd w:id="104"/>
    </w:p>
    <w:p w:rsidR="00EC6DF1" w:rsidRDefault="00EC6DF1" w:rsidP="00E73DB5"/>
    <w:bookmarkEnd w:id="117"/>
    <w:p w:rsidR="00EC6DF1" w:rsidRDefault="00EC6DF1" w:rsidP="00EC6DF1">
      <w:pPr>
        <w:pStyle w:val="ListParagraph"/>
        <w:jc w:val="center"/>
        <w:rPr>
          <w:b/>
          <w:sz w:val="28"/>
          <w:szCs w:val="28"/>
        </w:rPr>
      </w:pPr>
      <w:r>
        <w:rPr>
          <w:b/>
          <w:sz w:val="28"/>
          <w:szCs w:val="28"/>
        </w:rPr>
        <w:t xml:space="preserve">Thanks to </w:t>
      </w:r>
      <w:r w:rsidR="005502E8" w:rsidRPr="00EC6DF1">
        <w:rPr>
          <w:b/>
          <w:sz w:val="28"/>
          <w:szCs w:val="28"/>
        </w:rPr>
        <w:t>our Network Partners and the CHSSN team</w:t>
      </w:r>
    </w:p>
    <w:p w:rsidR="005502E8" w:rsidRPr="00EC6DF1" w:rsidRDefault="005502E8" w:rsidP="00EC6DF1">
      <w:pPr>
        <w:pStyle w:val="ListParagraph"/>
        <w:jc w:val="center"/>
        <w:rPr>
          <w:b/>
          <w:sz w:val="28"/>
          <w:szCs w:val="28"/>
        </w:rPr>
      </w:pPr>
      <w:r w:rsidRPr="00EC6DF1">
        <w:rPr>
          <w:b/>
          <w:sz w:val="28"/>
          <w:szCs w:val="28"/>
        </w:rPr>
        <w:t xml:space="preserve"> for their continued support.</w:t>
      </w:r>
    </w:p>
    <w:bookmarkEnd w:id="74"/>
    <w:bookmarkEnd w:id="75"/>
    <w:bookmarkEnd w:id="76"/>
    <w:bookmarkEnd w:id="77"/>
    <w:p w:rsidR="006B4CF1" w:rsidRPr="00253F71" w:rsidRDefault="006B4CF1" w:rsidP="00E73DB5"/>
    <w:p w:rsidR="006B4CF1" w:rsidRPr="00253F71" w:rsidRDefault="006B4CF1" w:rsidP="00E73DB5">
      <w:r w:rsidRPr="00253F71">
        <w:rPr>
          <w:noProof/>
        </w:rPr>
        <w:drawing>
          <wp:anchor distT="0" distB="0" distL="114300" distR="114300" simplePos="0" relativeHeight="251867136" behindDoc="1" locked="0" layoutInCell="1" allowOverlap="1">
            <wp:simplePos x="0" y="0"/>
            <wp:positionH relativeFrom="column">
              <wp:posOffset>-177800</wp:posOffset>
            </wp:positionH>
            <wp:positionV relativeFrom="paragraph">
              <wp:posOffset>26035</wp:posOffset>
            </wp:positionV>
            <wp:extent cx="1289050" cy="740410"/>
            <wp:effectExtent l="19050" t="0" r="6350" b="0"/>
            <wp:wrapTight wrapText="bothSides">
              <wp:wrapPolygon edited="0">
                <wp:start x="-319" y="0"/>
                <wp:lineTo x="-319" y="21118"/>
                <wp:lineTo x="21706" y="21118"/>
                <wp:lineTo x="21706" y="0"/>
                <wp:lineTo x="-319" y="0"/>
              </wp:wrapPolygon>
            </wp:wrapTight>
            <wp:docPr id="4" name="Picture 32" descr="CIUSSS_Centre_Sud_Montr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USSS_Centre_Sud_Montreal.gif"/>
                    <pic:cNvPicPr/>
                  </pic:nvPicPr>
                  <pic:blipFill>
                    <a:blip r:embed="rId14" cstate="print"/>
                    <a:stretch>
                      <a:fillRect/>
                    </a:stretch>
                  </pic:blipFill>
                  <pic:spPr>
                    <a:xfrm>
                      <a:off x="0" y="0"/>
                      <a:ext cx="1289050" cy="740410"/>
                    </a:xfrm>
                    <a:prstGeom prst="rect">
                      <a:avLst/>
                    </a:prstGeom>
                  </pic:spPr>
                </pic:pic>
              </a:graphicData>
            </a:graphic>
          </wp:anchor>
        </w:drawing>
      </w:r>
      <w:r w:rsidRPr="00253F71">
        <w:rPr>
          <w:noProof/>
        </w:rPr>
        <w:drawing>
          <wp:anchor distT="0" distB="0" distL="114300" distR="114300" simplePos="0" relativeHeight="251865088" behindDoc="1" locked="0" layoutInCell="1" allowOverlap="1">
            <wp:simplePos x="0" y="0"/>
            <wp:positionH relativeFrom="column">
              <wp:posOffset>2461260</wp:posOffset>
            </wp:positionH>
            <wp:positionV relativeFrom="paragraph">
              <wp:posOffset>-121920</wp:posOffset>
            </wp:positionV>
            <wp:extent cx="1466850" cy="866775"/>
            <wp:effectExtent l="19050" t="0" r="0" b="0"/>
            <wp:wrapTight wrapText="bothSides">
              <wp:wrapPolygon edited="0">
                <wp:start x="-281" y="0"/>
                <wp:lineTo x="-281" y="21363"/>
                <wp:lineTo x="21600" y="21363"/>
                <wp:lineTo x="21600" y="0"/>
                <wp:lineTo x="-281" y="0"/>
              </wp:wrapPolygon>
            </wp:wrapTight>
            <wp:docPr id="5" name="Picture 25" descr="CDF_FOS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_FOSTER_logo.jpg"/>
                    <pic:cNvPicPr/>
                  </pic:nvPicPr>
                  <pic:blipFill>
                    <a:blip r:embed="rId15" cstate="print"/>
                    <a:stretch>
                      <a:fillRect/>
                    </a:stretch>
                  </pic:blipFill>
                  <pic:spPr>
                    <a:xfrm>
                      <a:off x="0" y="0"/>
                      <a:ext cx="1466850" cy="866775"/>
                    </a:xfrm>
                    <a:prstGeom prst="rect">
                      <a:avLst/>
                    </a:prstGeom>
                  </pic:spPr>
                </pic:pic>
              </a:graphicData>
            </a:graphic>
          </wp:anchor>
        </w:drawing>
      </w:r>
      <w:r w:rsidRPr="00253F71">
        <w:rPr>
          <w:noProof/>
        </w:rPr>
        <w:drawing>
          <wp:anchor distT="0" distB="0" distL="114300" distR="114300" simplePos="0" relativeHeight="251866112" behindDoc="1" locked="0" layoutInCell="1" allowOverlap="1">
            <wp:simplePos x="0" y="0"/>
            <wp:positionH relativeFrom="column">
              <wp:posOffset>1108710</wp:posOffset>
            </wp:positionH>
            <wp:positionV relativeFrom="paragraph">
              <wp:posOffset>20955</wp:posOffset>
            </wp:positionV>
            <wp:extent cx="1400175" cy="723900"/>
            <wp:effectExtent l="19050" t="0" r="9525" b="0"/>
            <wp:wrapTight wrapText="bothSides">
              <wp:wrapPolygon edited="0">
                <wp:start x="-294" y="0"/>
                <wp:lineTo x="-294" y="21032"/>
                <wp:lineTo x="21747" y="21032"/>
                <wp:lineTo x="21747" y="0"/>
                <wp:lineTo x="-294" y="0"/>
              </wp:wrapPolygon>
            </wp:wrapTight>
            <wp:docPr id="7" name="Picture 7" descr="http://www.hscm.ca/fileadmin/templates/images/p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m.ca/fileadmin/templates/images/piv.gif"/>
                    <pic:cNvPicPr>
                      <a:picLocks noChangeAspect="1" noChangeArrowheads="1"/>
                    </pic:cNvPicPr>
                  </pic:nvPicPr>
                  <pic:blipFill>
                    <a:blip r:embed="rId16" cstate="print"/>
                    <a:srcRect/>
                    <a:stretch>
                      <a:fillRect/>
                    </a:stretch>
                  </pic:blipFill>
                  <pic:spPr bwMode="auto">
                    <a:xfrm>
                      <a:off x="0" y="0"/>
                      <a:ext cx="1400175" cy="723900"/>
                    </a:xfrm>
                    <a:prstGeom prst="rect">
                      <a:avLst/>
                    </a:prstGeom>
                    <a:noFill/>
                    <a:ln w="9525">
                      <a:noFill/>
                      <a:miter lim="800000"/>
                      <a:headEnd/>
                      <a:tailEnd/>
                    </a:ln>
                  </pic:spPr>
                </pic:pic>
              </a:graphicData>
            </a:graphic>
          </wp:anchor>
        </w:drawing>
      </w:r>
      <w:r w:rsidRPr="00253F71">
        <w:rPr>
          <w:noProof/>
        </w:rPr>
        <w:drawing>
          <wp:anchor distT="0" distB="0" distL="114300" distR="114300" simplePos="0" relativeHeight="251862016" behindDoc="1" locked="0" layoutInCell="1" allowOverlap="1">
            <wp:simplePos x="0" y="0"/>
            <wp:positionH relativeFrom="column">
              <wp:posOffset>5356860</wp:posOffset>
            </wp:positionH>
            <wp:positionV relativeFrom="paragraph">
              <wp:posOffset>-93345</wp:posOffset>
            </wp:positionV>
            <wp:extent cx="1504950" cy="771525"/>
            <wp:effectExtent l="19050" t="0" r="0" b="0"/>
            <wp:wrapSquare wrapText="bothSides"/>
            <wp:docPr id="8" name="Picture 4" descr="https://www.cssspointe.ca/fileadmin/templates/images/piv/CIUSSS_Est_Montr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ssspointe.ca/fileadmin/templates/images/piv/CIUSSS_Est_Montreal.gif"/>
                    <pic:cNvPicPr>
                      <a:picLocks noChangeAspect="1" noChangeArrowheads="1"/>
                    </pic:cNvPicPr>
                  </pic:nvPicPr>
                  <pic:blipFill>
                    <a:blip r:embed="rId17" cstate="print"/>
                    <a:srcRect/>
                    <a:stretch>
                      <a:fillRect/>
                    </a:stretch>
                  </pic:blipFill>
                  <pic:spPr bwMode="auto">
                    <a:xfrm>
                      <a:off x="0" y="0"/>
                      <a:ext cx="1504950" cy="771525"/>
                    </a:xfrm>
                    <a:prstGeom prst="rect">
                      <a:avLst/>
                    </a:prstGeom>
                    <a:noFill/>
                    <a:ln w="9525">
                      <a:noFill/>
                      <a:miter lim="800000"/>
                      <a:headEnd/>
                      <a:tailEnd/>
                    </a:ln>
                  </pic:spPr>
                </pic:pic>
              </a:graphicData>
            </a:graphic>
          </wp:anchor>
        </w:drawing>
      </w:r>
      <w:r w:rsidRPr="00253F71">
        <w:rPr>
          <w:noProof/>
        </w:rPr>
        <w:drawing>
          <wp:anchor distT="0" distB="0" distL="114300" distR="114300" simplePos="0" relativeHeight="251863040" behindDoc="1" locked="0" layoutInCell="1" allowOverlap="1">
            <wp:simplePos x="0" y="0"/>
            <wp:positionH relativeFrom="column">
              <wp:posOffset>4023360</wp:posOffset>
            </wp:positionH>
            <wp:positionV relativeFrom="paragraph">
              <wp:posOffset>230505</wp:posOffset>
            </wp:positionV>
            <wp:extent cx="1247775" cy="514350"/>
            <wp:effectExtent l="19050" t="0" r="9525" b="0"/>
            <wp:wrapTight wrapText="bothSides">
              <wp:wrapPolygon edited="0">
                <wp:start x="-330" y="0"/>
                <wp:lineTo x="-330" y="20800"/>
                <wp:lineTo x="21765" y="20800"/>
                <wp:lineTo x="21765" y="0"/>
                <wp:lineTo x="-330" y="0"/>
              </wp:wrapPolygon>
            </wp:wrapTight>
            <wp:docPr id="9" name="Picture 10" descr="logo-batshaw-150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atshaw-150330.gif"/>
                    <pic:cNvPicPr/>
                  </pic:nvPicPr>
                  <pic:blipFill>
                    <a:blip r:embed="rId18" cstate="print"/>
                    <a:stretch>
                      <a:fillRect/>
                    </a:stretch>
                  </pic:blipFill>
                  <pic:spPr>
                    <a:xfrm>
                      <a:off x="0" y="0"/>
                      <a:ext cx="1247775" cy="514350"/>
                    </a:xfrm>
                    <a:prstGeom prst="rect">
                      <a:avLst/>
                    </a:prstGeom>
                  </pic:spPr>
                </pic:pic>
              </a:graphicData>
            </a:graphic>
          </wp:anchor>
        </w:drawing>
      </w:r>
      <w:r w:rsidRPr="00253F71">
        <w:rPr>
          <w:b/>
          <w:noProof/>
        </w:rPr>
        <w:drawing>
          <wp:anchor distT="0" distB="0" distL="114300" distR="114300" simplePos="0" relativeHeight="251840512" behindDoc="0" locked="0" layoutInCell="1" allowOverlap="1">
            <wp:simplePos x="0" y="0"/>
            <wp:positionH relativeFrom="column">
              <wp:posOffset>5804535</wp:posOffset>
            </wp:positionH>
            <wp:positionV relativeFrom="paragraph">
              <wp:posOffset>4484370</wp:posOffset>
            </wp:positionV>
            <wp:extent cx="1009650" cy="428625"/>
            <wp:effectExtent l="19050" t="0" r="0" b="0"/>
            <wp:wrapNone/>
            <wp:docPr id="13" name="Picture 4" descr="logo-AMI-Qué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MI-Québec.jpg"/>
                    <pic:cNvPicPr/>
                  </pic:nvPicPr>
                  <pic:blipFill>
                    <a:blip r:embed="rId19" cstate="print"/>
                    <a:stretch>
                      <a:fillRect/>
                    </a:stretch>
                  </pic:blipFill>
                  <pic:spPr>
                    <a:xfrm>
                      <a:off x="0" y="0"/>
                      <a:ext cx="1009650" cy="428625"/>
                    </a:xfrm>
                    <a:prstGeom prst="rect">
                      <a:avLst/>
                    </a:prstGeom>
                  </pic:spPr>
                </pic:pic>
              </a:graphicData>
            </a:graphic>
          </wp:anchor>
        </w:drawing>
      </w:r>
    </w:p>
    <w:p w:rsidR="00677408" w:rsidRDefault="000B0BC1" w:rsidP="00677408">
      <w:pPr>
        <w:pStyle w:val="Heading1"/>
        <w:rPr>
          <w:rFonts w:asciiTheme="minorHAnsi" w:hAnsiTheme="minorHAnsi"/>
        </w:rPr>
      </w:pPr>
      <w:r>
        <w:rPr>
          <w:rFonts w:asciiTheme="minorHAnsi" w:hAnsiTheme="minorHAnsi"/>
          <w:noProof/>
        </w:rPr>
        <w:drawing>
          <wp:anchor distT="0" distB="0" distL="114300" distR="114300" simplePos="0" relativeHeight="251872256" behindDoc="0" locked="0" layoutInCell="1" allowOverlap="1">
            <wp:simplePos x="0" y="0"/>
            <wp:positionH relativeFrom="column">
              <wp:posOffset>718185</wp:posOffset>
            </wp:positionH>
            <wp:positionV relativeFrom="paragraph">
              <wp:posOffset>-35560</wp:posOffset>
            </wp:positionV>
            <wp:extent cx="857250" cy="434008"/>
            <wp:effectExtent l="19050" t="0" r="0" b="0"/>
            <wp:wrapNone/>
            <wp:docPr id="2" name="Picture 0" descr="logo-AMI-Qué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MI-Québec.jpg"/>
                    <pic:cNvPicPr/>
                  </pic:nvPicPr>
                  <pic:blipFill>
                    <a:blip r:embed="rId20" cstate="print"/>
                    <a:stretch>
                      <a:fillRect/>
                    </a:stretch>
                  </pic:blipFill>
                  <pic:spPr>
                    <a:xfrm>
                      <a:off x="0" y="0"/>
                      <a:ext cx="857250" cy="434008"/>
                    </a:xfrm>
                    <a:prstGeom prst="rect">
                      <a:avLst/>
                    </a:prstGeom>
                  </pic:spPr>
                </pic:pic>
              </a:graphicData>
            </a:graphic>
          </wp:anchor>
        </w:drawing>
      </w:r>
      <w:r>
        <w:rPr>
          <w:rFonts w:asciiTheme="minorHAnsi" w:hAnsiTheme="minorHAnsi"/>
          <w:noProof/>
        </w:rPr>
        <w:drawing>
          <wp:anchor distT="0" distB="0" distL="114300" distR="114300" simplePos="0" relativeHeight="251856896" behindDoc="0" locked="0" layoutInCell="1" allowOverlap="1">
            <wp:simplePos x="0" y="0"/>
            <wp:positionH relativeFrom="column">
              <wp:posOffset>603885</wp:posOffset>
            </wp:positionH>
            <wp:positionV relativeFrom="paragraph">
              <wp:posOffset>307340</wp:posOffset>
            </wp:positionV>
            <wp:extent cx="1304925" cy="476250"/>
            <wp:effectExtent l="19050" t="0" r="9525" b="0"/>
            <wp:wrapNone/>
            <wp:docPr id="17" name="Picture 24" descr="logo-McG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cGill.jpg"/>
                    <pic:cNvPicPr/>
                  </pic:nvPicPr>
                  <pic:blipFill>
                    <a:blip r:embed="rId21" cstate="print"/>
                    <a:stretch>
                      <a:fillRect/>
                    </a:stretch>
                  </pic:blipFill>
                  <pic:spPr>
                    <a:xfrm>
                      <a:off x="0" y="0"/>
                      <a:ext cx="1304925" cy="47625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69184" behindDoc="1" locked="0" layoutInCell="1" allowOverlap="1">
            <wp:simplePos x="0" y="0"/>
            <wp:positionH relativeFrom="column">
              <wp:posOffset>2013585</wp:posOffset>
            </wp:positionH>
            <wp:positionV relativeFrom="paragraph">
              <wp:posOffset>57150</wp:posOffset>
            </wp:positionV>
            <wp:extent cx="1828800" cy="371475"/>
            <wp:effectExtent l="19050" t="0" r="0" b="0"/>
            <wp:wrapTight wrapText="bothSides">
              <wp:wrapPolygon edited="0">
                <wp:start x="-225" y="0"/>
                <wp:lineTo x="-225" y="21046"/>
                <wp:lineTo x="21600" y="21046"/>
                <wp:lineTo x="21600" y="0"/>
                <wp:lineTo x="-225" y="0"/>
              </wp:wrapPolygon>
            </wp:wrapTight>
            <wp:docPr id="14" name="Picture 0" descr="Health Can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Canada.jpeg"/>
                    <pic:cNvPicPr/>
                  </pic:nvPicPr>
                  <pic:blipFill>
                    <a:blip r:embed="rId22" cstate="print"/>
                    <a:stretch>
                      <a:fillRect/>
                    </a:stretch>
                  </pic:blipFill>
                  <pic:spPr>
                    <a:xfrm>
                      <a:off x="0" y="0"/>
                      <a:ext cx="1828800" cy="37147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57920" behindDoc="0" locked="0" layoutInCell="1" allowOverlap="1">
            <wp:simplePos x="0" y="0"/>
            <wp:positionH relativeFrom="column">
              <wp:posOffset>2118360</wp:posOffset>
            </wp:positionH>
            <wp:positionV relativeFrom="paragraph">
              <wp:posOffset>438150</wp:posOffset>
            </wp:positionV>
            <wp:extent cx="1466850" cy="342900"/>
            <wp:effectExtent l="19050" t="0" r="0" b="0"/>
            <wp:wrapNone/>
            <wp:docPr id="15" name="Picture 19" descr="https://jac.bookware3000.ca/eSolution_config/images/johnabbotcolle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jac.bookware3000.ca/eSolution_config/images/johnabbotcollege_logo.jpg"/>
                    <pic:cNvPicPr>
                      <a:picLocks noChangeAspect="1" noChangeArrowheads="1"/>
                    </pic:cNvPicPr>
                  </pic:nvPicPr>
                  <pic:blipFill>
                    <a:blip r:embed="rId23" cstate="print"/>
                    <a:srcRect/>
                    <a:stretch>
                      <a:fillRect/>
                    </a:stretch>
                  </pic:blipFill>
                  <pic:spPr bwMode="auto">
                    <a:xfrm>
                      <a:off x="0" y="0"/>
                      <a:ext cx="1466850" cy="342900"/>
                    </a:xfrm>
                    <a:prstGeom prst="rect">
                      <a:avLst/>
                    </a:prstGeom>
                    <a:noFill/>
                    <a:ln w="9525">
                      <a:noFill/>
                      <a:miter lim="800000"/>
                      <a:headEnd/>
                      <a:tailEnd/>
                    </a:ln>
                  </pic:spPr>
                </pic:pic>
              </a:graphicData>
            </a:graphic>
          </wp:anchor>
        </w:drawing>
      </w:r>
      <w:r w:rsidR="006B4CF1" w:rsidRPr="00253F71">
        <w:rPr>
          <w:rFonts w:asciiTheme="minorHAnsi" w:hAnsiTheme="minorHAnsi"/>
          <w:noProof/>
        </w:rPr>
        <w:drawing>
          <wp:anchor distT="0" distB="0" distL="114300" distR="114300" simplePos="0" relativeHeight="251859968" behindDoc="0" locked="0" layoutInCell="1" allowOverlap="1">
            <wp:simplePos x="0" y="0"/>
            <wp:positionH relativeFrom="column">
              <wp:posOffset>-462915</wp:posOffset>
            </wp:positionH>
            <wp:positionV relativeFrom="paragraph">
              <wp:posOffset>114300</wp:posOffset>
            </wp:positionV>
            <wp:extent cx="1009650" cy="381000"/>
            <wp:effectExtent l="19050" t="0" r="0" b="0"/>
            <wp:wrapNone/>
            <wp:docPr id="16" name="Picture 10" descr="http://www.afpquebec.ca/wp-content/uploads/2015/09/3046-DawsonOfficial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fpquebec.ca/wp-content/uploads/2015/09/3046-DawsonOfficialHeader.png"/>
                    <pic:cNvPicPr>
                      <a:picLocks noChangeAspect="1" noChangeArrowheads="1"/>
                    </pic:cNvPicPr>
                  </pic:nvPicPr>
                  <pic:blipFill>
                    <a:blip r:embed="rId24" cstate="print"/>
                    <a:srcRect/>
                    <a:stretch>
                      <a:fillRect/>
                    </a:stretch>
                  </pic:blipFill>
                  <pic:spPr bwMode="auto">
                    <a:xfrm>
                      <a:off x="0" y="0"/>
                      <a:ext cx="1009650" cy="381000"/>
                    </a:xfrm>
                    <a:prstGeom prst="rect">
                      <a:avLst/>
                    </a:prstGeom>
                    <a:noFill/>
                    <a:ln w="9525">
                      <a:noFill/>
                      <a:miter lim="800000"/>
                      <a:headEnd/>
                      <a:tailEnd/>
                    </a:ln>
                  </pic:spPr>
                </pic:pic>
              </a:graphicData>
            </a:graphic>
          </wp:anchor>
        </w:drawing>
      </w:r>
      <w:r w:rsidR="006B4CF1" w:rsidRPr="00253F71">
        <w:rPr>
          <w:rFonts w:asciiTheme="minorHAnsi" w:hAnsiTheme="minorHAnsi"/>
          <w:noProof/>
        </w:rPr>
        <w:drawing>
          <wp:anchor distT="0" distB="0" distL="114300" distR="114300" simplePos="0" relativeHeight="251868160" behindDoc="1" locked="0" layoutInCell="1" allowOverlap="1">
            <wp:simplePos x="0" y="0"/>
            <wp:positionH relativeFrom="column">
              <wp:posOffset>4027805</wp:posOffset>
            </wp:positionH>
            <wp:positionV relativeFrom="paragraph">
              <wp:posOffset>180975</wp:posOffset>
            </wp:positionV>
            <wp:extent cx="1005205" cy="666750"/>
            <wp:effectExtent l="19050" t="0" r="4445" b="0"/>
            <wp:wrapTight wrapText="bothSides">
              <wp:wrapPolygon edited="0">
                <wp:start x="-409" y="0"/>
                <wp:lineTo x="-409" y="20983"/>
                <wp:lineTo x="21696" y="20983"/>
                <wp:lineTo x="21696" y="0"/>
                <wp:lineTo x="-409" y="0"/>
              </wp:wrapPolygon>
            </wp:wrapTight>
            <wp:docPr id="19" name="Picture 1" descr="CHS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SN.JPG"/>
                    <pic:cNvPicPr/>
                  </pic:nvPicPr>
                  <pic:blipFill>
                    <a:blip r:embed="rId25" cstate="print"/>
                    <a:stretch>
                      <a:fillRect/>
                    </a:stretch>
                  </pic:blipFill>
                  <pic:spPr>
                    <a:xfrm>
                      <a:off x="0" y="0"/>
                      <a:ext cx="1005205" cy="66675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58944" behindDoc="0" locked="0" layoutInCell="1" allowOverlap="1">
            <wp:simplePos x="0" y="0"/>
            <wp:positionH relativeFrom="column">
              <wp:posOffset>2585085</wp:posOffset>
            </wp:positionH>
            <wp:positionV relativeFrom="paragraph">
              <wp:posOffset>876300</wp:posOffset>
            </wp:positionV>
            <wp:extent cx="1743075" cy="295275"/>
            <wp:effectExtent l="19050" t="0" r="9525" b="0"/>
            <wp:wrapNone/>
            <wp:docPr id="20" name="Picture 17" descr="ems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b logo.png"/>
                    <pic:cNvPicPr/>
                  </pic:nvPicPr>
                  <pic:blipFill>
                    <a:blip r:embed="rId26" cstate="print"/>
                    <a:stretch>
                      <a:fillRect/>
                    </a:stretch>
                  </pic:blipFill>
                  <pic:spPr>
                    <a:xfrm>
                      <a:off x="0" y="0"/>
                      <a:ext cx="1743075" cy="29527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64064" behindDoc="1" locked="0" layoutInCell="1" allowOverlap="1">
            <wp:simplePos x="0" y="0"/>
            <wp:positionH relativeFrom="column">
              <wp:posOffset>5028565</wp:posOffset>
            </wp:positionH>
            <wp:positionV relativeFrom="paragraph">
              <wp:posOffset>-95250</wp:posOffset>
            </wp:positionV>
            <wp:extent cx="1181100" cy="476250"/>
            <wp:effectExtent l="19050" t="0" r="0" b="0"/>
            <wp:wrapNone/>
            <wp:docPr id="21" name="Picture 1" descr="http://jasp.inspq.qc.ca/Data/Sites/1/GalleryImages/Logos/inspq_couleur_mo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sp.inspq.qc.ca/Data/Sites/1/GalleryImages/Logos/inspq_couleur_moyen.jpg"/>
                    <pic:cNvPicPr>
                      <a:picLocks noChangeAspect="1" noChangeArrowheads="1"/>
                    </pic:cNvPicPr>
                  </pic:nvPicPr>
                  <pic:blipFill>
                    <a:blip r:embed="rId27" cstate="print"/>
                    <a:srcRect/>
                    <a:stretch>
                      <a:fillRect/>
                    </a:stretch>
                  </pic:blipFill>
                  <pic:spPr bwMode="auto">
                    <a:xfrm>
                      <a:off x="0" y="0"/>
                      <a:ext cx="1181100" cy="476250"/>
                    </a:xfrm>
                    <a:prstGeom prst="rect">
                      <a:avLst/>
                    </a:prstGeom>
                    <a:noFill/>
                    <a:ln w="9525">
                      <a:noFill/>
                      <a:miter lim="800000"/>
                      <a:headEnd/>
                      <a:tailEnd/>
                    </a:ln>
                  </pic:spPr>
                </pic:pic>
              </a:graphicData>
            </a:graphic>
          </wp:anchor>
        </w:drawing>
      </w:r>
      <w:r w:rsidR="006B4CF1" w:rsidRPr="00253F71">
        <w:rPr>
          <w:rFonts w:asciiTheme="minorHAnsi" w:hAnsiTheme="minorHAnsi"/>
          <w:noProof/>
        </w:rPr>
        <w:drawing>
          <wp:anchor distT="0" distB="0" distL="114300" distR="114300" simplePos="0" relativeHeight="251850752" behindDoc="0" locked="0" layoutInCell="1" allowOverlap="1">
            <wp:simplePos x="0" y="0"/>
            <wp:positionH relativeFrom="column">
              <wp:posOffset>1413510</wp:posOffset>
            </wp:positionH>
            <wp:positionV relativeFrom="paragraph">
              <wp:posOffset>781050</wp:posOffset>
            </wp:positionV>
            <wp:extent cx="647700" cy="647700"/>
            <wp:effectExtent l="19050" t="0" r="0" b="0"/>
            <wp:wrapNone/>
            <wp:docPr id="23" name="Picture 14" descr="LDV-0518-french-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V-0518-french-finale.jpg"/>
                    <pic:cNvPicPr/>
                  </pic:nvPicPr>
                  <pic:blipFill>
                    <a:blip r:embed="rId28" cstate="print"/>
                    <a:stretch>
                      <a:fillRect/>
                    </a:stretch>
                  </pic:blipFill>
                  <pic:spPr>
                    <a:xfrm>
                      <a:off x="0" y="0"/>
                      <a:ext cx="647700" cy="64770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60992" behindDoc="0" locked="0" layoutInCell="1" allowOverlap="1">
            <wp:simplePos x="0" y="0"/>
            <wp:positionH relativeFrom="column">
              <wp:posOffset>2013585</wp:posOffset>
            </wp:positionH>
            <wp:positionV relativeFrom="paragraph">
              <wp:posOffset>1171575</wp:posOffset>
            </wp:positionV>
            <wp:extent cx="1847850" cy="457200"/>
            <wp:effectExtent l="19050" t="0" r="0" b="0"/>
            <wp:wrapNone/>
            <wp:docPr id="35" name="Picture 27" descr="Concordi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ia logo.gif"/>
                    <pic:cNvPicPr/>
                  </pic:nvPicPr>
                  <pic:blipFill>
                    <a:blip r:embed="rId29" cstate="print"/>
                    <a:stretch>
                      <a:fillRect/>
                    </a:stretch>
                  </pic:blipFill>
                  <pic:spPr>
                    <a:xfrm>
                      <a:off x="0" y="0"/>
                      <a:ext cx="1847850" cy="45720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46656" behindDoc="0" locked="0" layoutInCell="1" allowOverlap="1">
            <wp:simplePos x="0" y="0"/>
            <wp:positionH relativeFrom="column">
              <wp:posOffset>3785235</wp:posOffset>
            </wp:positionH>
            <wp:positionV relativeFrom="paragraph">
              <wp:posOffset>1171575</wp:posOffset>
            </wp:positionV>
            <wp:extent cx="1061085" cy="571500"/>
            <wp:effectExtent l="19050" t="0" r="5715" b="0"/>
            <wp:wrapNone/>
            <wp:docPr id="39" name="Picture 22" descr="VS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MS logo.png"/>
                    <pic:cNvPicPr/>
                  </pic:nvPicPr>
                  <pic:blipFill>
                    <a:blip r:embed="rId30" cstate="print"/>
                    <a:stretch>
                      <a:fillRect/>
                    </a:stretch>
                  </pic:blipFill>
                  <pic:spPr>
                    <a:xfrm>
                      <a:off x="0" y="0"/>
                      <a:ext cx="1061085" cy="57150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33344" behindDoc="0" locked="0" layoutInCell="1" allowOverlap="1">
            <wp:simplePos x="0" y="0"/>
            <wp:positionH relativeFrom="column">
              <wp:posOffset>451485</wp:posOffset>
            </wp:positionH>
            <wp:positionV relativeFrom="paragraph">
              <wp:posOffset>714375</wp:posOffset>
            </wp:positionV>
            <wp:extent cx="914400" cy="695325"/>
            <wp:effectExtent l="19050" t="0" r="0" b="0"/>
            <wp:wrapNone/>
            <wp:docPr id="40" name="Picture 8" descr="logo-Center of Dreams &amp; H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nter of Dreams &amp; Hopes.jpg"/>
                    <pic:cNvPicPr/>
                  </pic:nvPicPr>
                  <pic:blipFill>
                    <a:blip r:embed="rId31" cstate="print"/>
                    <a:stretch>
                      <a:fillRect/>
                    </a:stretch>
                  </pic:blipFill>
                  <pic:spPr>
                    <a:xfrm>
                      <a:off x="0" y="0"/>
                      <a:ext cx="914400" cy="69532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36416" behindDoc="0" locked="0" layoutInCell="1" allowOverlap="1">
            <wp:simplePos x="0" y="0"/>
            <wp:positionH relativeFrom="column">
              <wp:posOffset>4918710</wp:posOffset>
            </wp:positionH>
            <wp:positionV relativeFrom="paragraph">
              <wp:posOffset>1257300</wp:posOffset>
            </wp:positionV>
            <wp:extent cx="962025" cy="466725"/>
            <wp:effectExtent l="19050" t="0" r="9525" b="0"/>
            <wp:wrapNone/>
            <wp:docPr id="43" name="Picture 6" descr="logo-Consensus Mediation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sensus Mediation Centre.jpg"/>
                    <pic:cNvPicPr/>
                  </pic:nvPicPr>
                  <pic:blipFill>
                    <a:blip r:embed="rId32" cstate="print"/>
                    <a:stretch>
                      <a:fillRect/>
                    </a:stretch>
                  </pic:blipFill>
                  <pic:spPr>
                    <a:xfrm>
                      <a:off x="0" y="0"/>
                      <a:ext cx="962025" cy="46672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42560" behindDoc="0" locked="0" layoutInCell="1" allowOverlap="1">
            <wp:simplePos x="0" y="0"/>
            <wp:positionH relativeFrom="column">
              <wp:posOffset>5947410</wp:posOffset>
            </wp:positionH>
            <wp:positionV relativeFrom="paragraph">
              <wp:posOffset>1171575</wp:posOffset>
            </wp:positionV>
            <wp:extent cx="814070" cy="666750"/>
            <wp:effectExtent l="19050" t="0" r="5080" b="0"/>
            <wp:wrapNone/>
            <wp:docPr id="44" name="Picture 20" descr="logo-Conc st-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c st-Leo.jpg"/>
                    <pic:cNvPicPr/>
                  </pic:nvPicPr>
                  <pic:blipFill>
                    <a:blip r:embed="rId33" cstate="print"/>
                    <a:stretch>
                      <a:fillRect/>
                    </a:stretch>
                  </pic:blipFill>
                  <pic:spPr>
                    <a:xfrm>
                      <a:off x="0" y="0"/>
                      <a:ext cx="814070" cy="66675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53824" behindDoc="0" locked="0" layoutInCell="1" allowOverlap="1">
            <wp:simplePos x="0" y="0"/>
            <wp:positionH relativeFrom="column">
              <wp:posOffset>661035</wp:posOffset>
            </wp:positionH>
            <wp:positionV relativeFrom="paragraph">
              <wp:posOffset>1438275</wp:posOffset>
            </wp:positionV>
            <wp:extent cx="1181100" cy="533400"/>
            <wp:effectExtent l="19050" t="0" r="0" b="0"/>
            <wp:wrapNone/>
            <wp:docPr id="45" name="Picture 16" descr="logo-Don Bosco Youth Leadership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on Bosco Youth Leadership Centre.jpg"/>
                    <pic:cNvPicPr/>
                  </pic:nvPicPr>
                  <pic:blipFill>
                    <a:blip r:embed="rId34" cstate="print"/>
                    <a:stretch>
                      <a:fillRect/>
                    </a:stretch>
                  </pic:blipFill>
                  <pic:spPr>
                    <a:xfrm>
                      <a:off x="0" y="0"/>
                      <a:ext cx="1181100" cy="53340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55872" behindDoc="0" locked="0" layoutInCell="1" allowOverlap="1">
            <wp:simplePos x="0" y="0"/>
            <wp:positionH relativeFrom="column">
              <wp:posOffset>-253365</wp:posOffset>
            </wp:positionH>
            <wp:positionV relativeFrom="paragraph">
              <wp:posOffset>2619375</wp:posOffset>
            </wp:positionV>
            <wp:extent cx="2371725" cy="304800"/>
            <wp:effectExtent l="19050" t="0" r="9525" b="0"/>
            <wp:wrapNone/>
            <wp:docPr id="46" name="Picture 26" descr="McGill Center for studies in ag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Gill Center for studies in aging logo.jpg"/>
                    <pic:cNvPicPr/>
                  </pic:nvPicPr>
                  <pic:blipFill>
                    <a:blip r:embed="rId35" cstate="print"/>
                    <a:stretch>
                      <a:fillRect/>
                    </a:stretch>
                  </pic:blipFill>
                  <pic:spPr>
                    <a:xfrm>
                      <a:off x="0" y="0"/>
                      <a:ext cx="2371725" cy="30480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48704" behindDoc="0" locked="0" layoutInCell="1" allowOverlap="1">
            <wp:simplePos x="0" y="0"/>
            <wp:positionH relativeFrom="column">
              <wp:posOffset>-462915</wp:posOffset>
            </wp:positionH>
            <wp:positionV relativeFrom="paragraph">
              <wp:posOffset>2085975</wp:posOffset>
            </wp:positionV>
            <wp:extent cx="914400" cy="457200"/>
            <wp:effectExtent l="19050" t="0" r="0" b="0"/>
            <wp:wrapNone/>
            <wp:docPr id="48" name="Picture 15" descr="logo-QC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QCGN.jpg"/>
                    <pic:cNvPicPr/>
                  </pic:nvPicPr>
                  <pic:blipFill>
                    <a:blip r:embed="rId36" cstate="print"/>
                    <a:stretch>
                      <a:fillRect/>
                    </a:stretch>
                  </pic:blipFill>
                  <pic:spPr>
                    <a:xfrm>
                      <a:off x="0" y="0"/>
                      <a:ext cx="914400" cy="45720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35392" behindDoc="0" locked="0" layoutInCell="1" allowOverlap="1">
            <wp:simplePos x="0" y="0"/>
            <wp:positionH relativeFrom="column">
              <wp:posOffset>-577215</wp:posOffset>
            </wp:positionH>
            <wp:positionV relativeFrom="paragraph">
              <wp:posOffset>1581150</wp:posOffset>
            </wp:positionV>
            <wp:extent cx="1181100" cy="476250"/>
            <wp:effectExtent l="0" t="0" r="0" b="0"/>
            <wp:wrapNone/>
            <wp:docPr id="49" name="Picture 7" descr="BCRC-logo-draft-30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RC-logo-draft-300x120.png"/>
                    <pic:cNvPicPr/>
                  </pic:nvPicPr>
                  <pic:blipFill>
                    <a:blip r:embed="rId37" cstate="print"/>
                    <a:stretch>
                      <a:fillRect/>
                    </a:stretch>
                  </pic:blipFill>
                  <pic:spPr>
                    <a:xfrm>
                      <a:off x="0" y="0"/>
                      <a:ext cx="1181100" cy="47625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47680" behindDoc="0" locked="0" layoutInCell="1" allowOverlap="1">
            <wp:simplePos x="0" y="0"/>
            <wp:positionH relativeFrom="column">
              <wp:posOffset>5271135</wp:posOffset>
            </wp:positionH>
            <wp:positionV relativeFrom="paragraph">
              <wp:posOffset>361950</wp:posOffset>
            </wp:positionV>
            <wp:extent cx="676275" cy="809625"/>
            <wp:effectExtent l="19050" t="0" r="9525" b="0"/>
            <wp:wrapNone/>
            <wp:docPr id="57" name="Picture 13" descr="logo-Scalabr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alabrini.jpg"/>
                    <pic:cNvPicPr/>
                  </pic:nvPicPr>
                  <pic:blipFill>
                    <a:blip r:embed="rId38" cstate="print"/>
                    <a:stretch>
                      <a:fillRect/>
                    </a:stretch>
                  </pic:blipFill>
                  <pic:spPr>
                    <a:xfrm>
                      <a:off x="0" y="0"/>
                      <a:ext cx="676275" cy="80962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34368" behindDoc="0" locked="0" layoutInCell="1" allowOverlap="1">
            <wp:simplePos x="0" y="0"/>
            <wp:positionH relativeFrom="column">
              <wp:posOffset>-415290</wp:posOffset>
            </wp:positionH>
            <wp:positionV relativeFrom="paragraph">
              <wp:posOffset>676275</wp:posOffset>
            </wp:positionV>
            <wp:extent cx="742950" cy="904875"/>
            <wp:effectExtent l="19050" t="0" r="0" b="0"/>
            <wp:wrapNone/>
            <wp:docPr id="58" name="Picture 5" descr="logo-Al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mage.jpg"/>
                    <pic:cNvPicPr/>
                  </pic:nvPicPr>
                  <pic:blipFill>
                    <a:blip r:embed="rId39" cstate="print"/>
                    <a:stretch>
                      <a:fillRect/>
                    </a:stretch>
                  </pic:blipFill>
                  <pic:spPr>
                    <a:xfrm>
                      <a:off x="0" y="0"/>
                      <a:ext cx="742950" cy="90487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54848" behindDoc="0" locked="0" layoutInCell="1" allowOverlap="1">
            <wp:simplePos x="0" y="0"/>
            <wp:positionH relativeFrom="column">
              <wp:posOffset>2261235</wp:posOffset>
            </wp:positionH>
            <wp:positionV relativeFrom="paragraph">
              <wp:posOffset>1685925</wp:posOffset>
            </wp:positionV>
            <wp:extent cx="962025" cy="285750"/>
            <wp:effectExtent l="19050" t="0" r="9525" b="0"/>
            <wp:wrapNone/>
            <wp:docPr id="59" name="Picture 7" descr="http://www.vaniercollege.qc.ca/vanier-communications/wordmark/templates/vanier-wordmark-no-tagline/jpg/VanierWordmark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niercollege.qc.ca/vanier-communications/wordmark/templates/vanier-wordmark-no-tagline/jpg/VanierWordmarkRGB.jpg"/>
                    <pic:cNvPicPr>
                      <a:picLocks noChangeAspect="1" noChangeArrowheads="1"/>
                    </pic:cNvPicPr>
                  </pic:nvPicPr>
                  <pic:blipFill>
                    <a:blip r:embed="rId40" cstate="print"/>
                    <a:srcRect/>
                    <a:stretch>
                      <a:fillRect/>
                    </a:stretch>
                  </pic:blipFill>
                  <pic:spPr bwMode="auto">
                    <a:xfrm>
                      <a:off x="0" y="0"/>
                      <a:ext cx="962025" cy="285750"/>
                    </a:xfrm>
                    <a:prstGeom prst="rect">
                      <a:avLst/>
                    </a:prstGeom>
                    <a:noFill/>
                    <a:ln w="9525">
                      <a:noFill/>
                      <a:miter lim="800000"/>
                      <a:headEnd/>
                      <a:tailEnd/>
                    </a:ln>
                  </pic:spPr>
                </pic:pic>
              </a:graphicData>
            </a:graphic>
          </wp:anchor>
        </w:drawing>
      </w:r>
      <w:r w:rsidR="006B4CF1" w:rsidRPr="00253F71">
        <w:rPr>
          <w:rFonts w:asciiTheme="minorHAnsi" w:hAnsiTheme="minorHAnsi"/>
          <w:noProof/>
        </w:rPr>
        <w:drawing>
          <wp:anchor distT="0" distB="0" distL="114300" distR="114300" simplePos="0" relativeHeight="251837440" behindDoc="0" locked="0" layoutInCell="1" allowOverlap="1">
            <wp:simplePos x="0" y="0"/>
            <wp:positionH relativeFrom="column">
              <wp:posOffset>2585085</wp:posOffset>
            </wp:positionH>
            <wp:positionV relativeFrom="paragraph">
              <wp:posOffset>2085975</wp:posOffset>
            </wp:positionV>
            <wp:extent cx="771525" cy="904875"/>
            <wp:effectExtent l="19050" t="0" r="9525" b="0"/>
            <wp:wrapNone/>
            <wp:docPr id="60" name="Picture 18" descr="logo-Laurier Macdon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urier Macdonald.jpg"/>
                    <pic:cNvPicPr/>
                  </pic:nvPicPr>
                  <pic:blipFill>
                    <a:blip r:embed="rId41" cstate="print"/>
                    <a:stretch>
                      <a:fillRect/>
                    </a:stretch>
                  </pic:blipFill>
                  <pic:spPr>
                    <a:xfrm>
                      <a:off x="0" y="0"/>
                      <a:ext cx="771525" cy="90487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39488" behindDoc="0" locked="0" layoutInCell="1" allowOverlap="1">
            <wp:simplePos x="0" y="0"/>
            <wp:positionH relativeFrom="column">
              <wp:posOffset>1842135</wp:posOffset>
            </wp:positionH>
            <wp:positionV relativeFrom="paragraph">
              <wp:posOffset>1838325</wp:posOffset>
            </wp:positionV>
            <wp:extent cx="838200" cy="714375"/>
            <wp:effectExtent l="19050" t="0" r="0" b="0"/>
            <wp:wrapNone/>
            <wp:docPr id="69" name="Picture 19" descr="logo-CL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LC2.jpg"/>
                    <pic:cNvPicPr/>
                  </pic:nvPicPr>
                  <pic:blipFill>
                    <a:blip r:embed="rId42" cstate="print"/>
                    <a:stretch>
                      <a:fillRect/>
                    </a:stretch>
                  </pic:blipFill>
                  <pic:spPr>
                    <a:xfrm>
                      <a:off x="0" y="0"/>
                      <a:ext cx="838200" cy="71437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44608" behindDoc="0" locked="0" layoutInCell="1" allowOverlap="1">
            <wp:simplePos x="0" y="0"/>
            <wp:positionH relativeFrom="column">
              <wp:posOffset>5461635</wp:posOffset>
            </wp:positionH>
            <wp:positionV relativeFrom="paragraph">
              <wp:posOffset>2552700</wp:posOffset>
            </wp:positionV>
            <wp:extent cx="1200150" cy="371475"/>
            <wp:effectExtent l="19050" t="0" r="0" b="0"/>
            <wp:wrapNone/>
            <wp:docPr id="70" name="Picture 12" descr="logo-Toxico-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oxico-Stop.jpg"/>
                    <pic:cNvPicPr/>
                  </pic:nvPicPr>
                  <pic:blipFill>
                    <a:blip r:embed="rId43" cstate="print"/>
                    <a:stretch>
                      <a:fillRect/>
                    </a:stretch>
                  </pic:blipFill>
                  <pic:spPr>
                    <a:xfrm>
                      <a:off x="0" y="0"/>
                      <a:ext cx="1200150" cy="37147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43584" behindDoc="0" locked="0" layoutInCell="1" allowOverlap="1">
            <wp:simplePos x="0" y="0"/>
            <wp:positionH relativeFrom="column">
              <wp:posOffset>4261485</wp:posOffset>
            </wp:positionH>
            <wp:positionV relativeFrom="paragraph">
              <wp:posOffset>2286000</wp:posOffset>
            </wp:positionV>
            <wp:extent cx="1009650" cy="638175"/>
            <wp:effectExtent l="19050" t="0" r="0" b="0"/>
            <wp:wrapNone/>
            <wp:docPr id="71" name="Picture 34" descr="Accès bénév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cès bénévolat"/>
                    <pic:cNvPicPr>
                      <a:picLocks noChangeAspect="1" noChangeArrowheads="1"/>
                    </pic:cNvPicPr>
                  </pic:nvPicPr>
                  <pic:blipFill>
                    <a:blip r:embed="rId44" cstate="print"/>
                    <a:srcRect/>
                    <a:stretch>
                      <a:fillRect/>
                    </a:stretch>
                  </pic:blipFill>
                  <pic:spPr bwMode="auto">
                    <a:xfrm>
                      <a:off x="0" y="0"/>
                      <a:ext cx="1009650" cy="638175"/>
                    </a:xfrm>
                    <a:prstGeom prst="rect">
                      <a:avLst/>
                    </a:prstGeom>
                    <a:noFill/>
                    <a:ln w="9525">
                      <a:noFill/>
                      <a:miter lim="800000"/>
                      <a:headEnd/>
                      <a:tailEnd/>
                    </a:ln>
                  </pic:spPr>
                </pic:pic>
              </a:graphicData>
            </a:graphic>
          </wp:anchor>
        </w:drawing>
      </w:r>
      <w:r w:rsidR="006B4CF1" w:rsidRPr="00253F71">
        <w:rPr>
          <w:rFonts w:asciiTheme="minorHAnsi" w:hAnsiTheme="minorHAnsi"/>
          <w:noProof/>
        </w:rPr>
        <w:drawing>
          <wp:anchor distT="0" distB="0" distL="114300" distR="114300" simplePos="0" relativeHeight="251845632" behindDoc="0" locked="0" layoutInCell="1" allowOverlap="1">
            <wp:simplePos x="0" y="0"/>
            <wp:positionH relativeFrom="column">
              <wp:posOffset>3308985</wp:posOffset>
            </wp:positionH>
            <wp:positionV relativeFrom="paragraph">
              <wp:posOffset>2333625</wp:posOffset>
            </wp:positionV>
            <wp:extent cx="904875" cy="657225"/>
            <wp:effectExtent l="19050" t="0" r="9525" b="0"/>
            <wp:wrapNone/>
            <wp:docPr id="72" name="Picture 34" descr="KSCS-ALS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CS-ALS Program.jpg"/>
                    <pic:cNvPicPr/>
                  </pic:nvPicPr>
                  <pic:blipFill>
                    <a:blip r:embed="rId45" cstate="print"/>
                    <a:stretch>
                      <a:fillRect/>
                    </a:stretch>
                  </pic:blipFill>
                  <pic:spPr>
                    <a:xfrm>
                      <a:off x="0" y="0"/>
                      <a:ext cx="904875" cy="65722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705343" behindDoc="1" locked="0" layoutInCell="1" allowOverlap="1">
            <wp:simplePos x="0" y="0"/>
            <wp:positionH relativeFrom="column">
              <wp:posOffset>6042660</wp:posOffset>
            </wp:positionH>
            <wp:positionV relativeFrom="paragraph">
              <wp:posOffset>193040</wp:posOffset>
            </wp:positionV>
            <wp:extent cx="771525" cy="933450"/>
            <wp:effectExtent l="19050" t="0" r="9525" b="0"/>
            <wp:wrapNone/>
            <wp:docPr id="74" name="Picture 11" descr="ICC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CSQ.jpg"/>
                    <pic:cNvPicPr/>
                  </pic:nvPicPr>
                  <pic:blipFill>
                    <a:blip r:embed="rId46" cstate="print"/>
                    <a:stretch>
                      <a:fillRect/>
                    </a:stretch>
                  </pic:blipFill>
                  <pic:spPr>
                    <a:xfrm>
                      <a:off x="0" y="0"/>
                      <a:ext cx="771525" cy="93345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52800" behindDoc="0" locked="0" layoutInCell="1" allowOverlap="1">
            <wp:simplePos x="0" y="0"/>
            <wp:positionH relativeFrom="column">
              <wp:posOffset>3404235</wp:posOffset>
            </wp:positionH>
            <wp:positionV relativeFrom="paragraph">
              <wp:posOffset>1903095</wp:posOffset>
            </wp:positionV>
            <wp:extent cx="1504950" cy="381000"/>
            <wp:effectExtent l="0" t="0" r="0" b="0"/>
            <wp:wrapNone/>
            <wp:docPr id="75" name="Picture 3" descr="CCS-collective-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collective-logo-large.png"/>
                    <pic:cNvPicPr/>
                  </pic:nvPicPr>
                  <pic:blipFill>
                    <a:blip r:embed="rId47" cstate="print"/>
                    <a:stretch>
                      <a:fillRect/>
                    </a:stretch>
                  </pic:blipFill>
                  <pic:spPr>
                    <a:xfrm>
                      <a:off x="0" y="0"/>
                      <a:ext cx="1504950" cy="381000"/>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51776" behindDoc="0" locked="0" layoutInCell="1" allowOverlap="1">
            <wp:simplePos x="0" y="0"/>
            <wp:positionH relativeFrom="column">
              <wp:posOffset>5880735</wp:posOffset>
            </wp:positionH>
            <wp:positionV relativeFrom="paragraph">
              <wp:posOffset>1903095</wp:posOffset>
            </wp:positionV>
            <wp:extent cx="933450" cy="581025"/>
            <wp:effectExtent l="19050" t="0" r="0" b="0"/>
            <wp:wrapNone/>
            <wp:docPr id="76" name="Picture 9" descr="logo-East Found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ast Foundation2.jpg"/>
                    <pic:cNvPicPr/>
                  </pic:nvPicPr>
                  <pic:blipFill>
                    <a:blip r:embed="rId48" cstate="print"/>
                    <a:stretch>
                      <a:fillRect/>
                    </a:stretch>
                  </pic:blipFill>
                  <pic:spPr>
                    <a:xfrm>
                      <a:off x="0" y="0"/>
                      <a:ext cx="933450" cy="581025"/>
                    </a:xfrm>
                    <a:prstGeom prst="rect">
                      <a:avLst/>
                    </a:prstGeom>
                  </pic:spPr>
                </pic:pic>
              </a:graphicData>
            </a:graphic>
          </wp:anchor>
        </w:drawing>
      </w:r>
      <w:r w:rsidR="006B4CF1" w:rsidRPr="00253F71">
        <w:rPr>
          <w:rFonts w:asciiTheme="minorHAnsi" w:hAnsiTheme="minorHAnsi"/>
          <w:noProof/>
        </w:rPr>
        <w:drawing>
          <wp:anchor distT="0" distB="0" distL="114300" distR="114300" simplePos="0" relativeHeight="251841536" behindDoc="0" locked="0" layoutInCell="1" allowOverlap="1">
            <wp:simplePos x="0" y="0"/>
            <wp:positionH relativeFrom="column">
              <wp:posOffset>5099685</wp:posOffset>
            </wp:positionH>
            <wp:positionV relativeFrom="paragraph">
              <wp:posOffset>1741170</wp:posOffset>
            </wp:positionV>
            <wp:extent cx="619125" cy="809625"/>
            <wp:effectExtent l="19050" t="0" r="9525" b="0"/>
            <wp:wrapNone/>
            <wp:docPr id="77" name="Picture 21" descr="gerald mcshan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ld mcshane logo.png"/>
                    <pic:cNvPicPr/>
                  </pic:nvPicPr>
                  <pic:blipFill>
                    <a:blip r:embed="rId49" cstate="print"/>
                    <a:stretch>
                      <a:fillRect/>
                    </a:stretch>
                  </pic:blipFill>
                  <pic:spPr>
                    <a:xfrm>
                      <a:off x="0" y="0"/>
                      <a:ext cx="619125" cy="809625"/>
                    </a:xfrm>
                    <a:prstGeom prst="rect">
                      <a:avLst/>
                    </a:prstGeom>
                  </pic:spPr>
                </pic:pic>
              </a:graphicData>
            </a:graphic>
          </wp:anchor>
        </w:drawing>
      </w:r>
    </w:p>
    <w:p w:rsidR="00677408" w:rsidRPr="00677408" w:rsidRDefault="00677408" w:rsidP="00677408"/>
    <w:p w:rsidR="00677408" w:rsidRPr="00677408" w:rsidRDefault="00677408" w:rsidP="00677408"/>
    <w:p w:rsidR="00677408" w:rsidRPr="00677408" w:rsidRDefault="00677408" w:rsidP="00677408"/>
    <w:p w:rsidR="00677408" w:rsidRPr="00677408" w:rsidRDefault="00677408" w:rsidP="00677408"/>
    <w:p w:rsidR="00677408" w:rsidRPr="00677408" w:rsidRDefault="0097669D" w:rsidP="00677408">
      <w:r>
        <w:rPr>
          <w:noProof/>
        </w:rPr>
        <w:drawing>
          <wp:anchor distT="0" distB="0" distL="114300" distR="114300" simplePos="0" relativeHeight="251849728" behindDoc="0" locked="0" layoutInCell="1" allowOverlap="1">
            <wp:simplePos x="0" y="0"/>
            <wp:positionH relativeFrom="column">
              <wp:posOffset>327660</wp:posOffset>
            </wp:positionH>
            <wp:positionV relativeFrom="paragraph">
              <wp:posOffset>215900</wp:posOffset>
            </wp:positionV>
            <wp:extent cx="1638300" cy="533400"/>
            <wp:effectExtent l="19050" t="0" r="0" b="0"/>
            <wp:wrapNone/>
            <wp:docPr id="47" name="Picture 31" descr="https://gallery.mailchimp.com/7dd44222e3884f700bfe5d68e/images/d2b9c574-74ca-4a61-8ff2-5ba5e19a84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allery.mailchimp.com/7dd44222e3884f700bfe5d68e/images/d2b9c574-74ca-4a61-8ff2-5ba5e19a84c3.png"/>
                    <pic:cNvPicPr>
                      <a:picLocks noChangeAspect="1" noChangeArrowheads="1"/>
                    </pic:cNvPicPr>
                  </pic:nvPicPr>
                  <pic:blipFill>
                    <a:blip r:embed="rId50" cstate="print"/>
                    <a:srcRect/>
                    <a:stretch>
                      <a:fillRect/>
                    </a:stretch>
                  </pic:blipFill>
                  <pic:spPr bwMode="auto">
                    <a:xfrm>
                      <a:off x="0" y="0"/>
                      <a:ext cx="1638300" cy="533400"/>
                    </a:xfrm>
                    <a:prstGeom prst="rect">
                      <a:avLst/>
                    </a:prstGeom>
                    <a:noFill/>
                    <a:ln w="9525">
                      <a:noFill/>
                      <a:miter lim="800000"/>
                      <a:headEnd/>
                      <a:tailEnd/>
                    </a:ln>
                  </pic:spPr>
                </pic:pic>
              </a:graphicData>
            </a:graphic>
          </wp:anchor>
        </w:drawing>
      </w:r>
    </w:p>
    <w:p w:rsidR="006B4CF1" w:rsidRPr="00677408" w:rsidRDefault="00677408" w:rsidP="0097669D">
      <w:pPr>
        <w:sectPr w:rsidR="006B4CF1" w:rsidRPr="00677408" w:rsidSect="000757D2">
          <w:pgSz w:w="12240" w:h="15840"/>
          <w:pgMar w:top="1134" w:right="1134" w:bottom="1134" w:left="1134" w:header="708" w:footer="831" w:gutter="0"/>
          <w:cols w:space="708"/>
          <w:docGrid w:linePitch="360"/>
        </w:sectPr>
      </w:pPr>
      <w:r>
        <w:rPr>
          <w:noProof/>
        </w:rPr>
        <w:drawing>
          <wp:anchor distT="0" distB="0" distL="114300" distR="114300" simplePos="0" relativeHeight="251871232" behindDoc="0" locked="0" layoutInCell="1" allowOverlap="1">
            <wp:simplePos x="0" y="0"/>
            <wp:positionH relativeFrom="column">
              <wp:posOffset>2185035</wp:posOffset>
            </wp:positionH>
            <wp:positionV relativeFrom="paragraph">
              <wp:posOffset>426720</wp:posOffset>
            </wp:positionV>
            <wp:extent cx="495300" cy="504825"/>
            <wp:effectExtent l="19050" t="0" r="0" b="0"/>
            <wp:wrapSquare wrapText="bothSides"/>
            <wp:docPr id="3" name="Picture 0" descr="dod_new_logo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_new_logo555.png"/>
                    <pic:cNvPicPr/>
                  </pic:nvPicPr>
                  <pic:blipFill>
                    <a:blip r:embed="rId51" cstate="print"/>
                    <a:stretch>
                      <a:fillRect/>
                    </a:stretch>
                  </pic:blipFill>
                  <pic:spPr>
                    <a:xfrm>
                      <a:off x="0" y="0"/>
                      <a:ext cx="495300" cy="504825"/>
                    </a:xfrm>
                    <a:prstGeom prst="rect">
                      <a:avLst/>
                    </a:prstGeom>
                  </pic:spPr>
                </pic:pic>
              </a:graphicData>
            </a:graphic>
          </wp:anchor>
        </w:drawing>
      </w:r>
    </w:p>
    <w:p w:rsidR="005502E8" w:rsidRPr="002930AD" w:rsidRDefault="005502E8" w:rsidP="0097669D"/>
    <w:sectPr w:rsidR="005502E8" w:rsidRPr="002930AD" w:rsidSect="00E77EE1">
      <w:pgSz w:w="12240" w:h="15840"/>
      <w:pgMar w:top="1440" w:right="1440" w:bottom="1440" w:left="1440" w:header="708" w:footer="83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DA3" w:rsidRDefault="00BE6DA3" w:rsidP="00E73DB5">
      <w:r>
        <w:separator/>
      </w:r>
    </w:p>
  </w:endnote>
  <w:endnote w:type="continuationSeparator" w:id="0">
    <w:p w:rsidR="00BE6DA3" w:rsidRDefault="00BE6DA3" w:rsidP="00E73D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834745"/>
      <w:docPartObj>
        <w:docPartGallery w:val="Page Numbers (Bottom of Page)"/>
        <w:docPartUnique/>
      </w:docPartObj>
    </w:sdtPr>
    <w:sdtContent>
      <w:p w:rsidR="000757D2" w:rsidRDefault="00307379">
        <w:pPr>
          <w:pStyle w:val="Footer"/>
          <w:jc w:val="right"/>
        </w:pPr>
        <w:r w:rsidRPr="00484095">
          <w:t>Annual Report 201</w:t>
        </w:r>
        <w:r>
          <w:t>5</w:t>
        </w:r>
        <w:r w:rsidRPr="00484095">
          <w:t>-201</w:t>
        </w:r>
        <w:r>
          <w:t>6</w:t>
        </w:r>
        <w:r w:rsidRPr="00484095">
          <w:t xml:space="preserve"> – The East Island Network for English Language Services</w:t>
        </w:r>
        <w:r>
          <w:tab/>
        </w:r>
        <w:r w:rsidR="000757D2">
          <w:t xml:space="preserve">Page | </w:t>
        </w:r>
        <w:fldSimple w:instr=" PAGE   \* MERGEFORMAT ">
          <w:r w:rsidR="000B0BC1">
            <w:rPr>
              <w:noProof/>
            </w:rPr>
            <w:t>17</w:t>
          </w:r>
        </w:fldSimple>
        <w:r w:rsidR="000757D2">
          <w:t xml:space="preserve"> </w:t>
        </w:r>
      </w:p>
    </w:sdtContent>
  </w:sdt>
  <w:p w:rsidR="000757D2" w:rsidRDefault="000757D2" w:rsidP="00E73D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DA3" w:rsidRDefault="00BE6DA3" w:rsidP="00E73DB5">
      <w:r>
        <w:separator/>
      </w:r>
    </w:p>
  </w:footnote>
  <w:footnote w:type="continuationSeparator" w:id="0">
    <w:p w:rsidR="00BE6DA3" w:rsidRDefault="00BE6DA3" w:rsidP="00E73D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7E2"/>
    <w:multiLevelType w:val="hybridMultilevel"/>
    <w:tmpl w:val="9224E80A"/>
    <w:lvl w:ilvl="0" w:tplc="94981D96">
      <w:start w:val="1"/>
      <w:numFmt w:val="bullet"/>
      <w:lvlText w:val="-"/>
      <w:lvlJc w:val="left"/>
      <w:pPr>
        <w:ind w:left="720" w:hanging="360"/>
      </w:pPr>
      <w:rPr>
        <w:rFonts w:ascii="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5DC6E8A"/>
    <w:multiLevelType w:val="hybridMultilevel"/>
    <w:tmpl w:val="D60C12C8"/>
    <w:lvl w:ilvl="0" w:tplc="54B61D38">
      <w:start w:val="2010"/>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9164D85"/>
    <w:multiLevelType w:val="hybridMultilevel"/>
    <w:tmpl w:val="4BF450FC"/>
    <w:lvl w:ilvl="0" w:tplc="94981D96">
      <w:start w:val="1"/>
      <w:numFmt w:val="bullet"/>
      <w:lvlText w:val="-"/>
      <w:lvlJc w:val="left"/>
      <w:pPr>
        <w:ind w:left="720" w:hanging="360"/>
      </w:pPr>
      <w:rPr>
        <w:rFonts w:ascii="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3B12009"/>
    <w:multiLevelType w:val="multilevel"/>
    <w:tmpl w:val="F806BB7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ABD69CB"/>
    <w:multiLevelType w:val="hybridMultilevel"/>
    <w:tmpl w:val="C382D0DC"/>
    <w:lvl w:ilvl="0" w:tplc="0C0C0017">
      <w:start w:val="1"/>
      <w:numFmt w:val="lowerLetter"/>
      <w:lvlText w:val="%1)"/>
      <w:lvlJc w:val="left"/>
      <w:pPr>
        <w:ind w:left="720" w:hanging="360"/>
      </w:pPr>
      <w:rPr>
        <w:rFonts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5">
    <w:nsid w:val="2F2F481A"/>
    <w:multiLevelType w:val="hybridMultilevel"/>
    <w:tmpl w:val="C56C452C"/>
    <w:lvl w:ilvl="0" w:tplc="94981D96">
      <w:start w:val="1"/>
      <w:numFmt w:val="bullet"/>
      <w:lvlText w:val="-"/>
      <w:lvlJc w:val="left"/>
      <w:pPr>
        <w:ind w:left="720" w:hanging="360"/>
      </w:pPr>
      <w:rPr>
        <w:rFonts w:ascii="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2A13CFB"/>
    <w:multiLevelType w:val="hybridMultilevel"/>
    <w:tmpl w:val="30F45F10"/>
    <w:lvl w:ilvl="0" w:tplc="54B61D38">
      <w:start w:val="2010"/>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E0525DF"/>
    <w:multiLevelType w:val="hybridMultilevel"/>
    <w:tmpl w:val="0D76B85A"/>
    <w:lvl w:ilvl="0" w:tplc="94981D96">
      <w:start w:val="1"/>
      <w:numFmt w:val="bullet"/>
      <w:lvlText w:val="-"/>
      <w:lvlJc w:val="left"/>
      <w:pPr>
        <w:ind w:left="720" w:hanging="360"/>
      </w:pPr>
      <w:rPr>
        <w:rFonts w:ascii="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30E5035"/>
    <w:multiLevelType w:val="hybridMultilevel"/>
    <w:tmpl w:val="264A555E"/>
    <w:lvl w:ilvl="0" w:tplc="94981D96">
      <w:start w:val="1"/>
      <w:numFmt w:val="bullet"/>
      <w:lvlText w:val="-"/>
      <w:lvlJc w:val="left"/>
      <w:pPr>
        <w:ind w:left="720" w:hanging="360"/>
      </w:pPr>
      <w:rPr>
        <w:rFonts w:ascii="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E044C88"/>
    <w:multiLevelType w:val="hybridMultilevel"/>
    <w:tmpl w:val="82D4950C"/>
    <w:lvl w:ilvl="0" w:tplc="54B61D38">
      <w:start w:val="2010"/>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C1F71E8"/>
    <w:multiLevelType w:val="hybridMultilevel"/>
    <w:tmpl w:val="3A8EC8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6"/>
  </w:num>
  <w:num w:numId="4">
    <w:abstractNumId w:val="3"/>
  </w:num>
  <w:num w:numId="5">
    <w:abstractNumId w:val="10"/>
  </w:num>
  <w:num w:numId="6">
    <w:abstractNumId w:val="0"/>
  </w:num>
  <w:num w:numId="7">
    <w:abstractNumId w:val="5"/>
  </w:num>
  <w:num w:numId="8">
    <w:abstractNumId w:val="8"/>
  </w:num>
  <w:num w:numId="9">
    <w:abstractNumId w:val="2"/>
  </w:num>
  <w:num w:numId="10">
    <w:abstractNumId w:val="7"/>
  </w:num>
  <w:num w:numId="11">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8194">
      <o:colormru v:ext="edit" colors="#97ffc6,#92adf8,#f5e49d,#b9ffd9,#b8c9fa,#f8ebb6,#e2ecf6"/>
    </o:shapedefaults>
  </w:hdrShapeDefaults>
  <w:footnotePr>
    <w:footnote w:id="-1"/>
    <w:footnote w:id="0"/>
  </w:footnotePr>
  <w:endnotePr>
    <w:endnote w:id="-1"/>
    <w:endnote w:id="0"/>
  </w:endnotePr>
  <w:compat/>
  <w:rsids>
    <w:rsidRoot w:val="00514E6B"/>
    <w:rsid w:val="00001400"/>
    <w:rsid w:val="00001A9A"/>
    <w:rsid w:val="000029A1"/>
    <w:rsid w:val="00005674"/>
    <w:rsid w:val="00005CC7"/>
    <w:rsid w:val="00006800"/>
    <w:rsid w:val="0000767D"/>
    <w:rsid w:val="00007B51"/>
    <w:rsid w:val="00007C24"/>
    <w:rsid w:val="00010AA7"/>
    <w:rsid w:val="00012C79"/>
    <w:rsid w:val="00013EA9"/>
    <w:rsid w:val="000149E4"/>
    <w:rsid w:val="00015345"/>
    <w:rsid w:val="00016DE7"/>
    <w:rsid w:val="000172D8"/>
    <w:rsid w:val="00017B56"/>
    <w:rsid w:val="000250F5"/>
    <w:rsid w:val="00025A09"/>
    <w:rsid w:val="00027070"/>
    <w:rsid w:val="00027DC1"/>
    <w:rsid w:val="000308FA"/>
    <w:rsid w:val="00031A5F"/>
    <w:rsid w:val="00034B4F"/>
    <w:rsid w:val="00035288"/>
    <w:rsid w:val="00042988"/>
    <w:rsid w:val="000430A8"/>
    <w:rsid w:val="0004468D"/>
    <w:rsid w:val="00044749"/>
    <w:rsid w:val="00045353"/>
    <w:rsid w:val="00046BE9"/>
    <w:rsid w:val="00051F19"/>
    <w:rsid w:val="000543A4"/>
    <w:rsid w:val="00054C8D"/>
    <w:rsid w:val="00056715"/>
    <w:rsid w:val="00057747"/>
    <w:rsid w:val="00057791"/>
    <w:rsid w:val="0006056B"/>
    <w:rsid w:val="0006169D"/>
    <w:rsid w:val="00065D7E"/>
    <w:rsid w:val="00066088"/>
    <w:rsid w:val="00070769"/>
    <w:rsid w:val="0007113B"/>
    <w:rsid w:val="00071160"/>
    <w:rsid w:val="00072F23"/>
    <w:rsid w:val="000757D2"/>
    <w:rsid w:val="00075F60"/>
    <w:rsid w:val="00076DBA"/>
    <w:rsid w:val="00076F8A"/>
    <w:rsid w:val="00080147"/>
    <w:rsid w:val="0008161A"/>
    <w:rsid w:val="0008260D"/>
    <w:rsid w:val="00082F82"/>
    <w:rsid w:val="00083C90"/>
    <w:rsid w:val="000847F1"/>
    <w:rsid w:val="00085C4D"/>
    <w:rsid w:val="00087A93"/>
    <w:rsid w:val="00087C70"/>
    <w:rsid w:val="00091DD9"/>
    <w:rsid w:val="00093366"/>
    <w:rsid w:val="00093BF8"/>
    <w:rsid w:val="00094791"/>
    <w:rsid w:val="00096C69"/>
    <w:rsid w:val="000A0E3D"/>
    <w:rsid w:val="000A1416"/>
    <w:rsid w:val="000A1605"/>
    <w:rsid w:val="000A173C"/>
    <w:rsid w:val="000A362E"/>
    <w:rsid w:val="000B0BC1"/>
    <w:rsid w:val="000B1116"/>
    <w:rsid w:val="000B47A9"/>
    <w:rsid w:val="000B4849"/>
    <w:rsid w:val="000B5DD1"/>
    <w:rsid w:val="000B6759"/>
    <w:rsid w:val="000B6A19"/>
    <w:rsid w:val="000B7C52"/>
    <w:rsid w:val="000C2F32"/>
    <w:rsid w:val="000C4838"/>
    <w:rsid w:val="000C54C3"/>
    <w:rsid w:val="000C6ED9"/>
    <w:rsid w:val="000D3724"/>
    <w:rsid w:val="000D3C84"/>
    <w:rsid w:val="000D3D6B"/>
    <w:rsid w:val="000D4412"/>
    <w:rsid w:val="000D5007"/>
    <w:rsid w:val="000D71D5"/>
    <w:rsid w:val="000E0776"/>
    <w:rsid w:val="000E48D9"/>
    <w:rsid w:val="000E6452"/>
    <w:rsid w:val="000E6F1F"/>
    <w:rsid w:val="000F168E"/>
    <w:rsid w:val="000F1F73"/>
    <w:rsid w:val="000F2F49"/>
    <w:rsid w:val="000F3294"/>
    <w:rsid w:val="000F38A4"/>
    <w:rsid w:val="000F3B72"/>
    <w:rsid w:val="000F71AD"/>
    <w:rsid w:val="000F7E18"/>
    <w:rsid w:val="00100963"/>
    <w:rsid w:val="00105215"/>
    <w:rsid w:val="00105329"/>
    <w:rsid w:val="00105A0B"/>
    <w:rsid w:val="001061DB"/>
    <w:rsid w:val="001062FE"/>
    <w:rsid w:val="001073E0"/>
    <w:rsid w:val="00107AD3"/>
    <w:rsid w:val="00111CC6"/>
    <w:rsid w:val="0011274A"/>
    <w:rsid w:val="00114583"/>
    <w:rsid w:val="0011477C"/>
    <w:rsid w:val="001149E7"/>
    <w:rsid w:val="00115DE7"/>
    <w:rsid w:val="00116418"/>
    <w:rsid w:val="00121574"/>
    <w:rsid w:val="001215AF"/>
    <w:rsid w:val="00122C0E"/>
    <w:rsid w:val="00122F64"/>
    <w:rsid w:val="00123ACA"/>
    <w:rsid w:val="00125C6A"/>
    <w:rsid w:val="0012779A"/>
    <w:rsid w:val="00127872"/>
    <w:rsid w:val="001312DD"/>
    <w:rsid w:val="00131C7B"/>
    <w:rsid w:val="00132D28"/>
    <w:rsid w:val="001408E7"/>
    <w:rsid w:val="00140E35"/>
    <w:rsid w:val="00142154"/>
    <w:rsid w:val="001421FF"/>
    <w:rsid w:val="00146D60"/>
    <w:rsid w:val="00146EE7"/>
    <w:rsid w:val="00147AE7"/>
    <w:rsid w:val="00150A9E"/>
    <w:rsid w:val="00150E23"/>
    <w:rsid w:val="00150EAD"/>
    <w:rsid w:val="001526D6"/>
    <w:rsid w:val="00153AF8"/>
    <w:rsid w:val="001553D4"/>
    <w:rsid w:val="00156BD0"/>
    <w:rsid w:val="00162086"/>
    <w:rsid w:val="001623D2"/>
    <w:rsid w:val="0016319B"/>
    <w:rsid w:val="001631F1"/>
    <w:rsid w:val="001632F9"/>
    <w:rsid w:val="0016644B"/>
    <w:rsid w:val="001700B1"/>
    <w:rsid w:val="001713A6"/>
    <w:rsid w:val="00171FE1"/>
    <w:rsid w:val="00177356"/>
    <w:rsid w:val="001805B3"/>
    <w:rsid w:val="001834D2"/>
    <w:rsid w:val="00183867"/>
    <w:rsid w:val="001848AC"/>
    <w:rsid w:val="00184DB0"/>
    <w:rsid w:val="001913A0"/>
    <w:rsid w:val="0019249D"/>
    <w:rsid w:val="00192D35"/>
    <w:rsid w:val="001940D9"/>
    <w:rsid w:val="0019556C"/>
    <w:rsid w:val="00196E19"/>
    <w:rsid w:val="001A03DF"/>
    <w:rsid w:val="001A0CCA"/>
    <w:rsid w:val="001A263C"/>
    <w:rsid w:val="001A2871"/>
    <w:rsid w:val="001A34CA"/>
    <w:rsid w:val="001A4AF9"/>
    <w:rsid w:val="001A748A"/>
    <w:rsid w:val="001B0077"/>
    <w:rsid w:val="001B0306"/>
    <w:rsid w:val="001B05B8"/>
    <w:rsid w:val="001B33F1"/>
    <w:rsid w:val="001B41F1"/>
    <w:rsid w:val="001B4244"/>
    <w:rsid w:val="001B50FE"/>
    <w:rsid w:val="001B51E6"/>
    <w:rsid w:val="001B629D"/>
    <w:rsid w:val="001B76B9"/>
    <w:rsid w:val="001C064D"/>
    <w:rsid w:val="001C111C"/>
    <w:rsid w:val="001C5402"/>
    <w:rsid w:val="001C5CF6"/>
    <w:rsid w:val="001C6425"/>
    <w:rsid w:val="001C7111"/>
    <w:rsid w:val="001C768A"/>
    <w:rsid w:val="001D241D"/>
    <w:rsid w:val="001D2542"/>
    <w:rsid w:val="001D2610"/>
    <w:rsid w:val="001D4301"/>
    <w:rsid w:val="001D452A"/>
    <w:rsid w:val="001D4727"/>
    <w:rsid w:val="001D5446"/>
    <w:rsid w:val="001D7697"/>
    <w:rsid w:val="001E1901"/>
    <w:rsid w:val="001E28BF"/>
    <w:rsid w:val="001E4CB8"/>
    <w:rsid w:val="001E77A0"/>
    <w:rsid w:val="001E77AB"/>
    <w:rsid w:val="001F063C"/>
    <w:rsid w:val="001F09E2"/>
    <w:rsid w:val="001F1D73"/>
    <w:rsid w:val="001F1FB6"/>
    <w:rsid w:val="001F2DF4"/>
    <w:rsid w:val="001F3368"/>
    <w:rsid w:val="001F466D"/>
    <w:rsid w:val="001F4785"/>
    <w:rsid w:val="001F71C9"/>
    <w:rsid w:val="00200706"/>
    <w:rsid w:val="00204AB2"/>
    <w:rsid w:val="00205C79"/>
    <w:rsid w:val="00205FAF"/>
    <w:rsid w:val="00206BE9"/>
    <w:rsid w:val="00206CB3"/>
    <w:rsid w:val="0020742B"/>
    <w:rsid w:val="00211BD7"/>
    <w:rsid w:val="002123E5"/>
    <w:rsid w:val="00213830"/>
    <w:rsid w:val="00213F5E"/>
    <w:rsid w:val="002143B5"/>
    <w:rsid w:val="00214D9C"/>
    <w:rsid w:val="00215CC6"/>
    <w:rsid w:val="00215F3A"/>
    <w:rsid w:val="00216E10"/>
    <w:rsid w:val="00217434"/>
    <w:rsid w:val="002179A1"/>
    <w:rsid w:val="00221477"/>
    <w:rsid w:val="002244AF"/>
    <w:rsid w:val="00227C50"/>
    <w:rsid w:val="002303F4"/>
    <w:rsid w:val="00233DE0"/>
    <w:rsid w:val="002362E7"/>
    <w:rsid w:val="00236615"/>
    <w:rsid w:val="00237225"/>
    <w:rsid w:val="00237A50"/>
    <w:rsid w:val="002462D3"/>
    <w:rsid w:val="002464EB"/>
    <w:rsid w:val="00247B79"/>
    <w:rsid w:val="00250AC0"/>
    <w:rsid w:val="00251E73"/>
    <w:rsid w:val="00252505"/>
    <w:rsid w:val="00252B5B"/>
    <w:rsid w:val="002530F8"/>
    <w:rsid w:val="00253F71"/>
    <w:rsid w:val="002540FF"/>
    <w:rsid w:val="002543CE"/>
    <w:rsid w:val="00254DD5"/>
    <w:rsid w:val="0025768A"/>
    <w:rsid w:val="00261B04"/>
    <w:rsid w:val="002637BB"/>
    <w:rsid w:val="00263AD0"/>
    <w:rsid w:val="00264778"/>
    <w:rsid w:val="002647B6"/>
    <w:rsid w:val="0026571B"/>
    <w:rsid w:val="002667E8"/>
    <w:rsid w:val="002671CA"/>
    <w:rsid w:val="002704AD"/>
    <w:rsid w:val="00270E3A"/>
    <w:rsid w:val="00270E76"/>
    <w:rsid w:val="00270F20"/>
    <w:rsid w:val="0027435F"/>
    <w:rsid w:val="002747A0"/>
    <w:rsid w:val="00280326"/>
    <w:rsid w:val="00280FC9"/>
    <w:rsid w:val="00281204"/>
    <w:rsid w:val="00281391"/>
    <w:rsid w:val="00283332"/>
    <w:rsid w:val="002845D3"/>
    <w:rsid w:val="00284A16"/>
    <w:rsid w:val="002930AD"/>
    <w:rsid w:val="0029353C"/>
    <w:rsid w:val="002A0565"/>
    <w:rsid w:val="002A1398"/>
    <w:rsid w:val="002A2EB8"/>
    <w:rsid w:val="002A48AE"/>
    <w:rsid w:val="002A62FC"/>
    <w:rsid w:val="002A63C5"/>
    <w:rsid w:val="002B019F"/>
    <w:rsid w:val="002B0826"/>
    <w:rsid w:val="002B097E"/>
    <w:rsid w:val="002B1028"/>
    <w:rsid w:val="002B1A54"/>
    <w:rsid w:val="002B3229"/>
    <w:rsid w:val="002B349D"/>
    <w:rsid w:val="002B4DC1"/>
    <w:rsid w:val="002B6D36"/>
    <w:rsid w:val="002C1004"/>
    <w:rsid w:val="002C11D2"/>
    <w:rsid w:val="002C3DCB"/>
    <w:rsid w:val="002C422B"/>
    <w:rsid w:val="002C6AB7"/>
    <w:rsid w:val="002C714F"/>
    <w:rsid w:val="002D0F6D"/>
    <w:rsid w:val="002D2042"/>
    <w:rsid w:val="002D326A"/>
    <w:rsid w:val="002D384E"/>
    <w:rsid w:val="002D4AD3"/>
    <w:rsid w:val="002D613B"/>
    <w:rsid w:val="002D7147"/>
    <w:rsid w:val="002E0AEA"/>
    <w:rsid w:val="002E291C"/>
    <w:rsid w:val="002E5D88"/>
    <w:rsid w:val="002F1A46"/>
    <w:rsid w:val="002F1B3F"/>
    <w:rsid w:val="002F1CDF"/>
    <w:rsid w:val="002F319A"/>
    <w:rsid w:val="002F4A15"/>
    <w:rsid w:val="002F575E"/>
    <w:rsid w:val="002F758D"/>
    <w:rsid w:val="002F76BA"/>
    <w:rsid w:val="00300840"/>
    <w:rsid w:val="00303C00"/>
    <w:rsid w:val="00303D1D"/>
    <w:rsid w:val="00305A61"/>
    <w:rsid w:val="00306772"/>
    <w:rsid w:val="00307379"/>
    <w:rsid w:val="003107CD"/>
    <w:rsid w:val="00311BA3"/>
    <w:rsid w:val="00312D0D"/>
    <w:rsid w:val="003130DA"/>
    <w:rsid w:val="00317F04"/>
    <w:rsid w:val="003233F4"/>
    <w:rsid w:val="00324F65"/>
    <w:rsid w:val="003309A8"/>
    <w:rsid w:val="00335BB8"/>
    <w:rsid w:val="00341B08"/>
    <w:rsid w:val="003429F6"/>
    <w:rsid w:val="00344AAF"/>
    <w:rsid w:val="00347E2A"/>
    <w:rsid w:val="00351822"/>
    <w:rsid w:val="00354E51"/>
    <w:rsid w:val="00355313"/>
    <w:rsid w:val="003556BD"/>
    <w:rsid w:val="00360E76"/>
    <w:rsid w:val="003622DC"/>
    <w:rsid w:val="00362E5F"/>
    <w:rsid w:val="003642E1"/>
    <w:rsid w:val="00364D44"/>
    <w:rsid w:val="0037005A"/>
    <w:rsid w:val="00370A56"/>
    <w:rsid w:val="00370DCF"/>
    <w:rsid w:val="00371629"/>
    <w:rsid w:val="003739DC"/>
    <w:rsid w:val="00373B42"/>
    <w:rsid w:val="003758D0"/>
    <w:rsid w:val="00375AAF"/>
    <w:rsid w:val="00376674"/>
    <w:rsid w:val="00376B47"/>
    <w:rsid w:val="00376F28"/>
    <w:rsid w:val="00377C6F"/>
    <w:rsid w:val="00380CDB"/>
    <w:rsid w:val="00381E55"/>
    <w:rsid w:val="003830EB"/>
    <w:rsid w:val="00384133"/>
    <w:rsid w:val="003858A9"/>
    <w:rsid w:val="00386300"/>
    <w:rsid w:val="00387515"/>
    <w:rsid w:val="00387AEC"/>
    <w:rsid w:val="00387F74"/>
    <w:rsid w:val="003901E7"/>
    <w:rsid w:val="0039258B"/>
    <w:rsid w:val="00392FF2"/>
    <w:rsid w:val="00393907"/>
    <w:rsid w:val="00394590"/>
    <w:rsid w:val="003950C3"/>
    <w:rsid w:val="00396A91"/>
    <w:rsid w:val="003A11BC"/>
    <w:rsid w:val="003A2C36"/>
    <w:rsid w:val="003A32CB"/>
    <w:rsid w:val="003A3821"/>
    <w:rsid w:val="003A3908"/>
    <w:rsid w:val="003A3FE3"/>
    <w:rsid w:val="003A43B1"/>
    <w:rsid w:val="003A5A1A"/>
    <w:rsid w:val="003A683A"/>
    <w:rsid w:val="003B0262"/>
    <w:rsid w:val="003B0439"/>
    <w:rsid w:val="003B1320"/>
    <w:rsid w:val="003B1470"/>
    <w:rsid w:val="003B2077"/>
    <w:rsid w:val="003B6FE1"/>
    <w:rsid w:val="003B734D"/>
    <w:rsid w:val="003B7A5C"/>
    <w:rsid w:val="003B7DF8"/>
    <w:rsid w:val="003C2129"/>
    <w:rsid w:val="003C437E"/>
    <w:rsid w:val="003C6304"/>
    <w:rsid w:val="003C7A48"/>
    <w:rsid w:val="003D0C11"/>
    <w:rsid w:val="003D14F5"/>
    <w:rsid w:val="003D24E3"/>
    <w:rsid w:val="003D2B0C"/>
    <w:rsid w:val="003D30AB"/>
    <w:rsid w:val="003D3280"/>
    <w:rsid w:val="003D36E6"/>
    <w:rsid w:val="003D3BCD"/>
    <w:rsid w:val="003D5072"/>
    <w:rsid w:val="003D7F8F"/>
    <w:rsid w:val="003E0EC3"/>
    <w:rsid w:val="003E1437"/>
    <w:rsid w:val="003E4494"/>
    <w:rsid w:val="003E5E41"/>
    <w:rsid w:val="003F04D2"/>
    <w:rsid w:val="003F0AB7"/>
    <w:rsid w:val="003F1CD0"/>
    <w:rsid w:val="003F3616"/>
    <w:rsid w:val="003F7993"/>
    <w:rsid w:val="00404A75"/>
    <w:rsid w:val="00405474"/>
    <w:rsid w:val="00405AB7"/>
    <w:rsid w:val="00405FF8"/>
    <w:rsid w:val="00406DF8"/>
    <w:rsid w:val="00410CFF"/>
    <w:rsid w:val="004137F5"/>
    <w:rsid w:val="00413E3E"/>
    <w:rsid w:val="0041745B"/>
    <w:rsid w:val="004205BC"/>
    <w:rsid w:val="00421957"/>
    <w:rsid w:val="00421C99"/>
    <w:rsid w:val="0042272A"/>
    <w:rsid w:val="00423DB5"/>
    <w:rsid w:val="004240CA"/>
    <w:rsid w:val="00424F8A"/>
    <w:rsid w:val="00425477"/>
    <w:rsid w:val="0042644C"/>
    <w:rsid w:val="00430E8C"/>
    <w:rsid w:val="00431C11"/>
    <w:rsid w:val="0043298C"/>
    <w:rsid w:val="00432B5D"/>
    <w:rsid w:val="00444B44"/>
    <w:rsid w:val="004461D5"/>
    <w:rsid w:val="00446E3A"/>
    <w:rsid w:val="0044741E"/>
    <w:rsid w:val="00450B3B"/>
    <w:rsid w:val="00451AC8"/>
    <w:rsid w:val="004543F9"/>
    <w:rsid w:val="004544E8"/>
    <w:rsid w:val="00454D7C"/>
    <w:rsid w:val="004559BC"/>
    <w:rsid w:val="00455D2D"/>
    <w:rsid w:val="00457E70"/>
    <w:rsid w:val="00457E78"/>
    <w:rsid w:val="00460118"/>
    <w:rsid w:val="00461863"/>
    <w:rsid w:val="00462238"/>
    <w:rsid w:val="00465074"/>
    <w:rsid w:val="004732B7"/>
    <w:rsid w:val="00473962"/>
    <w:rsid w:val="0047409C"/>
    <w:rsid w:val="004755FE"/>
    <w:rsid w:val="004765CB"/>
    <w:rsid w:val="0048144B"/>
    <w:rsid w:val="00483B02"/>
    <w:rsid w:val="00484095"/>
    <w:rsid w:val="00485070"/>
    <w:rsid w:val="00486CFF"/>
    <w:rsid w:val="00490501"/>
    <w:rsid w:val="00493BBE"/>
    <w:rsid w:val="00494BE0"/>
    <w:rsid w:val="0049793C"/>
    <w:rsid w:val="00497B67"/>
    <w:rsid w:val="00497C91"/>
    <w:rsid w:val="004A24B6"/>
    <w:rsid w:val="004A33C0"/>
    <w:rsid w:val="004A43F0"/>
    <w:rsid w:val="004A464F"/>
    <w:rsid w:val="004A47D6"/>
    <w:rsid w:val="004A6E75"/>
    <w:rsid w:val="004A7BEE"/>
    <w:rsid w:val="004B01CC"/>
    <w:rsid w:val="004B22C3"/>
    <w:rsid w:val="004B38A1"/>
    <w:rsid w:val="004B44CB"/>
    <w:rsid w:val="004B4723"/>
    <w:rsid w:val="004B6476"/>
    <w:rsid w:val="004B6BD9"/>
    <w:rsid w:val="004B7CF4"/>
    <w:rsid w:val="004C04FF"/>
    <w:rsid w:val="004C07A8"/>
    <w:rsid w:val="004C25CE"/>
    <w:rsid w:val="004C4647"/>
    <w:rsid w:val="004C4C86"/>
    <w:rsid w:val="004C55D8"/>
    <w:rsid w:val="004C7C81"/>
    <w:rsid w:val="004D1534"/>
    <w:rsid w:val="004D203F"/>
    <w:rsid w:val="004D20C2"/>
    <w:rsid w:val="004D4417"/>
    <w:rsid w:val="004D5996"/>
    <w:rsid w:val="004D59C3"/>
    <w:rsid w:val="004D5F41"/>
    <w:rsid w:val="004D5FAC"/>
    <w:rsid w:val="004E27A5"/>
    <w:rsid w:val="004E2E01"/>
    <w:rsid w:val="004E350D"/>
    <w:rsid w:val="004E63F6"/>
    <w:rsid w:val="004E6668"/>
    <w:rsid w:val="004E7B04"/>
    <w:rsid w:val="004F381F"/>
    <w:rsid w:val="004F539C"/>
    <w:rsid w:val="004F7B31"/>
    <w:rsid w:val="00501F91"/>
    <w:rsid w:val="005034E4"/>
    <w:rsid w:val="00503668"/>
    <w:rsid w:val="0050368A"/>
    <w:rsid w:val="00503C64"/>
    <w:rsid w:val="00504A86"/>
    <w:rsid w:val="00504BA2"/>
    <w:rsid w:val="00505F61"/>
    <w:rsid w:val="00511DF5"/>
    <w:rsid w:val="00514907"/>
    <w:rsid w:val="00514E6B"/>
    <w:rsid w:val="00515561"/>
    <w:rsid w:val="00515FFA"/>
    <w:rsid w:val="00516271"/>
    <w:rsid w:val="00520539"/>
    <w:rsid w:val="005207D3"/>
    <w:rsid w:val="00522E29"/>
    <w:rsid w:val="005251EE"/>
    <w:rsid w:val="00525560"/>
    <w:rsid w:val="00526F13"/>
    <w:rsid w:val="005272A9"/>
    <w:rsid w:val="0052799E"/>
    <w:rsid w:val="00527ACE"/>
    <w:rsid w:val="00531E91"/>
    <w:rsid w:val="005322A1"/>
    <w:rsid w:val="005334A0"/>
    <w:rsid w:val="00535ABD"/>
    <w:rsid w:val="00536635"/>
    <w:rsid w:val="00536B9E"/>
    <w:rsid w:val="0054087C"/>
    <w:rsid w:val="0054231D"/>
    <w:rsid w:val="005449F4"/>
    <w:rsid w:val="00546E4C"/>
    <w:rsid w:val="00547014"/>
    <w:rsid w:val="00547127"/>
    <w:rsid w:val="00547342"/>
    <w:rsid w:val="005502E8"/>
    <w:rsid w:val="0055164D"/>
    <w:rsid w:val="00552416"/>
    <w:rsid w:val="00554A24"/>
    <w:rsid w:val="00556338"/>
    <w:rsid w:val="005607BD"/>
    <w:rsid w:val="00560C01"/>
    <w:rsid w:val="00561B25"/>
    <w:rsid w:val="00561B4F"/>
    <w:rsid w:val="00563A09"/>
    <w:rsid w:val="0056542A"/>
    <w:rsid w:val="00566CCF"/>
    <w:rsid w:val="00570A4C"/>
    <w:rsid w:val="005711ED"/>
    <w:rsid w:val="0057156F"/>
    <w:rsid w:val="00573850"/>
    <w:rsid w:val="005740F9"/>
    <w:rsid w:val="00576D51"/>
    <w:rsid w:val="00580F20"/>
    <w:rsid w:val="0058273F"/>
    <w:rsid w:val="00584540"/>
    <w:rsid w:val="00584800"/>
    <w:rsid w:val="0058596B"/>
    <w:rsid w:val="00587B70"/>
    <w:rsid w:val="00591015"/>
    <w:rsid w:val="00591122"/>
    <w:rsid w:val="0059144F"/>
    <w:rsid w:val="005926A4"/>
    <w:rsid w:val="00597B63"/>
    <w:rsid w:val="005A27F7"/>
    <w:rsid w:val="005A3097"/>
    <w:rsid w:val="005A50B2"/>
    <w:rsid w:val="005A5654"/>
    <w:rsid w:val="005A56A7"/>
    <w:rsid w:val="005A5DDA"/>
    <w:rsid w:val="005A7759"/>
    <w:rsid w:val="005A7909"/>
    <w:rsid w:val="005B374F"/>
    <w:rsid w:val="005B4350"/>
    <w:rsid w:val="005B509B"/>
    <w:rsid w:val="005C195C"/>
    <w:rsid w:val="005C29B3"/>
    <w:rsid w:val="005C2C6C"/>
    <w:rsid w:val="005C2DA3"/>
    <w:rsid w:val="005C38BD"/>
    <w:rsid w:val="005C4D9C"/>
    <w:rsid w:val="005C6352"/>
    <w:rsid w:val="005D1BE4"/>
    <w:rsid w:val="005D40F6"/>
    <w:rsid w:val="005D63EA"/>
    <w:rsid w:val="005D6405"/>
    <w:rsid w:val="005D702D"/>
    <w:rsid w:val="005E0D56"/>
    <w:rsid w:val="005E2A6A"/>
    <w:rsid w:val="005E711E"/>
    <w:rsid w:val="005F08B4"/>
    <w:rsid w:val="005F1B31"/>
    <w:rsid w:val="005F24D4"/>
    <w:rsid w:val="005F5888"/>
    <w:rsid w:val="0060096F"/>
    <w:rsid w:val="00603773"/>
    <w:rsid w:val="00604B4C"/>
    <w:rsid w:val="00605D85"/>
    <w:rsid w:val="00606203"/>
    <w:rsid w:val="006102BA"/>
    <w:rsid w:val="00610F0F"/>
    <w:rsid w:val="00612602"/>
    <w:rsid w:val="00614111"/>
    <w:rsid w:val="0061514A"/>
    <w:rsid w:val="00615C9B"/>
    <w:rsid w:val="0061680E"/>
    <w:rsid w:val="006209AC"/>
    <w:rsid w:val="00621787"/>
    <w:rsid w:val="00622992"/>
    <w:rsid w:val="00622D96"/>
    <w:rsid w:val="00623372"/>
    <w:rsid w:val="00625D5F"/>
    <w:rsid w:val="006277C8"/>
    <w:rsid w:val="00630F05"/>
    <w:rsid w:val="006311A2"/>
    <w:rsid w:val="006330B3"/>
    <w:rsid w:val="00633C4F"/>
    <w:rsid w:val="00635019"/>
    <w:rsid w:val="00635E05"/>
    <w:rsid w:val="00636231"/>
    <w:rsid w:val="00637450"/>
    <w:rsid w:val="00641CD1"/>
    <w:rsid w:val="00642551"/>
    <w:rsid w:val="00642563"/>
    <w:rsid w:val="0064279D"/>
    <w:rsid w:val="00642FEF"/>
    <w:rsid w:val="00643152"/>
    <w:rsid w:val="00644A22"/>
    <w:rsid w:val="006468E4"/>
    <w:rsid w:val="00646ADD"/>
    <w:rsid w:val="00646FCD"/>
    <w:rsid w:val="00647FCF"/>
    <w:rsid w:val="00651477"/>
    <w:rsid w:val="0065536C"/>
    <w:rsid w:val="00657166"/>
    <w:rsid w:val="006572E8"/>
    <w:rsid w:val="006617D6"/>
    <w:rsid w:val="006635EF"/>
    <w:rsid w:val="006637D0"/>
    <w:rsid w:val="00663D9E"/>
    <w:rsid w:val="00664811"/>
    <w:rsid w:val="00664ACD"/>
    <w:rsid w:val="00664CD2"/>
    <w:rsid w:val="00665CAC"/>
    <w:rsid w:val="006664BD"/>
    <w:rsid w:val="0067033A"/>
    <w:rsid w:val="00671191"/>
    <w:rsid w:val="0067129E"/>
    <w:rsid w:val="006768DA"/>
    <w:rsid w:val="00677408"/>
    <w:rsid w:val="00681E1A"/>
    <w:rsid w:val="0068309A"/>
    <w:rsid w:val="0068502B"/>
    <w:rsid w:val="00685F52"/>
    <w:rsid w:val="006901A4"/>
    <w:rsid w:val="006908F9"/>
    <w:rsid w:val="00690ED8"/>
    <w:rsid w:val="00691F7D"/>
    <w:rsid w:val="00692290"/>
    <w:rsid w:val="00694344"/>
    <w:rsid w:val="00694476"/>
    <w:rsid w:val="006948CD"/>
    <w:rsid w:val="00695D6B"/>
    <w:rsid w:val="00696B72"/>
    <w:rsid w:val="00697C16"/>
    <w:rsid w:val="006A001D"/>
    <w:rsid w:val="006A0090"/>
    <w:rsid w:val="006A11CE"/>
    <w:rsid w:val="006A1647"/>
    <w:rsid w:val="006A185D"/>
    <w:rsid w:val="006A2B1E"/>
    <w:rsid w:val="006A2D32"/>
    <w:rsid w:val="006A331B"/>
    <w:rsid w:val="006A3A0B"/>
    <w:rsid w:val="006A3C34"/>
    <w:rsid w:val="006A408F"/>
    <w:rsid w:val="006A4ADF"/>
    <w:rsid w:val="006A6483"/>
    <w:rsid w:val="006A690C"/>
    <w:rsid w:val="006B0D27"/>
    <w:rsid w:val="006B2719"/>
    <w:rsid w:val="006B4CF1"/>
    <w:rsid w:val="006B68EC"/>
    <w:rsid w:val="006B69CC"/>
    <w:rsid w:val="006C29C0"/>
    <w:rsid w:val="006C3799"/>
    <w:rsid w:val="006C4A8B"/>
    <w:rsid w:val="006C6122"/>
    <w:rsid w:val="006C757E"/>
    <w:rsid w:val="006C76EC"/>
    <w:rsid w:val="006D2248"/>
    <w:rsid w:val="006D4240"/>
    <w:rsid w:val="006D475B"/>
    <w:rsid w:val="006D48A7"/>
    <w:rsid w:val="006D4A2A"/>
    <w:rsid w:val="006D4FC0"/>
    <w:rsid w:val="006D5562"/>
    <w:rsid w:val="006D5EE8"/>
    <w:rsid w:val="006D6050"/>
    <w:rsid w:val="006D616D"/>
    <w:rsid w:val="006D6377"/>
    <w:rsid w:val="006D74A9"/>
    <w:rsid w:val="006D760C"/>
    <w:rsid w:val="006D76F7"/>
    <w:rsid w:val="006E1DFC"/>
    <w:rsid w:val="006E2AC3"/>
    <w:rsid w:val="006E7F0F"/>
    <w:rsid w:val="006F2AAF"/>
    <w:rsid w:val="006F56D4"/>
    <w:rsid w:val="0070156A"/>
    <w:rsid w:val="007038C9"/>
    <w:rsid w:val="00707C3B"/>
    <w:rsid w:val="00713A38"/>
    <w:rsid w:val="00715F8E"/>
    <w:rsid w:val="00716944"/>
    <w:rsid w:val="0071779D"/>
    <w:rsid w:val="00722471"/>
    <w:rsid w:val="00722AFC"/>
    <w:rsid w:val="00722FB1"/>
    <w:rsid w:val="007245D5"/>
    <w:rsid w:val="00724C71"/>
    <w:rsid w:val="00726684"/>
    <w:rsid w:val="007266D3"/>
    <w:rsid w:val="00726C8F"/>
    <w:rsid w:val="00727932"/>
    <w:rsid w:val="00732D51"/>
    <w:rsid w:val="00733A09"/>
    <w:rsid w:val="00735A7E"/>
    <w:rsid w:val="00735BF4"/>
    <w:rsid w:val="00736447"/>
    <w:rsid w:val="00740AEC"/>
    <w:rsid w:val="00740BDD"/>
    <w:rsid w:val="0074479F"/>
    <w:rsid w:val="00744E64"/>
    <w:rsid w:val="0074715C"/>
    <w:rsid w:val="00750361"/>
    <w:rsid w:val="007507E4"/>
    <w:rsid w:val="00750E94"/>
    <w:rsid w:val="00753AE7"/>
    <w:rsid w:val="00754677"/>
    <w:rsid w:val="00756A51"/>
    <w:rsid w:val="00761E77"/>
    <w:rsid w:val="00762889"/>
    <w:rsid w:val="00764652"/>
    <w:rsid w:val="0076651D"/>
    <w:rsid w:val="00766C66"/>
    <w:rsid w:val="0076723A"/>
    <w:rsid w:val="007706CE"/>
    <w:rsid w:val="0077107A"/>
    <w:rsid w:val="007777CA"/>
    <w:rsid w:val="0078029B"/>
    <w:rsid w:val="0078188E"/>
    <w:rsid w:val="0078241C"/>
    <w:rsid w:val="00782E1D"/>
    <w:rsid w:val="00783F8E"/>
    <w:rsid w:val="007862C7"/>
    <w:rsid w:val="00786CD3"/>
    <w:rsid w:val="007926B3"/>
    <w:rsid w:val="0079403A"/>
    <w:rsid w:val="0079453B"/>
    <w:rsid w:val="0079516D"/>
    <w:rsid w:val="0079705D"/>
    <w:rsid w:val="00797953"/>
    <w:rsid w:val="007A1304"/>
    <w:rsid w:val="007A3938"/>
    <w:rsid w:val="007A4B76"/>
    <w:rsid w:val="007A7254"/>
    <w:rsid w:val="007A7D26"/>
    <w:rsid w:val="007B0BA5"/>
    <w:rsid w:val="007B0E79"/>
    <w:rsid w:val="007B1B9E"/>
    <w:rsid w:val="007B3515"/>
    <w:rsid w:val="007B4086"/>
    <w:rsid w:val="007B5B47"/>
    <w:rsid w:val="007C0B8C"/>
    <w:rsid w:val="007C0BA1"/>
    <w:rsid w:val="007C193B"/>
    <w:rsid w:val="007C1BA9"/>
    <w:rsid w:val="007C1F23"/>
    <w:rsid w:val="007C22AC"/>
    <w:rsid w:val="007C295F"/>
    <w:rsid w:val="007C2ED5"/>
    <w:rsid w:val="007C2EEE"/>
    <w:rsid w:val="007C4540"/>
    <w:rsid w:val="007C461E"/>
    <w:rsid w:val="007C4BA0"/>
    <w:rsid w:val="007D2024"/>
    <w:rsid w:val="007D4D48"/>
    <w:rsid w:val="007D58CF"/>
    <w:rsid w:val="007D6034"/>
    <w:rsid w:val="007E0158"/>
    <w:rsid w:val="007E1858"/>
    <w:rsid w:val="007E64C6"/>
    <w:rsid w:val="007E6BDB"/>
    <w:rsid w:val="007E7601"/>
    <w:rsid w:val="007E7653"/>
    <w:rsid w:val="007F04B6"/>
    <w:rsid w:val="007F31AB"/>
    <w:rsid w:val="007F41FC"/>
    <w:rsid w:val="007F5579"/>
    <w:rsid w:val="007F6400"/>
    <w:rsid w:val="00800282"/>
    <w:rsid w:val="00802459"/>
    <w:rsid w:val="00804144"/>
    <w:rsid w:val="00804F99"/>
    <w:rsid w:val="00806534"/>
    <w:rsid w:val="0080655E"/>
    <w:rsid w:val="00806CB7"/>
    <w:rsid w:val="00807DC2"/>
    <w:rsid w:val="008109EC"/>
    <w:rsid w:val="008111E5"/>
    <w:rsid w:val="008115BF"/>
    <w:rsid w:val="00811AA9"/>
    <w:rsid w:val="0081267D"/>
    <w:rsid w:val="0081313F"/>
    <w:rsid w:val="00814861"/>
    <w:rsid w:val="00814D01"/>
    <w:rsid w:val="008159CF"/>
    <w:rsid w:val="00821FE9"/>
    <w:rsid w:val="008329C9"/>
    <w:rsid w:val="00832B04"/>
    <w:rsid w:val="008333C0"/>
    <w:rsid w:val="00834CB7"/>
    <w:rsid w:val="008352FC"/>
    <w:rsid w:val="0084185D"/>
    <w:rsid w:val="0084515D"/>
    <w:rsid w:val="008453D4"/>
    <w:rsid w:val="0084658F"/>
    <w:rsid w:val="0085017A"/>
    <w:rsid w:val="0085124A"/>
    <w:rsid w:val="00851D64"/>
    <w:rsid w:val="0085250B"/>
    <w:rsid w:val="0085473D"/>
    <w:rsid w:val="00854C9B"/>
    <w:rsid w:val="00854D74"/>
    <w:rsid w:val="00857866"/>
    <w:rsid w:val="00860BFF"/>
    <w:rsid w:val="008624EF"/>
    <w:rsid w:val="00865E11"/>
    <w:rsid w:val="00870E47"/>
    <w:rsid w:val="00871140"/>
    <w:rsid w:val="00873FD8"/>
    <w:rsid w:val="008741E7"/>
    <w:rsid w:val="0087734A"/>
    <w:rsid w:val="00877595"/>
    <w:rsid w:val="00883492"/>
    <w:rsid w:val="0088482F"/>
    <w:rsid w:val="00885AE6"/>
    <w:rsid w:val="00885DF2"/>
    <w:rsid w:val="00887107"/>
    <w:rsid w:val="00887DCE"/>
    <w:rsid w:val="00887F69"/>
    <w:rsid w:val="00892349"/>
    <w:rsid w:val="0089341D"/>
    <w:rsid w:val="00893BCC"/>
    <w:rsid w:val="008941F0"/>
    <w:rsid w:val="0089457B"/>
    <w:rsid w:val="008A0B59"/>
    <w:rsid w:val="008A27A6"/>
    <w:rsid w:val="008A2DE0"/>
    <w:rsid w:val="008A35F4"/>
    <w:rsid w:val="008A43B1"/>
    <w:rsid w:val="008A4593"/>
    <w:rsid w:val="008A4CEF"/>
    <w:rsid w:val="008A4E3E"/>
    <w:rsid w:val="008A5CF5"/>
    <w:rsid w:val="008B1859"/>
    <w:rsid w:val="008B1D21"/>
    <w:rsid w:val="008B1F3F"/>
    <w:rsid w:val="008B290E"/>
    <w:rsid w:val="008B2D39"/>
    <w:rsid w:val="008B4D6E"/>
    <w:rsid w:val="008B4F4F"/>
    <w:rsid w:val="008B5811"/>
    <w:rsid w:val="008B60A3"/>
    <w:rsid w:val="008B6ACF"/>
    <w:rsid w:val="008B742A"/>
    <w:rsid w:val="008C0C30"/>
    <w:rsid w:val="008C1944"/>
    <w:rsid w:val="008C1E72"/>
    <w:rsid w:val="008C3725"/>
    <w:rsid w:val="008C5476"/>
    <w:rsid w:val="008C6595"/>
    <w:rsid w:val="008C65A9"/>
    <w:rsid w:val="008C76CF"/>
    <w:rsid w:val="008D03B3"/>
    <w:rsid w:val="008D03E3"/>
    <w:rsid w:val="008D16AE"/>
    <w:rsid w:val="008D2079"/>
    <w:rsid w:val="008D20A0"/>
    <w:rsid w:val="008D2CC3"/>
    <w:rsid w:val="008D3282"/>
    <w:rsid w:val="008D42AA"/>
    <w:rsid w:val="008D52F4"/>
    <w:rsid w:val="008D6846"/>
    <w:rsid w:val="008D687B"/>
    <w:rsid w:val="008D6A3F"/>
    <w:rsid w:val="008E04A9"/>
    <w:rsid w:val="008E11B2"/>
    <w:rsid w:val="008E25B0"/>
    <w:rsid w:val="008F2B20"/>
    <w:rsid w:val="008F4BDC"/>
    <w:rsid w:val="008F4C5A"/>
    <w:rsid w:val="008F7D48"/>
    <w:rsid w:val="009003A1"/>
    <w:rsid w:val="009028FB"/>
    <w:rsid w:val="00903B25"/>
    <w:rsid w:val="00903DA3"/>
    <w:rsid w:val="00905164"/>
    <w:rsid w:val="00905686"/>
    <w:rsid w:val="009058D2"/>
    <w:rsid w:val="0091016D"/>
    <w:rsid w:val="009121F4"/>
    <w:rsid w:val="0091254B"/>
    <w:rsid w:val="00913A79"/>
    <w:rsid w:val="00917058"/>
    <w:rsid w:val="0092195A"/>
    <w:rsid w:val="00923196"/>
    <w:rsid w:val="00925281"/>
    <w:rsid w:val="0092680F"/>
    <w:rsid w:val="0093349C"/>
    <w:rsid w:val="00935539"/>
    <w:rsid w:val="00937C36"/>
    <w:rsid w:val="00940760"/>
    <w:rsid w:val="00940E3E"/>
    <w:rsid w:val="00941FED"/>
    <w:rsid w:val="0094412B"/>
    <w:rsid w:val="00946C7C"/>
    <w:rsid w:val="00947008"/>
    <w:rsid w:val="0095104A"/>
    <w:rsid w:val="0095120E"/>
    <w:rsid w:val="00951F98"/>
    <w:rsid w:val="009522C8"/>
    <w:rsid w:val="00953009"/>
    <w:rsid w:val="00954A43"/>
    <w:rsid w:val="0095627A"/>
    <w:rsid w:val="00956B6D"/>
    <w:rsid w:val="00962265"/>
    <w:rsid w:val="00963D5F"/>
    <w:rsid w:val="00963DE2"/>
    <w:rsid w:val="00964EE2"/>
    <w:rsid w:val="009653EE"/>
    <w:rsid w:val="009654DE"/>
    <w:rsid w:val="0096586C"/>
    <w:rsid w:val="009659D0"/>
    <w:rsid w:val="00967035"/>
    <w:rsid w:val="009677C3"/>
    <w:rsid w:val="00970F44"/>
    <w:rsid w:val="0097121B"/>
    <w:rsid w:val="009713B8"/>
    <w:rsid w:val="009713FD"/>
    <w:rsid w:val="00974B4F"/>
    <w:rsid w:val="009751C8"/>
    <w:rsid w:val="0097669D"/>
    <w:rsid w:val="0097679C"/>
    <w:rsid w:val="009811CB"/>
    <w:rsid w:val="00981A94"/>
    <w:rsid w:val="00981AC2"/>
    <w:rsid w:val="00981CCA"/>
    <w:rsid w:val="009822C0"/>
    <w:rsid w:val="00982988"/>
    <w:rsid w:val="00982E0D"/>
    <w:rsid w:val="0099041D"/>
    <w:rsid w:val="00990A81"/>
    <w:rsid w:val="00991384"/>
    <w:rsid w:val="009938BC"/>
    <w:rsid w:val="00994178"/>
    <w:rsid w:val="0099524D"/>
    <w:rsid w:val="009959B9"/>
    <w:rsid w:val="00995B15"/>
    <w:rsid w:val="0099689E"/>
    <w:rsid w:val="00997670"/>
    <w:rsid w:val="00997868"/>
    <w:rsid w:val="009A2C55"/>
    <w:rsid w:val="009A3789"/>
    <w:rsid w:val="009A52E0"/>
    <w:rsid w:val="009A62FA"/>
    <w:rsid w:val="009B0A36"/>
    <w:rsid w:val="009B20F0"/>
    <w:rsid w:val="009B5FB1"/>
    <w:rsid w:val="009B64C6"/>
    <w:rsid w:val="009C1157"/>
    <w:rsid w:val="009C1829"/>
    <w:rsid w:val="009C2C44"/>
    <w:rsid w:val="009C2FD1"/>
    <w:rsid w:val="009C34B4"/>
    <w:rsid w:val="009C5840"/>
    <w:rsid w:val="009C5B18"/>
    <w:rsid w:val="009C7A74"/>
    <w:rsid w:val="009D01C7"/>
    <w:rsid w:val="009D126E"/>
    <w:rsid w:val="009D1B78"/>
    <w:rsid w:val="009D3561"/>
    <w:rsid w:val="009D35D2"/>
    <w:rsid w:val="009D4B01"/>
    <w:rsid w:val="009D5DD9"/>
    <w:rsid w:val="009D6364"/>
    <w:rsid w:val="009D6D8E"/>
    <w:rsid w:val="009E2559"/>
    <w:rsid w:val="009E4735"/>
    <w:rsid w:val="009E4811"/>
    <w:rsid w:val="009E5C7D"/>
    <w:rsid w:val="009E662F"/>
    <w:rsid w:val="009E7EB3"/>
    <w:rsid w:val="009F12A8"/>
    <w:rsid w:val="009F4355"/>
    <w:rsid w:val="009F4A14"/>
    <w:rsid w:val="009F664A"/>
    <w:rsid w:val="00A002C5"/>
    <w:rsid w:val="00A00461"/>
    <w:rsid w:val="00A021EA"/>
    <w:rsid w:val="00A0281C"/>
    <w:rsid w:val="00A03775"/>
    <w:rsid w:val="00A076AE"/>
    <w:rsid w:val="00A12BD4"/>
    <w:rsid w:val="00A137CA"/>
    <w:rsid w:val="00A1385C"/>
    <w:rsid w:val="00A13876"/>
    <w:rsid w:val="00A14990"/>
    <w:rsid w:val="00A14B02"/>
    <w:rsid w:val="00A17599"/>
    <w:rsid w:val="00A17A03"/>
    <w:rsid w:val="00A20A76"/>
    <w:rsid w:val="00A226C3"/>
    <w:rsid w:val="00A22F4C"/>
    <w:rsid w:val="00A24D69"/>
    <w:rsid w:val="00A24EA3"/>
    <w:rsid w:val="00A3042A"/>
    <w:rsid w:val="00A30F23"/>
    <w:rsid w:val="00A3115C"/>
    <w:rsid w:val="00A3178E"/>
    <w:rsid w:val="00A31E8E"/>
    <w:rsid w:val="00A328C2"/>
    <w:rsid w:val="00A32D8F"/>
    <w:rsid w:val="00A34B5C"/>
    <w:rsid w:val="00A36C67"/>
    <w:rsid w:val="00A37968"/>
    <w:rsid w:val="00A41146"/>
    <w:rsid w:val="00A42B8C"/>
    <w:rsid w:val="00A42F6D"/>
    <w:rsid w:val="00A44D92"/>
    <w:rsid w:val="00A45B37"/>
    <w:rsid w:val="00A4605A"/>
    <w:rsid w:val="00A51153"/>
    <w:rsid w:val="00A520AF"/>
    <w:rsid w:val="00A545F1"/>
    <w:rsid w:val="00A56FBB"/>
    <w:rsid w:val="00A608F2"/>
    <w:rsid w:val="00A60B3C"/>
    <w:rsid w:val="00A62E38"/>
    <w:rsid w:val="00A65CC6"/>
    <w:rsid w:val="00A668B5"/>
    <w:rsid w:val="00A66D31"/>
    <w:rsid w:val="00A66D7E"/>
    <w:rsid w:val="00A700F9"/>
    <w:rsid w:val="00A73DCA"/>
    <w:rsid w:val="00A7484F"/>
    <w:rsid w:val="00A758D5"/>
    <w:rsid w:val="00A75C66"/>
    <w:rsid w:val="00A75CBC"/>
    <w:rsid w:val="00A764AE"/>
    <w:rsid w:val="00A76AC1"/>
    <w:rsid w:val="00A76F94"/>
    <w:rsid w:val="00A81269"/>
    <w:rsid w:val="00A8256B"/>
    <w:rsid w:val="00A83162"/>
    <w:rsid w:val="00A8329A"/>
    <w:rsid w:val="00A83581"/>
    <w:rsid w:val="00A86EEE"/>
    <w:rsid w:val="00A90EF8"/>
    <w:rsid w:val="00A924E2"/>
    <w:rsid w:val="00A94C23"/>
    <w:rsid w:val="00A95AD3"/>
    <w:rsid w:val="00A97A24"/>
    <w:rsid w:val="00AA3A45"/>
    <w:rsid w:val="00AA3F02"/>
    <w:rsid w:val="00AA7762"/>
    <w:rsid w:val="00AB0BF5"/>
    <w:rsid w:val="00AB47BE"/>
    <w:rsid w:val="00AB4DDA"/>
    <w:rsid w:val="00AB4EFB"/>
    <w:rsid w:val="00AB56CB"/>
    <w:rsid w:val="00AB5719"/>
    <w:rsid w:val="00AB6920"/>
    <w:rsid w:val="00AC0200"/>
    <w:rsid w:val="00AC05CA"/>
    <w:rsid w:val="00AC1D87"/>
    <w:rsid w:val="00AC3935"/>
    <w:rsid w:val="00AC4183"/>
    <w:rsid w:val="00AC4CDF"/>
    <w:rsid w:val="00AC5C64"/>
    <w:rsid w:val="00AC68C4"/>
    <w:rsid w:val="00AD11E9"/>
    <w:rsid w:val="00AD18E0"/>
    <w:rsid w:val="00AD1B8B"/>
    <w:rsid w:val="00AD559A"/>
    <w:rsid w:val="00AD5E73"/>
    <w:rsid w:val="00AD6DFE"/>
    <w:rsid w:val="00AE1063"/>
    <w:rsid w:val="00AE253C"/>
    <w:rsid w:val="00AE26CD"/>
    <w:rsid w:val="00AE3C0C"/>
    <w:rsid w:val="00AE61A2"/>
    <w:rsid w:val="00AE7191"/>
    <w:rsid w:val="00AE7EE6"/>
    <w:rsid w:val="00AF37F5"/>
    <w:rsid w:val="00AF634A"/>
    <w:rsid w:val="00AF64B5"/>
    <w:rsid w:val="00AF66AA"/>
    <w:rsid w:val="00AF6C07"/>
    <w:rsid w:val="00AF727D"/>
    <w:rsid w:val="00B0054F"/>
    <w:rsid w:val="00B0293D"/>
    <w:rsid w:val="00B02AA8"/>
    <w:rsid w:val="00B033C4"/>
    <w:rsid w:val="00B043EA"/>
    <w:rsid w:val="00B05502"/>
    <w:rsid w:val="00B065AC"/>
    <w:rsid w:val="00B066E4"/>
    <w:rsid w:val="00B06B4B"/>
    <w:rsid w:val="00B06C8B"/>
    <w:rsid w:val="00B100B9"/>
    <w:rsid w:val="00B10F44"/>
    <w:rsid w:val="00B12260"/>
    <w:rsid w:val="00B12DCA"/>
    <w:rsid w:val="00B131C3"/>
    <w:rsid w:val="00B14478"/>
    <w:rsid w:val="00B14A1D"/>
    <w:rsid w:val="00B1621D"/>
    <w:rsid w:val="00B16E99"/>
    <w:rsid w:val="00B17266"/>
    <w:rsid w:val="00B21661"/>
    <w:rsid w:val="00B21AD1"/>
    <w:rsid w:val="00B22CF9"/>
    <w:rsid w:val="00B24A54"/>
    <w:rsid w:val="00B261AA"/>
    <w:rsid w:val="00B2776E"/>
    <w:rsid w:val="00B27A26"/>
    <w:rsid w:val="00B3080D"/>
    <w:rsid w:val="00B3582E"/>
    <w:rsid w:val="00B35EA4"/>
    <w:rsid w:val="00B3777D"/>
    <w:rsid w:val="00B40875"/>
    <w:rsid w:val="00B40F5D"/>
    <w:rsid w:val="00B4185B"/>
    <w:rsid w:val="00B41D0D"/>
    <w:rsid w:val="00B42921"/>
    <w:rsid w:val="00B43346"/>
    <w:rsid w:val="00B448ED"/>
    <w:rsid w:val="00B44F0D"/>
    <w:rsid w:val="00B44F6E"/>
    <w:rsid w:val="00B456D6"/>
    <w:rsid w:val="00B4601D"/>
    <w:rsid w:val="00B46E8B"/>
    <w:rsid w:val="00B47D63"/>
    <w:rsid w:val="00B50107"/>
    <w:rsid w:val="00B540D5"/>
    <w:rsid w:val="00B5772F"/>
    <w:rsid w:val="00B6105B"/>
    <w:rsid w:val="00B626FF"/>
    <w:rsid w:val="00B633F6"/>
    <w:rsid w:val="00B65010"/>
    <w:rsid w:val="00B6553A"/>
    <w:rsid w:val="00B66212"/>
    <w:rsid w:val="00B6643D"/>
    <w:rsid w:val="00B670CF"/>
    <w:rsid w:val="00B67872"/>
    <w:rsid w:val="00B67B5F"/>
    <w:rsid w:val="00B7216E"/>
    <w:rsid w:val="00B72FFD"/>
    <w:rsid w:val="00B74ED5"/>
    <w:rsid w:val="00B7722E"/>
    <w:rsid w:val="00B806F3"/>
    <w:rsid w:val="00B80898"/>
    <w:rsid w:val="00B828BF"/>
    <w:rsid w:val="00B8527A"/>
    <w:rsid w:val="00B91263"/>
    <w:rsid w:val="00B9165F"/>
    <w:rsid w:val="00B917D3"/>
    <w:rsid w:val="00B93CF9"/>
    <w:rsid w:val="00B954DD"/>
    <w:rsid w:val="00B96128"/>
    <w:rsid w:val="00BA2426"/>
    <w:rsid w:val="00BA3FC7"/>
    <w:rsid w:val="00BA4A09"/>
    <w:rsid w:val="00BA5DC6"/>
    <w:rsid w:val="00BB16D3"/>
    <w:rsid w:val="00BB3822"/>
    <w:rsid w:val="00BB4791"/>
    <w:rsid w:val="00BB6CE5"/>
    <w:rsid w:val="00BC0092"/>
    <w:rsid w:val="00BC01A7"/>
    <w:rsid w:val="00BC250B"/>
    <w:rsid w:val="00BC5182"/>
    <w:rsid w:val="00BC5750"/>
    <w:rsid w:val="00BC5CF6"/>
    <w:rsid w:val="00BC62EF"/>
    <w:rsid w:val="00BC74AC"/>
    <w:rsid w:val="00BC7EF9"/>
    <w:rsid w:val="00BD0589"/>
    <w:rsid w:val="00BD2C89"/>
    <w:rsid w:val="00BD3AA6"/>
    <w:rsid w:val="00BD4374"/>
    <w:rsid w:val="00BD5027"/>
    <w:rsid w:val="00BD5089"/>
    <w:rsid w:val="00BD5341"/>
    <w:rsid w:val="00BD7289"/>
    <w:rsid w:val="00BE1820"/>
    <w:rsid w:val="00BE240D"/>
    <w:rsid w:val="00BE3D52"/>
    <w:rsid w:val="00BE4277"/>
    <w:rsid w:val="00BE5722"/>
    <w:rsid w:val="00BE5AEE"/>
    <w:rsid w:val="00BE6D91"/>
    <w:rsid w:val="00BE6DA3"/>
    <w:rsid w:val="00BE711F"/>
    <w:rsid w:val="00BF0567"/>
    <w:rsid w:val="00BF2653"/>
    <w:rsid w:val="00BF29F9"/>
    <w:rsid w:val="00BF2B0D"/>
    <w:rsid w:val="00BF3927"/>
    <w:rsid w:val="00BF3BBF"/>
    <w:rsid w:val="00BF70D1"/>
    <w:rsid w:val="00C00594"/>
    <w:rsid w:val="00C01176"/>
    <w:rsid w:val="00C013CF"/>
    <w:rsid w:val="00C02380"/>
    <w:rsid w:val="00C04BF6"/>
    <w:rsid w:val="00C055BF"/>
    <w:rsid w:val="00C113F7"/>
    <w:rsid w:val="00C1333D"/>
    <w:rsid w:val="00C138F9"/>
    <w:rsid w:val="00C162D5"/>
    <w:rsid w:val="00C1646A"/>
    <w:rsid w:val="00C20190"/>
    <w:rsid w:val="00C22E89"/>
    <w:rsid w:val="00C244AD"/>
    <w:rsid w:val="00C24E86"/>
    <w:rsid w:val="00C2644B"/>
    <w:rsid w:val="00C308BE"/>
    <w:rsid w:val="00C318A5"/>
    <w:rsid w:val="00C33396"/>
    <w:rsid w:val="00C374F5"/>
    <w:rsid w:val="00C3785D"/>
    <w:rsid w:val="00C40242"/>
    <w:rsid w:val="00C41860"/>
    <w:rsid w:val="00C418A7"/>
    <w:rsid w:val="00C42F14"/>
    <w:rsid w:val="00C43612"/>
    <w:rsid w:val="00C4509E"/>
    <w:rsid w:val="00C46A2E"/>
    <w:rsid w:val="00C50367"/>
    <w:rsid w:val="00C536CC"/>
    <w:rsid w:val="00C62208"/>
    <w:rsid w:val="00C62621"/>
    <w:rsid w:val="00C65A7B"/>
    <w:rsid w:val="00C660A9"/>
    <w:rsid w:val="00C66970"/>
    <w:rsid w:val="00C670E6"/>
    <w:rsid w:val="00C6771B"/>
    <w:rsid w:val="00C7033D"/>
    <w:rsid w:val="00C71476"/>
    <w:rsid w:val="00C71DCB"/>
    <w:rsid w:val="00C72631"/>
    <w:rsid w:val="00C73AA7"/>
    <w:rsid w:val="00C75265"/>
    <w:rsid w:val="00C76A1E"/>
    <w:rsid w:val="00C76FD0"/>
    <w:rsid w:val="00C77BC0"/>
    <w:rsid w:val="00C77EC0"/>
    <w:rsid w:val="00C77FF4"/>
    <w:rsid w:val="00C80BA8"/>
    <w:rsid w:val="00C81761"/>
    <w:rsid w:val="00C837A6"/>
    <w:rsid w:val="00C84825"/>
    <w:rsid w:val="00C875A5"/>
    <w:rsid w:val="00C87F5C"/>
    <w:rsid w:val="00C90BE1"/>
    <w:rsid w:val="00C929B0"/>
    <w:rsid w:val="00C944A8"/>
    <w:rsid w:val="00C96FA5"/>
    <w:rsid w:val="00CA1D12"/>
    <w:rsid w:val="00CA1D50"/>
    <w:rsid w:val="00CA3048"/>
    <w:rsid w:val="00CA43BE"/>
    <w:rsid w:val="00CA4663"/>
    <w:rsid w:val="00CA5646"/>
    <w:rsid w:val="00CA705A"/>
    <w:rsid w:val="00CB33F2"/>
    <w:rsid w:val="00CB3D04"/>
    <w:rsid w:val="00CB4406"/>
    <w:rsid w:val="00CB5A59"/>
    <w:rsid w:val="00CB5D9C"/>
    <w:rsid w:val="00CC33FC"/>
    <w:rsid w:val="00CC4E42"/>
    <w:rsid w:val="00CC50F0"/>
    <w:rsid w:val="00CC5740"/>
    <w:rsid w:val="00CC7A6E"/>
    <w:rsid w:val="00CD06F2"/>
    <w:rsid w:val="00CD0EFB"/>
    <w:rsid w:val="00CD31F5"/>
    <w:rsid w:val="00CD36C4"/>
    <w:rsid w:val="00CD37E3"/>
    <w:rsid w:val="00CD4291"/>
    <w:rsid w:val="00CD43F7"/>
    <w:rsid w:val="00CD485D"/>
    <w:rsid w:val="00CD4BA7"/>
    <w:rsid w:val="00CD664B"/>
    <w:rsid w:val="00CD6DC5"/>
    <w:rsid w:val="00CD776E"/>
    <w:rsid w:val="00CE0A0F"/>
    <w:rsid w:val="00CE0B8D"/>
    <w:rsid w:val="00CE1FB2"/>
    <w:rsid w:val="00CE239E"/>
    <w:rsid w:val="00CE2491"/>
    <w:rsid w:val="00CE2E4C"/>
    <w:rsid w:val="00CE3116"/>
    <w:rsid w:val="00CE4249"/>
    <w:rsid w:val="00CE448A"/>
    <w:rsid w:val="00CE478B"/>
    <w:rsid w:val="00CE4AA5"/>
    <w:rsid w:val="00CE5524"/>
    <w:rsid w:val="00CE5F36"/>
    <w:rsid w:val="00CE6FC4"/>
    <w:rsid w:val="00CF0C9C"/>
    <w:rsid w:val="00CF5702"/>
    <w:rsid w:val="00CF6700"/>
    <w:rsid w:val="00D02CA4"/>
    <w:rsid w:val="00D02CFA"/>
    <w:rsid w:val="00D03398"/>
    <w:rsid w:val="00D061D8"/>
    <w:rsid w:val="00D07AC7"/>
    <w:rsid w:val="00D10694"/>
    <w:rsid w:val="00D13E88"/>
    <w:rsid w:val="00D13FBD"/>
    <w:rsid w:val="00D153B4"/>
    <w:rsid w:val="00D15606"/>
    <w:rsid w:val="00D17CF1"/>
    <w:rsid w:val="00D220AB"/>
    <w:rsid w:val="00D2318E"/>
    <w:rsid w:val="00D2341F"/>
    <w:rsid w:val="00D24F0F"/>
    <w:rsid w:val="00D27381"/>
    <w:rsid w:val="00D27F61"/>
    <w:rsid w:val="00D3281B"/>
    <w:rsid w:val="00D33C99"/>
    <w:rsid w:val="00D36607"/>
    <w:rsid w:val="00D416BC"/>
    <w:rsid w:val="00D4394D"/>
    <w:rsid w:val="00D50EBB"/>
    <w:rsid w:val="00D52A42"/>
    <w:rsid w:val="00D5310D"/>
    <w:rsid w:val="00D573D6"/>
    <w:rsid w:val="00D579B7"/>
    <w:rsid w:val="00D60391"/>
    <w:rsid w:val="00D61EF6"/>
    <w:rsid w:val="00D63A85"/>
    <w:rsid w:val="00D6487A"/>
    <w:rsid w:val="00D65B60"/>
    <w:rsid w:val="00D66B56"/>
    <w:rsid w:val="00D67833"/>
    <w:rsid w:val="00D679F2"/>
    <w:rsid w:val="00D707C5"/>
    <w:rsid w:val="00D71D78"/>
    <w:rsid w:val="00D72356"/>
    <w:rsid w:val="00D738F2"/>
    <w:rsid w:val="00D74293"/>
    <w:rsid w:val="00D758F0"/>
    <w:rsid w:val="00D762D2"/>
    <w:rsid w:val="00D77351"/>
    <w:rsid w:val="00D8047B"/>
    <w:rsid w:val="00D81467"/>
    <w:rsid w:val="00D83A4C"/>
    <w:rsid w:val="00D86685"/>
    <w:rsid w:val="00D9019E"/>
    <w:rsid w:val="00D91015"/>
    <w:rsid w:val="00D9135A"/>
    <w:rsid w:val="00D92B02"/>
    <w:rsid w:val="00D93114"/>
    <w:rsid w:val="00D96370"/>
    <w:rsid w:val="00D96A90"/>
    <w:rsid w:val="00DA1D37"/>
    <w:rsid w:val="00DA2E12"/>
    <w:rsid w:val="00DA5BA7"/>
    <w:rsid w:val="00DA65CE"/>
    <w:rsid w:val="00DA69CB"/>
    <w:rsid w:val="00DB1318"/>
    <w:rsid w:val="00DB1A3D"/>
    <w:rsid w:val="00DB29BB"/>
    <w:rsid w:val="00DB2C8B"/>
    <w:rsid w:val="00DB3D79"/>
    <w:rsid w:val="00DB5C64"/>
    <w:rsid w:val="00DB74B3"/>
    <w:rsid w:val="00DB7AFC"/>
    <w:rsid w:val="00DC1BFE"/>
    <w:rsid w:val="00DC1D14"/>
    <w:rsid w:val="00DC42AC"/>
    <w:rsid w:val="00DC5C56"/>
    <w:rsid w:val="00DC68F9"/>
    <w:rsid w:val="00DC6B89"/>
    <w:rsid w:val="00DD027D"/>
    <w:rsid w:val="00DD14B6"/>
    <w:rsid w:val="00DD1981"/>
    <w:rsid w:val="00DD2B23"/>
    <w:rsid w:val="00DD3389"/>
    <w:rsid w:val="00DD4886"/>
    <w:rsid w:val="00DD745E"/>
    <w:rsid w:val="00DD7DF6"/>
    <w:rsid w:val="00DE3F4E"/>
    <w:rsid w:val="00DE66B5"/>
    <w:rsid w:val="00DE6DE6"/>
    <w:rsid w:val="00DE6EE5"/>
    <w:rsid w:val="00DE72E8"/>
    <w:rsid w:val="00DE758B"/>
    <w:rsid w:val="00DE7DF1"/>
    <w:rsid w:val="00DF1284"/>
    <w:rsid w:val="00DF2340"/>
    <w:rsid w:val="00DF3242"/>
    <w:rsid w:val="00DF345D"/>
    <w:rsid w:val="00DF354B"/>
    <w:rsid w:val="00DF6B46"/>
    <w:rsid w:val="00E0015B"/>
    <w:rsid w:val="00E00838"/>
    <w:rsid w:val="00E00AB6"/>
    <w:rsid w:val="00E00DA9"/>
    <w:rsid w:val="00E02207"/>
    <w:rsid w:val="00E036FB"/>
    <w:rsid w:val="00E07959"/>
    <w:rsid w:val="00E1006E"/>
    <w:rsid w:val="00E11359"/>
    <w:rsid w:val="00E15A2C"/>
    <w:rsid w:val="00E17D80"/>
    <w:rsid w:val="00E20495"/>
    <w:rsid w:val="00E2189A"/>
    <w:rsid w:val="00E219CF"/>
    <w:rsid w:val="00E23B89"/>
    <w:rsid w:val="00E23FF3"/>
    <w:rsid w:val="00E24E00"/>
    <w:rsid w:val="00E255A8"/>
    <w:rsid w:val="00E25980"/>
    <w:rsid w:val="00E25AF2"/>
    <w:rsid w:val="00E26FB7"/>
    <w:rsid w:val="00E30849"/>
    <w:rsid w:val="00E31395"/>
    <w:rsid w:val="00E31EB7"/>
    <w:rsid w:val="00E32248"/>
    <w:rsid w:val="00E36B8C"/>
    <w:rsid w:val="00E412AE"/>
    <w:rsid w:val="00E427DD"/>
    <w:rsid w:val="00E453A7"/>
    <w:rsid w:val="00E4658C"/>
    <w:rsid w:val="00E46862"/>
    <w:rsid w:val="00E479BD"/>
    <w:rsid w:val="00E52A95"/>
    <w:rsid w:val="00E52F6D"/>
    <w:rsid w:val="00E530BB"/>
    <w:rsid w:val="00E5407A"/>
    <w:rsid w:val="00E55A8C"/>
    <w:rsid w:val="00E608CB"/>
    <w:rsid w:val="00E6147F"/>
    <w:rsid w:val="00E61901"/>
    <w:rsid w:val="00E62C34"/>
    <w:rsid w:val="00E62EFE"/>
    <w:rsid w:val="00E672F9"/>
    <w:rsid w:val="00E677AC"/>
    <w:rsid w:val="00E67F0E"/>
    <w:rsid w:val="00E71438"/>
    <w:rsid w:val="00E72449"/>
    <w:rsid w:val="00E72E5E"/>
    <w:rsid w:val="00E73DB5"/>
    <w:rsid w:val="00E766B9"/>
    <w:rsid w:val="00E770D6"/>
    <w:rsid w:val="00E77EE1"/>
    <w:rsid w:val="00E81FAB"/>
    <w:rsid w:val="00E8255E"/>
    <w:rsid w:val="00E833AC"/>
    <w:rsid w:val="00E8378B"/>
    <w:rsid w:val="00E864F4"/>
    <w:rsid w:val="00E86F5A"/>
    <w:rsid w:val="00E87A21"/>
    <w:rsid w:val="00E87FA2"/>
    <w:rsid w:val="00E906DD"/>
    <w:rsid w:val="00E93759"/>
    <w:rsid w:val="00E94E2D"/>
    <w:rsid w:val="00E9539F"/>
    <w:rsid w:val="00E95633"/>
    <w:rsid w:val="00EA28A6"/>
    <w:rsid w:val="00EA4257"/>
    <w:rsid w:val="00EA59F4"/>
    <w:rsid w:val="00EA7B40"/>
    <w:rsid w:val="00EB234C"/>
    <w:rsid w:val="00EB3957"/>
    <w:rsid w:val="00EB3FD6"/>
    <w:rsid w:val="00EB638E"/>
    <w:rsid w:val="00EC00EB"/>
    <w:rsid w:val="00EC1274"/>
    <w:rsid w:val="00EC270C"/>
    <w:rsid w:val="00EC3E64"/>
    <w:rsid w:val="00EC3FC1"/>
    <w:rsid w:val="00EC59FC"/>
    <w:rsid w:val="00EC6DF1"/>
    <w:rsid w:val="00EC79AA"/>
    <w:rsid w:val="00ED1FB6"/>
    <w:rsid w:val="00ED3210"/>
    <w:rsid w:val="00ED7526"/>
    <w:rsid w:val="00EE0FAB"/>
    <w:rsid w:val="00EE292D"/>
    <w:rsid w:val="00EE338D"/>
    <w:rsid w:val="00EE5AA3"/>
    <w:rsid w:val="00EE5DE8"/>
    <w:rsid w:val="00EE6A92"/>
    <w:rsid w:val="00EE72DF"/>
    <w:rsid w:val="00EE78F4"/>
    <w:rsid w:val="00EF087B"/>
    <w:rsid w:val="00EF2158"/>
    <w:rsid w:val="00EF5095"/>
    <w:rsid w:val="00EF54CD"/>
    <w:rsid w:val="00EF6B7B"/>
    <w:rsid w:val="00F014E3"/>
    <w:rsid w:val="00F02843"/>
    <w:rsid w:val="00F0342A"/>
    <w:rsid w:val="00F044B8"/>
    <w:rsid w:val="00F07E86"/>
    <w:rsid w:val="00F115A1"/>
    <w:rsid w:val="00F131E8"/>
    <w:rsid w:val="00F15248"/>
    <w:rsid w:val="00F177E2"/>
    <w:rsid w:val="00F1794D"/>
    <w:rsid w:val="00F20D9E"/>
    <w:rsid w:val="00F210E1"/>
    <w:rsid w:val="00F229CC"/>
    <w:rsid w:val="00F22B70"/>
    <w:rsid w:val="00F23508"/>
    <w:rsid w:val="00F236A6"/>
    <w:rsid w:val="00F244F4"/>
    <w:rsid w:val="00F25D4E"/>
    <w:rsid w:val="00F267CE"/>
    <w:rsid w:val="00F30247"/>
    <w:rsid w:val="00F31065"/>
    <w:rsid w:val="00F31A6C"/>
    <w:rsid w:val="00F32CFB"/>
    <w:rsid w:val="00F3352E"/>
    <w:rsid w:val="00F33D61"/>
    <w:rsid w:val="00F4191E"/>
    <w:rsid w:val="00F44242"/>
    <w:rsid w:val="00F45190"/>
    <w:rsid w:val="00F47BEA"/>
    <w:rsid w:val="00F50DB3"/>
    <w:rsid w:val="00F5138D"/>
    <w:rsid w:val="00F56ED0"/>
    <w:rsid w:val="00F57FA4"/>
    <w:rsid w:val="00F57FE4"/>
    <w:rsid w:val="00F61464"/>
    <w:rsid w:val="00F615C4"/>
    <w:rsid w:val="00F61E09"/>
    <w:rsid w:val="00F61F92"/>
    <w:rsid w:val="00F62B18"/>
    <w:rsid w:val="00F64329"/>
    <w:rsid w:val="00F64932"/>
    <w:rsid w:val="00F7265E"/>
    <w:rsid w:val="00F72B3A"/>
    <w:rsid w:val="00F7323C"/>
    <w:rsid w:val="00F73A5C"/>
    <w:rsid w:val="00F7540E"/>
    <w:rsid w:val="00F7599E"/>
    <w:rsid w:val="00F7783D"/>
    <w:rsid w:val="00F81FFA"/>
    <w:rsid w:val="00F82D34"/>
    <w:rsid w:val="00F83B3A"/>
    <w:rsid w:val="00F851B0"/>
    <w:rsid w:val="00F91B1A"/>
    <w:rsid w:val="00F91EF3"/>
    <w:rsid w:val="00F9457A"/>
    <w:rsid w:val="00F9634F"/>
    <w:rsid w:val="00F97759"/>
    <w:rsid w:val="00FA0A82"/>
    <w:rsid w:val="00FA3CE8"/>
    <w:rsid w:val="00FA3E2B"/>
    <w:rsid w:val="00FA51E0"/>
    <w:rsid w:val="00FA6C47"/>
    <w:rsid w:val="00FB2079"/>
    <w:rsid w:val="00FB3545"/>
    <w:rsid w:val="00FB7471"/>
    <w:rsid w:val="00FB783B"/>
    <w:rsid w:val="00FC0F47"/>
    <w:rsid w:val="00FC134A"/>
    <w:rsid w:val="00FC310D"/>
    <w:rsid w:val="00FC456C"/>
    <w:rsid w:val="00FC543B"/>
    <w:rsid w:val="00FC5F1E"/>
    <w:rsid w:val="00FC788A"/>
    <w:rsid w:val="00FD05BF"/>
    <w:rsid w:val="00FD10A9"/>
    <w:rsid w:val="00FD19D5"/>
    <w:rsid w:val="00FD217B"/>
    <w:rsid w:val="00FD26B0"/>
    <w:rsid w:val="00FD448E"/>
    <w:rsid w:val="00FD5548"/>
    <w:rsid w:val="00FD57A8"/>
    <w:rsid w:val="00FD7F38"/>
    <w:rsid w:val="00FE17E0"/>
    <w:rsid w:val="00FE214A"/>
    <w:rsid w:val="00FE2758"/>
    <w:rsid w:val="00FE28FE"/>
    <w:rsid w:val="00FE3616"/>
    <w:rsid w:val="00FE7910"/>
    <w:rsid w:val="00FF2DDE"/>
    <w:rsid w:val="00FF30E8"/>
    <w:rsid w:val="00FF3E5C"/>
    <w:rsid w:val="00FF3EF2"/>
    <w:rsid w:val="00FF67B9"/>
    <w:rsid w:val="00FF6812"/>
    <w:rsid w:val="00FF7629"/>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97ffc6,#92adf8,#f5e49d,#b9ffd9,#b8c9fa,#f8ebb6,#e2ec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B5"/>
    <w:pPr>
      <w:jc w:val="both"/>
    </w:pPr>
    <w:rPr>
      <w:rFonts w:eastAsia="Times New Roman" w:cs="Times New Roman"/>
      <w:color w:val="000000"/>
      <w:lang w:eastAsia="en-CA"/>
    </w:rPr>
  </w:style>
  <w:style w:type="paragraph" w:styleId="Heading1">
    <w:name w:val="heading 1"/>
    <w:basedOn w:val="Normal"/>
    <w:next w:val="Normal"/>
    <w:link w:val="Heading1Char"/>
    <w:uiPriority w:val="9"/>
    <w:qFormat/>
    <w:rsid w:val="00EB3FD6"/>
    <w:pPr>
      <w:keepNext/>
      <w:keepLines/>
      <w:spacing w:before="480" w:after="0"/>
      <w:jc w:val="center"/>
      <w:outlineLvl w:val="0"/>
    </w:pPr>
    <w:rPr>
      <w:rFonts w:asciiTheme="majorHAnsi" w:eastAsiaTheme="majorEastAsia" w:hAnsiTheme="majorHAnsi" w:cstheme="majorBidi"/>
      <w:b/>
      <w:bCs/>
      <w:sz w:val="32"/>
      <w:szCs w:val="28"/>
      <w:u w:val="single"/>
    </w:rPr>
  </w:style>
  <w:style w:type="paragraph" w:styleId="Heading2">
    <w:name w:val="heading 2"/>
    <w:basedOn w:val="Normal"/>
    <w:next w:val="Normal"/>
    <w:link w:val="Heading2Char"/>
    <w:uiPriority w:val="9"/>
    <w:unhideWhenUsed/>
    <w:qFormat/>
    <w:rsid w:val="00B633F6"/>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633F6"/>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023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E6B"/>
    <w:rPr>
      <w:rFonts w:ascii="Tahoma" w:hAnsi="Tahoma" w:cs="Tahoma"/>
      <w:sz w:val="16"/>
      <w:szCs w:val="16"/>
    </w:rPr>
  </w:style>
  <w:style w:type="paragraph" w:styleId="Header">
    <w:name w:val="header"/>
    <w:basedOn w:val="Normal"/>
    <w:link w:val="HeaderChar"/>
    <w:unhideWhenUsed/>
    <w:rsid w:val="00514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E6B"/>
  </w:style>
  <w:style w:type="paragraph" w:styleId="Footer">
    <w:name w:val="footer"/>
    <w:basedOn w:val="Normal"/>
    <w:link w:val="FooterChar"/>
    <w:uiPriority w:val="99"/>
    <w:unhideWhenUsed/>
    <w:rsid w:val="00514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E6B"/>
  </w:style>
  <w:style w:type="character" w:styleId="Hyperlink">
    <w:name w:val="Hyperlink"/>
    <w:basedOn w:val="DefaultParagraphFont"/>
    <w:uiPriority w:val="99"/>
    <w:unhideWhenUsed/>
    <w:rsid w:val="00514E6B"/>
    <w:rPr>
      <w:color w:val="0000FF" w:themeColor="hyperlink"/>
      <w:u w:val="single"/>
    </w:rPr>
  </w:style>
  <w:style w:type="paragraph" w:styleId="ListParagraph">
    <w:name w:val="List Paragraph"/>
    <w:basedOn w:val="Normal"/>
    <w:uiPriority w:val="34"/>
    <w:qFormat/>
    <w:rsid w:val="00707C3B"/>
    <w:pPr>
      <w:ind w:left="720"/>
      <w:contextualSpacing/>
    </w:pPr>
  </w:style>
  <w:style w:type="paragraph" w:customStyle="1" w:styleId="Default">
    <w:name w:val="Default"/>
    <w:rsid w:val="0058596B"/>
    <w:pPr>
      <w:autoSpaceDE w:val="0"/>
      <w:autoSpaceDN w:val="0"/>
      <w:adjustRightInd w:val="0"/>
      <w:spacing w:after="0" w:line="240" w:lineRule="auto"/>
    </w:pPr>
    <w:rPr>
      <w:rFonts w:ascii="Segoe UI" w:hAnsi="Segoe UI" w:cs="Segoe UI"/>
      <w:color w:val="000000"/>
      <w:sz w:val="24"/>
      <w:szCs w:val="24"/>
    </w:rPr>
  </w:style>
  <w:style w:type="paragraph" w:styleId="NoSpacing">
    <w:name w:val="No Spacing"/>
    <w:link w:val="NoSpacingChar"/>
    <w:uiPriority w:val="1"/>
    <w:qFormat/>
    <w:rsid w:val="009E662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662F"/>
    <w:rPr>
      <w:rFonts w:eastAsiaTheme="minorEastAsia"/>
      <w:lang w:val="en-US"/>
    </w:rPr>
  </w:style>
  <w:style w:type="paragraph" w:customStyle="1" w:styleId="Level1">
    <w:name w:val="Level 1"/>
    <w:basedOn w:val="Normal"/>
    <w:uiPriority w:val="99"/>
    <w:rsid w:val="00F210E1"/>
    <w:pPr>
      <w:widowControl w:val="0"/>
      <w:autoSpaceDE w:val="0"/>
      <w:autoSpaceDN w:val="0"/>
      <w:adjustRightInd w:val="0"/>
      <w:spacing w:after="0" w:line="240" w:lineRule="auto"/>
      <w:ind w:left="720" w:hanging="720"/>
    </w:pPr>
    <w:rPr>
      <w:rFonts w:eastAsiaTheme="minorEastAsia"/>
      <w:sz w:val="24"/>
      <w:szCs w:val="24"/>
      <w:lang w:val="en-US"/>
    </w:rPr>
  </w:style>
  <w:style w:type="paragraph" w:styleId="BodyText3">
    <w:name w:val="Body Text 3"/>
    <w:basedOn w:val="Normal"/>
    <w:link w:val="BodyText3Char"/>
    <w:rsid w:val="00A226C3"/>
    <w:pPr>
      <w:widowControl w:val="0"/>
      <w:spacing w:after="0" w:line="240" w:lineRule="auto"/>
    </w:pPr>
    <w:rPr>
      <w:rFonts w:ascii="Arial" w:hAnsi="Arial"/>
      <w:snapToGrid w:val="0"/>
      <w:sz w:val="16"/>
      <w:szCs w:val="20"/>
    </w:rPr>
  </w:style>
  <w:style w:type="character" w:customStyle="1" w:styleId="BodyText3Char">
    <w:name w:val="Body Text 3 Char"/>
    <w:basedOn w:val="DefaultParagraphFont"/>
    <w:link w:val="BodyText3"/>
    <w:rsid w:val="00A226C3"/>
    <w:rPr>
      <w:rFonts w:ascii="Arial" w:eastAsia="Times New Roman" w:hAnsi="Arial" w:cs="Times New Roman"/>
      <w:snapToGrid w:val="0"/>
      <w:sz w:val="16"/>
      <w:szCs w:val="20"/>
    </w:rPr>
  </w:style>
  <w:style w:type="character" w:styleId="HTMLCite">
    <w:name w:val="HTML Cite"/>
    <w:basedOn w:val="DefaultParagraphFont"/>
    <w:uiPriority w:val="99"/>
    <w:semiHidden/>
    <w:unhideWhenUsed/>
    <w:rsid w:val="003F0AB7"/>
    <w:rPr>
      <w:i/>
      <w:iCs/>
    </w:rPr>
  </w:style>
  <w:style w:type="character" w:customStyle="1" w:styleId="Heading1Char">
    <w:name w:val="Heading 1 Char"/>
    <w:basedOn w:val="DefaultParagraphFont"/>
    <w:link w:val="Heading1"/>
    <w:uiPriority w:val="9"/>
    <w:rsid w:val="00EB3FD6"/>
    <w:rPr>
      <w:rFonts w:asciiTheme="majorHAnsi" w:eastAsiaTheme="majorEastAsia" w:hAnsiTheme="majorHAnsi" w:cstheme="majorBidi"/>
      <w:b/>
      <w:bCs/>
      <w:sz w:val="32"/>
      <w:szCs w:val="28"/>
      <w:u w:val="single"/>
    </w:rPr>
  </w:style>
  <w:style w:type="paragraph" w:styleId="TOCHeading">
    <w:name w:val="TOC Heading"/>
    <w:basedOn w:val="Heading1"/>
    <w:next w:val="Normal"/>
    <w:uiPriority w:val="39"/>
    <w:unhideWhenUsed/>
    <w:qFormat/>
    <w:rsid w:val="00783F8E"/>
    <w:pPr>
      <w:outlineLvl w:val="9"/>
    </w:pPr>
    <w:rPr>
      <w:lang w:val="en-US"/>
    </w:rPr>
  </w:style>
  <w:style w:type="paragraph" w:styleId="TOC1">
    <w:name w:val="toc 1"/>
    <w:basedOn w:val="Normal"/>
    <w:next w:val="Normal"/>
    <w:autoRedefine/>
    <w:uiPriority w:val="39"/>
    <w:unhideWhenUsed/>
    <w:qFormat/>
    <w:rsid w:val="00783F8E"/>
    <w:pPr>
      <w:spacing w:after="100"/>
    </w:pPr>
  </w:style>
  <w:style w:type="paragraph" w:styleId="TOC2">
    <w:name w:val="toc 2"/>
    <w:basedOn w:val="Normal"/>
    <w:next w:val="Normal"/>
    <w:autoRedefine/>
    <w:uiPriority w:val="39"/>
    <w:unhideWhenUsed/>
    <w:qFormat/>
    <w:rsid w:val="00783F8E"/>
    <w:pPr>
      <w:spacing w:after="100"/>
      <w:ind w:left="220"/>
    </w:pPr>
    <w:rPr>
      <w:rFonts w:eastAsiaTheme="minorEastAsia"/>
      <w:lang w:val="en-US"/>
    </w:rPr>
  </w:style>
  <w:style w:type="paragraph" w:styleId="TOC3">
    <w:name w:val="toc 3"/>
    <w:basedOn w:val="Normal"/>
    <w:next w:val="Normal"/>
    <w:autoRedefine/>
    <w:uiPriority w:val="39"/>
    <w:unhideWhenUsed/>
    <w:qFormat/>
    <w:rsid w:val="00783F8E"/>
    <w:pPr>
      <w:spacing w:after="100"/>
      <w:ind w:left="440"/>
    </w:pPr>
    <w:rPr>
      <w:rFonts w:eastAsiaTheme="minorEastAsia"/>
      <w:lang w:val="en-US"/>
    </w:rPr>
  </w:style>
  <w:style w:type="character" w:customStyle="1" w:styleId="Heading2Char">
    <w:name w:val="Heading 2 Char"/>
    <w:basedOn w:val="DefaultParagraphFont"/>
    <w:link w:val="Heading2"/>
    <w:uiPriority w:val="9"/>
    <w:rsid w:val="00B633F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633F6"/>
    <w:rPr>
      <w:rFonts w:asciiTheme="majorHAnsi" w:eastAsiaTheme="majorEastAsia" w:hAnsiTheme="majorHAnsi" w:cstheme="majorBidi"/>
      <w:b/>
      <w:bCs/>
    </w:rPr>
  </w:style>
  <w:style w:type="paragraph" w:customStyle="1" w:styleId="bodytext">
    <w:name w:val="bodytext"/>
    <w:basedOn w:val="Normal"/>
    <w:rsid w:val="002B1A54"/>
    <w:pPr>
      <w:spacing w:before="100" w:beforeAutospacing="1" w:after="100" w:afterAutospacing="1" w:line="240" w:lineRule="auto"/>
    </w:pPr>
    <w:rPr>
      <w:sz w:val="24"/>
      <w:szCs w:val="24"/>
    </w:rPr>
  </w:style>
  <w:style w:type="paragraph" w:styleId="NormalWeb">
    <w:name w:val="Normal (Web)"/>
    <w:basedOn w:val="Normal"/>
    <w:uiPriority w:val="99"/>
    <w:semiHidden/>
    <w:unhideWhenUsed/>
    <w:rsid w:val="00F5138D"/>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F5138D"/>
  </w:style>
  <w:style w:type="character" w:customStyle="1" w:styleId="Heading4Char">
    <w:name w:val="Heading 4 Char"/>
    <w:basedOn w:val="DefaultParagraphFont"/>
    <w:link w:val="Heading4"/>
    <w:uiPriority w:val="9"/>
    <w:rsid w:val="00C02380"/>
    <w:rPr>
      <w:rFonts w:asciiTheme="majorHAnsi" w:eastAsiaTheme="majorEastAsia" w:hAnsiTheme="majorHAnsi" w:cstheme="majorBidi"/>
      <w:b/>
      <w:bCs/>
      <w:i/>
      <w:iCs/>
      <w:color w:val="4F81BD" w:themeColor="accent1"/>
    </w:rPr>
  </w:style>
  <w:style w:type="paragraph" w:styleId="Title">
    <w:name w:val="Title"/>
    <w:basedOn w:val="Normal"/>
    <w:link w:val="TitleChar"/>
    <w:uiPriority w:val="99"/>
    <w:qFormat/>
    <w:rsid w:val="004D4417"/>
    <w:pPr>
      <w:spacing w:after="0" w:line="240" w:lineRule="auto"/>
      <w:jc w:val="center"/>
    </w:pPr>
    <w:rPr>
      <w:rFonts w:ascii="Arial Narrow" w:hAnsi="Arial Narrow"/>
      <w:sz w:val="28"/>
      <w:szCs w:val="24"/>
      <w:lang w:val="fr-CA" w:eastAsia="fr-FR"/>
    </w:rPr>
  </w:style>
  <w:style w:type="character" w:customStyle="1" w:styleId="TitleChar">
    <w:name w:val="Title Char"/>
    <w:basedOn w:val="DefaultParagraphFont"/>
    <w:link w:val="Title"/>
    <w:uiPriority w:val="99"/>
    <w:rsid w:val="004D4417"/>
    <w:rPr>
      <w:rFonts w:ascii="Arial Narrow" w:eastAsia="Times New Roman" w:hAnsi="Arial Narrow" w:cs="Times New Roman"/>
      <w:sz w:val="28"/>
      <w:szCs w:val="24"/>
      <w:lang w:val="fr-CA" w:eastAsia="fr-FR"/>
    </w:rPr>
  </w:style>
  <w:style w:type="paragraph" w:styleId="BodyTextIndent">
    <w:name w:val="Body Text Indent"/>
    <w:basedOn w:val="Normal"/>
    <w:link w:val="BodyTextIndentChar"/>
    <w:uiPriority w:val="99"/>
    <w:unhideWhenUsed/>
    <w:rsid w:val="00140E35"/>
    <w:pPr>
      <w:spacing w:after="120"/>
      <w:ind w:left="283"/>
      <w:jc w:val="left"/>
    </w:pPr>
    <w:rPr>
      <w:rFonts w:eastAsiaTheme="minorHAnsi" w:cstheme="minorBidi"/>
      <w:color w:val="auto"/>
      <w:lang w:eastAsia="en-US"/>
    </w:rPr>
  </w:style>
  <w:style w:type="character" w:customStyle="1" w:styleId="BodyTextIndentChar">
    <w:name w:val="Body Text Indent Char"/>
    <w:basedOn w:val="DefaultParagraphFont"/>
    <w:link w:val="BodyTextIndent"/>
    <w:uiPriority w:val="99"/>
    <w:rsid w:val="00140E35"/>
  </w:style>
  <w:style w:type="character" w:customStyle="1" w:styleId="eop">
    <w:name w:val="eop"/>
    <w:basedOn w:val="DefaultParagraphFont"/>
    <w:rsid w:val="00140E35"/>
  </w:style>
  <w:style w:type="paragraph" w:styleId="EnvelopeAddress">
    <w:name w:val="envelope address"/>
    <w:basedOn w:val="Normal"/>
    <w:uiPriority w:val="99"/>
    <w:rsid w:val="00DA2E12"/>
    <w:pPr>
      <w:framePr w:w="7938" w:h="1985" w:hRule="exact" w:hSpace="141" w:wrap="auto" w:hAnchor="page" w:xAlign="center" w:yAlign="bottom"/>
      <w:spacing w:after="0" w:line="240" w:lineRule="auto"/>
      <w:ind w:left="2835"/>
      <w:jc w:val="left"/>
    </w:pPr>
    <w:rPr>
      <w:rFonts w:ascii="Century Gothic" w:hAnsi="Century Gothic"/>
      <w:color w:val="auto"/>
      <w:lang w:val="fr-CA" w:eastAsia="fr-FR"/>
    </w:rPr>
  </w:style>
</w:styles>
</file>

<file path=word/webSettings.xml><?xml version="1.0" encoding="utf-8"?>
<w:webSettings xmlns:r="http://schemas.openxmlformats.org/officeDocument/2006/relationships" xmlns:w="http://schemas.openxmlformats.org/wordprocessingml/2006/main">
  <w:divs>
    <w:div w:id="490220528">
      <w:bodyDiv w:val="1"/>
      <w:marLeft w:val="0"/>
      <w:marRight w:val="0"/>
      <w:marTop w:val="0"/>
      <w:marBottom w:val="0"/>
      <w:divBdr>
        <w:top w:val="none" w:sz="0" w:space="0" w:color="auto"/>
        <w:left w:val="none" w:sz="0" w:space="0" w:color="auto"/>
        <w:bottom w:val="none" w:sz="0" w:space="0" w:color="auto"/>
        <w:right w:val="none" w:sz="0" w:space="0" w:color="auto"/>
      </w:divBdr>
    </w:div>
    <w:div w:id="746730801">
      <w:bodyDiv w:val="1"/>
      <w:marLeft w:val="0"/>
      <w:marRight w:val="0"/>
      <w:marTop w:val="0"/>
      <w:marBottom w:val="0"/>
      <w:divBdr>
        <w:top w:val="none" w:sz="0" w:space="0" w:color="auto"/>
        <w:left w:val="none" w:sz="0" w:space="0" w:color="auto"/>
        <w:bottom w:val="none" w:sz="0" w:space="0" w:color="auto"/>
        <w:right w:val="none" w:sz="0" w:space="0" w:color="auto"/>
      </w:divBdr>
      <w:divsChild>
        <w:div w:id="1731272570">
          <w:marLeft w:val="547"/>
          <w:marRight w:val="0"/>
          <w:marTop w:val="0"/>
          <w:marBottom w:val="0"/>
          <w:divBdr>
            <w:top w:val="none" w:sz="0" w:space="0" w:color="auto"/>
            <w:left w:val="none" w:sz="0" w:space="0" w:color="auto"/>
            <w:bottom w:val="none" w:sz="0" w:space="0" w:color="auto"/>
            <w:right w:val="none" w:sz="0" w:space="0" w:color="auto"/>
          </w:divBdr>
        </w:div>
      </w:divsChild>
    </w:div>
    <w:div w:id="750389814">
      <w:bodyDiv w:val="1"/>
      <w:marLeft w:val="0"/>
      <w:marRight w:val="0"/>
      <w:marTop w:val="0"/>
      <w:marBottom w:val="0"/>
      <w:divBdr>
        <w:top w:val="none" w:sz="0" w:space="0" w:color="auto"/>
        <w:left w:val="none" w:sz="0" w:space="0" w:color="auto"/>
        <w:bottom w:val="none" w:sz="0" w:space="0" w:color="auto"/>
        <w:right w:val="none" w:sz="0" w:space="0" w:color="auto"/>
      </w:divBdr>
      <w:divsChild>
        <w:div w:id="398673412">
          <w:marLeft w:val="547"/>
          <w:marRight w:val="0"/>
          <w:marTop w:val="0"/>
          <w:marBottom w:val="0"/>
          <w:divBdr>
            <w:top w:val="none" w:sz="0" w:space="0" w:color="auto"/>
            <w:left w:val="none" w:sz="0" w:space="0" w:color="auto"/>
            <w:bottom w:val="none" w:sz="0" w:space="0" w:color="auto"/>
            <w:right w:val="none" w:sz="0" w:space="0" w:color="auto"/>
          </w:divBdr>
        </w:div>
      </w:divsChild>
    </w:div>
    <w:div w:id="762452222">
      <w:bodyDiv w:val="1"/>
      <w:marLeft w:val="0"/>
      <w:marRight w:val="0"/>
      <w:marTop w:val="0"/>
      <w:marBottom w:val="0"/>
      <w:divBdr>
        <w:top w:val="none" w:sz="0" w:space="0" w:color="auto"/>
        <w:left w:val="none" w:sz="0" w:space="0" w:color="auto"/>
        <w:bottom w:val="none" w:sz="0" w:space="0" w:color="auto"/>
        <w:right w:val="none" w:sz="0" w:space="0" w:color="auto"/>
      </w:divBdr>
    </w:div>
    <w:div w:id="961494371">
      <w:bodyDiv w:val="1"/>
      <w:marLeft w:val="0"/>
      <w:marRight w:val="0"/>
      <w:marTop w:val="0"/>
      <w:marBottom w:val="0"/>
      <w:divBdr>
        <w:top w:val="none" w:sz="0" w:space="0" w:color="auto"/>
        <w:left w:val="none" w:sz="0" w:space="0" w:color="auto"/>
        <w:bottom w:val="none" w:sz="0" w:space="0" w:color="auto"/>
        <w:right w:val="none" w:sz="0" w:space="0" w:color="auto"/>
      </w:divBdr>
    </w:div>
    <w:div w:id="1241402631">
      <w:bodyDiv w:val="1"/>
      <w:marLeft w:val="0"/>
      <w:marRight w:val="0"/>
      <w:marTop w:val="0"/>
      <w:marBottom w:val="0"/>
      <w:divBdr>
        <w:top w:val="none" w:sz="0" w:space="0" w:color="auto"/>
        <w:left w:val="none" w:sz="0" w:space="0" w:color="auto"/>
        <w:bottom w:val="none" w:sz="0" w:space="0" w:color="auto"/>
        <w:right w:val="none" w:sz="0" w:space="0" w:color="auto"/>
      </w:divBdr>
      <w:divsChild>
        <w:div w:id="1798067031">
          <w:marLeft w:val="547"/>
          <w:marRight w:val="0"/>
          <w:marTop w:val="0"/>
          <w:marBottom w:val="0"/>
          <w:divBdr>
            <w:top w:val="none" w:sz="0" w:space="0" w:color="auto"/>
            <w:left w:val="none" w:sz="0" w:space="0" w:color="auto"/>
            <w:bottom w:val="none" w:sz="0" w:space="0" w:color="auto"/>
            <w:right w:val="none" w:sz="0" w:space="0" w:color="auto"/>
          </w:divBdr>
        </w:div>
      </w:divsChild>
    </w:div>
    <w:div w:id="1310749764">
      <w:bodyDiv w:val="1"/>
      <w:marLeft w:val="0"/>
      <w:marRight w:val="0"/>
      <w:marTop w:val="0"/>
      <w:marBottom w:val="0"/>
      <w:divBdr>
        <w:top w:val="none" w:sz="0" w:space="0" w:color="auto"/>
        <w:left w:val="none" w:sz="0" w:space="0" w:color="auto"/>
        <w:bottom w:val="none" w:sz="0" w:space="0" w:color="auto"/>
        <w:right w:val="none" w:sz="0" w:space="0" w:color="auto"/>
      </w:divBdr>
      <w:divsChild>
        <w:div w:id="838279339">
          <w:marLeft w:val="547"/>
          <w:marRight w:val="0"/>
          <w:marTop w:val="0"/>
          <w:marBottom w:val="0"/>
          <w:divBdr>
            <w:top w:val="none" w:sz="0" w:space="0" w:color="auto"/>
            <w:left w:val="none" w:sz="0" w:space="0" w:color="auto"/>
            <w:bottom w:val="none" w:sz="0" w:space="0" w:color="auto"/>
            <w:right w:val="none" w:sz="0" w:space="0" w:color="auto"/>
          </w:divBdr>
        </w:div>
      </w:divsChild>
    </w:div>
    <w:div w:id="1836989829">
      <w:bodyDiv w:val="1"/>
      <w:marLeft w:val="0"/>
      <w:marRight w:val="0"/>
      <w:marTop w:val="0"/>
      <w:marBottom w:val="0"/>
      <w:divBdr>
        <w:top w:val="none" w:sz="0" w:space="0" w:color="auto"/>
        <w:left w:val="none" w:sz="0" w:space="0" w:color="auto"/>
        <w:bottom w:val="none" w:sz="0" w:space="0" w:color="auto"/>
        <w:right w:val="none" w:sz="0" w:space="0" w:color="auto"/>
      </w:divBdr>
      <w:divsChild>
        <w:div w:id="1014456376">
          <w:marLeft w:val="547"/>
          <w:marRight w:val="0"/>
          <w:marTop w:val="0"/>
          <w:marBottom w:val="0"/>
          <w:divBdr>
            <w:top w:val="none" w:sz="0" w:space="0" w:color="auto"/>
            <w:left w:val="none" w:sz="0" w:space="0" w:color="auto"/>
            <w:bottom w:val="none" w:sz="0" w:space="0" w:color="auto"/>
            <w:right w:val="none" w:sz="0" w:space="0" w:color="auto"/>
          </w:divBdr>
        </w:div>
        <w:div w:id="1834223395">
          <w:marLeft w:val="547"/>
          <w:marRight w:val="0"/>
          <w:marTop w:val="0"/>
          <w:marBottom w:val="0"/>
          <w:divBdr>
            <w:top w:val="none" w:sz="0" w:space="0" w:color="auto"/>
            <w:left w:val="none" w:sz="0" w:space="0" w:color="auto"/>
            <w:bottom w:val="none" w:sz="0" w:space="0" w:color="auto"/>
            <w:right w:val="none" w:sz="0" w:space="0" w:color="auto"/>
          </w:divBdr>
        </w:div>
        <w:div w:id="1457218161">
          <w:marLeft w:val="547"/>
          <w:marRight w:val="0"/>
          <w:marTop w:val="0"/>
          <w:marBottom w:val="0"/>
          <w:divBdr>
            <w:top w:val="none" w:sz="0" w:space="0" w:color="auto"/>
            <w:left w:val="none" w:sz="0" w:space="0" w:color="auto"/>
            <w:bottom w:val="none" w:sz="0" w:space="0" w:color="auto"/>
            <w:right w:val="none" w:sz="0" w:space="0" w:color="auto"/>
          </w:divBdr>
        </w:div>
        <w:div w:id="843936610">
          <w:marLeft w:val="547"/>
          <w:marRight w:val="0"/>
          <w:marTop w:val="0"/>
          <w:marBottom w:val="0"/>
          <w:divBdr>
            <w:top w:val="none" w:sz="0" w:space="0" w:color="auto"/>
            <w:left w:val="none" w:sz="0" w:space="0" w:color="auto"/>
            <w:bottom w:val="none" w:sz="0" w:space="0" w:color="auto"/>
            <w:right w:val="none" w:sz="0" w:space="0" w:color="auto"/>
          </w:divBdr>
        </w:div>
        <w:div w:id="768507714">
          <w:marLeft w:val="547"/>
          <w:marRight w:val="0"/>
          <w:marTop w:val="0"/>
          <w:marBottom w:val="0"/>
          <w:divBdr>
            <w:top w:val="none" w:sz="0" w:space="0" w:color="auto"/>
            <w:left w:val="none" w:sz="0" w:space="0" w:color="auto"/>
            <w:bottom w:val="none" w:sz="0" w:space="0" w:color="auto"/>
            <w:right w:val="none" w:sz="0" w:space="0" w:color="auto"/>
          </w:divBdr>
        </w:div>
        <w:div w:id="1129854584">
          <w:marLeft w:val="547"/>
          <w:marRight w:val="0"/>
          <w:marTop w:val="0"/>
          <w:marBottom w:val="0"/>
          <w:divBdr>
            <w:top w:val="none" w:sz="0" w:space="0" w:color="auto"/>
            <w:left w:val="none" w:sz="0" w:space="0" w:color="auto"/>
            <w:bottom w:val="none" w:sz="0" w:space="0" w:color="auto"/>
            <w:right w:val="none" w:sz="0" w:space="0" w:color="auto"/>
          </w:divBdr>
        </w:div>
        <w:div w:id="1079059692">
          <w:marLeft w:val="547"/>
          <w:marRight w:val="0"/>
          <w:marTop w:val="0"/>
          <w:marBottom w:val="0"/>
          <w:divBdr>
            <w:top w:val="none" w:sz="0" w:space="0" w:color="auto"/>
            <w:left w:val="none" w:sz="0" w:space="0" w:color="auto"/>
            <w:bottom w:val="none" w:sz="0" w:space="0" w:color="auto"/>
            <w:right w:val="none" w:sz="0" w:space="0" w:color="auto"/>
          </w:divBdr>
        </w:div>
        <w:div w:id="43481295">
          <w:marLeft w:val="547"/>
          <w:marRight w:val="0"/>
          <w:marTop w:val="0"/>
          <w:marBottom w:val="0"/>
          <w:divBdr>
            <w:top w:val="none" w:sz="0" w:space="0" w:color="auto"/>
            <w:left w:val="none" w:sz="0" w:space="0" w:color="auto"/>
            <w:bottom w:val="none" w:sz="0" w:space="0" w:color="auto"/>
            <w:right w:val="none" w:sz="0" w:space="0" w:color="auto"/>
          </w:divBdr>
        </w:div>
        <w:div w:id="1075663867">
          <w:marLeft w:val="547"/>
          <w:marRight w:val="0"/>
          <w:marTop w:val="0"/>
          <w:marBottom w:val="0"/>
          <w:divBdr>
            <w:top w:val="none" w:sz="0" w:space="0" w:color="auto"/>
            <w:left w:val="none" w:sz="0" w:space="0" w:color="auto"/>
            <w:bottom w:val="none" w:sz="0" w:space="0" w:color="auto"/>
            <w:right w:val="none" w:sz="0" w:space="0" w:color="auto"/>
          </w:divBdr>
        </w:div>
        <w:div w:id="1882131619">
          <w:marLeft w:val="547"/>
          <w:marRight w:val="0"/>
          <w:marTop w:val="0"/>
          <w:marBottom w:val="0"/>
          <w:divBdr>
            <w:top w:val="none" w:sz="0" w:space="0" w:color="auto"/>
            <w:left w:val="none" w:sz="0" w:space="0" w:color="auto"/>
            <w:bottom w:val="none" w:sz="0" w:space="0" w:color="auto"/>
            <w:right w:val="none" w:sz="0" w:space="0" w:color="auto"/>
          </w:divBdr>
        </w:div>
        <w:div w:id="1644581587">
          <w:marLeft w:val="547"/>
          <w:marRight w:val="0"/>
          <w:marTop w:val="0"/>
          <w:marBottom w:val="0"/>
          <w:divBdr>
            <w:top w:val="none" w:sz="0" w:space="0" w:color="auto"/>
            <w:left w:val="none" w:sz="0" w:space="0" w:color="auto"/>
            <w:bottom w:val="none" w:sz="0" w:space="0" w:color="auto"/>
            <w:right w:val="none" w:sz="0" w:space="0" w:color="auto"/>
          </w:divBdr>
        </w:div>
        <w:div w:id="276376478">
          <w:marLeft w:val="547"/>
          <w:marRight w:val="0"/>
          <w:marTop w:val="0"/>
          <w:marBottom w:val="0"/>
          <w:divBdr>
            <w:top w:val="none" w:sz="0" w:space="0" w:color="auto"/>
            <w:left w:val="none" w:sz="0" w:space="0" w:color="auto"/>
            <w:bottom w:val="none" w:sz="0" w:space="0" w:color="auto"/>
            <w:right w:val="none" w:sz="0" w:space="0" w:color="auto"/>
          </w:divBdr>
        </w:div>
        <w:div w:id="1868788544">
          <w:marLeft w:val="547"/>
          <w:marRight w:val="0"/>
          <w:marTop w:val="0"/>
          <w:marBottom w:val="0"/>
          <w:divBdr>
            <w:top w:val="none" w:sz="0" w:space="0" w:color="auto"/>
            <w:left w:val="none" w:sz="0" w:space="0" w:color="auto"/>
            <w:bottom w:val="none" w:sz="0" w:space="0" w:color="auto"/>
            <w:right w:val="none" w:sz="0" w:space="0" w:color="auto"/>
          </w:divBdr>
        </w:div>
        <w:div w:id="58358811">
          <w:marLeft w:val="547"/>
          <w:marRight w:val="0"/>
          <w:marTop w:val="0"/>
          <w:marBottom w:val="0"/>
          <w:divBdr>
            <w:top w:val="none" w:sz="0" w:space="0" w:color="auto"/>
            <w:left w:val="none" w:sz="0" w:space="0" w:color="auto"/>
            <w:bottom w:val="none" w:sz="0" w:space="0" w:color="auto"/>
            <w:right w:val="none" w:sz="0" w:space="0" w:color="auto"/>
          </w:divBdr>
        </w:div>
        <w:div w:id="1379235664">
          <w:marLeft w:val="547"/>
          <w:marRight w:val="0"/>
          <w:marTop w:val="0"/>
          <w:marBottom w:val="0"/>
          <w:divBdr>
            <w:top w:val="none" w:sz="0" w:space="0" w:color="auto"/>
            <w:left w:val="none" w:sz="0" w:space="0" w:color="auto"/>
            <w:bottom w:val="none" w:sz="0" w:space="0" w:color="auto"/>
            <w:right w:val="none" w:sz="0" w:space="0" w:color="auto"/>
          </w:divBdr>
        </w:div>
        <w:div w:id="1806850653">
          <w:marLeft w:val="547"/>
          <w:marRight w:val="0"/>
          <w:marTop w:val="0"/>
          <w:marBottom w:val="0"/>
          <w:divBdr>
            <w:top w:val="none" w:sz="0" w:space="0" w:color="auto"/>
            <w:left w:val="none" w:sz="0" w:space="0" w:color="auto"/>
            <w:bottom w:val="none" w:sz="0" w:space="0" w:color="auto"/>
            <w:right w:val="none" w:sz="0" w:space="0" w:color="auto"/>
          </w:divBdr>
        </w:div>
        <w:div w:id="844441435">
          <w:marLeft w:val="547"/>
          <w:marRight w:val="0"/>
          <w:marTop w:val="0"/>
          <w:marBottom w:val="0"/>
          <w:divBdr>
            <w:top w:val="none" w:sz="0" w:space="0" w:color="auto"/>
            <w:left w:val="none" w:sz="0" w:space="0" w:color="auto"/>
            <w:bottom w:val="none" w:sz="0" w:space="0" w:color="auto"/>
            <w:right w:val="none" w:sz="0" w:space="0" w:color="auto"/>
          </w:divBdr>
        </w:div>
        <w:div w:id="1525560691">
          <w:marLeft w:val="547"/>
          <w:marRight w:val="0"/>
          <w:marTop w:val="0"/>
          <w:marBottom w:val="0"/>
          <w:divBdr>
            <w:top w:val="none" w:sz="0" w:space="0" w:color="auto"/>
            <w:left w:val="none" w:sz="0" w:space="0" w:color="auto"/>
            <w:bottom w:val="none" w:sz="0" w:space="0" w:color="auto"/>
            <w:right w:val="none" w:sz="0" w:space="0" w:color="auto"/>
          </w:divBdr>
        </w:div>
        <w:div w:id="38937004">
          <w:marLeft w:val="547"/>
          <w:marRight w:val="0"/>
          <w:marTop w:val="0"/>
          <w:marBottom w:val="0"/>
          <w:divBdr>
            <w:top w:val="none" w:sz="0" w:space="0" w:color="auto"/>
            <w:left w:val="none" w:sz="0" w:space="0" w:color="auto"/>
            <w:bottom w:val="none" w:sz="0" w:space="0" w:color="auto"/>
            <w:right w:val="none" w:sz="0" w:space="0" w:color="auto"/>
          </w:divBdr>
        </w:div>
        <w:div w:id="1467355984">
          <w:marLeft w:val="547"/>
          <w:marRight w:val="0"/>
          <w:marTop w:val="0"/>
          <w:marBottom w:val="0"/>
          <w:divBdr>
            <w:top w:val="none" w:sz="0" w:space="0" w:color="auto"/>
            <w:left w:val="none" w:sz="0" w:space="0" w:color="auto"/>
            <w:bottom w:val="none" w:sz="0" w:space="0" w:color="auto"/>
            <w:right w:val="none" w:sz="0" w:space="0" w:color="auto"/>
          </w:divBdr>
        </w:div>
        <w:div w:id="77099490">
          <w:marLeft w:val="547"/>
          <w:marRight w:val="0"/>
          <w:marTop w:val="0"/>
          <w:marBottom w:val="0"/>
          <w:divBdr>
            <w:top w:val="none" w:sz="0" w:space="0" w:color="auto"/>
            <w:left w:val="none" w:sz="0" w:space="0" w:color="auto"/>
            <w:bottom w:val="none" w:sz="0" w:space="0" w:color="auto"/>
            <w:right w:val="none" w:sz="0" w:space="0" w:color="auto"/>
          </w:divBdr>
        </w:div>
        <w:div w:id="376125387">
          <w:marLeft w:val="547"/>
          <w:marRight w:val="0"/>
          <w:marTop w:val="0"/>
          <w:marBottom w:val="0"/>
          <w:divBdr>
            <w:top w:val="none" w:sz="0" w:space="0" w:color="auto"/>
            <w:left w:val="none" w:sz="0" w:space="0" w:color="auto"/>
            <w:bottom w:val="none" w:sz="0" w:space="0" w:color="auto"/>
            <w:right w:val="none" w:sz="0" w:space="0" w:color="auto"/>
          </w:divBdr>
        </w:div>
        <w:div w:id="4017170">
          <w:marLeft w:val="547"/>
          <w:marRight w:val="0"/>
          <w:marTop w:val="0"/>
          <w:marBottom w:val="0"/>
          <w:divBdr>
            <w:top w:val="none" w:sz="0" w:space="0" w:color="auto"/>
            <w:left w:val="none" w:sz="0" w:space="0" w:color="auto"/>
            <w:bottom w:val="none" w:sz="0" w:space="0" w:color="auto"/>
            <w:right w:val="none" w:sz="0" w:space="0" w:color="auto"/>
          </w:divBdr>
        </w:div>
        <w:div w:id="1663001720">
          <w:marLeft w:val="547"/>
          <w:marRight w:val="0"/>
          <w:marTop w:val="0"/>
          <w:marBottom w:val="0"/>
          <w:divBdr>
            <w:top w:val="none" w:sz="0" w:space="0" w:color="auto"/>
            <w:left w:val="none" w:sz="0" w:space="0" w:color="auto"/>
            <w:bottom w:val="none" w:sz="0" w:space="0" w:color="auto"/>
            <w:right w:val="none" w:sz="0" w:space="0" w:color="auto"/>
          </w:divBdr>
        </w:div>
        <w:div w:id="131218639">
          <w:marLeft w:val="547"/>
          <w:marRight w:val="0"/>
          <w:marTop w:val="0"/>
          <w:marBottom w:val="0"/>
          <w:divBdr>
            <w:top w:val="none" w:sz="0" w:space="0" w:color="auto"/>
            <w:left w:val="none" w:sz="0" w:space="0" w:color="auto"/>
            <w:bottom w:val="none" w:sz="0" w:space="0" w:color="auto"/>
            <w:right w:val="none" w:sz="0" w:space="0" w:color="auto"/>
          </w:divBdr>
        </w:div>
        <w:div w:id="2078630899">
          <w:marLeft w:val="547"/>
          <w:marRight w:val="0"/>
          <w:marTop w:val="0"/>
          <w:marBottom w:val="0"/>
          <w:divBdr>
            <w:top w:val="none" w:sz="0" w:space="0" w:color="auto"/>
            <w:left w:val="none" w:sz="0" w:space="0" w:color="auto"/>
            <w:bottom w:val="none" w:sz="0" w:space="0" w:color="auto"/>
            <w:right w:val="none" w:sz="0" w:space="0" w:color="auto"/>
          </w:divBdr>
        </w:div>
        <w:div w:id="6257963">
          <w:marLeft w:val="547"/>
          <w:marRight w:val="0"/>
          <w:marTop w:val="0"/>
          <w:marBottom w:val="0"/>
          <w:divBdr>
            <w:top w:val="none" w:sz="0" w:space="0" w:color="auto"/>
            <w:left w:val="none" w:sz="0" w:space="0" w:color="auto"/>
            <w:bottom w:val="none" w:sz="0" w:space="0" w:color="auto"/>
            <w:right w:val="none" w:sz="0" w:space="0" w:color="auto"/>
          </w:divBdr>
        </w:div>
        <w:div w:id="158691296">
          <w:marLeft w:val="547"/>
          <w:marRight w:val="0"/>
          <w:marTop w:val="0"/>
          <w:marBottom w:val="0"/>
          <w:divBdr>
            <w:top w:val="none" w:sz="0" w:space="0" w:color="auto"/>
            <w:left w:val="none" w:sz="0" w:space="0" w:color="auto"/>
            <w:bottom w:val="none" w:sz="0" w:space="0" w:color="auto"/>
            <w:right w:val="none" w:sz="0" w:space="0" w:color="auto"/>
          </w:divBdr>
        </w:div>
        <w:div w:id="2088724463">
          <w:marLeft w:val="547"/>
          <w:marRight w:val="0"/>
          <w:marTop w:val="0"/>
          <w:marBottom w:val="0"/>
          <w:divBdr>
            <w:top w:val="none" w:sz="0" w:space="0" w:color="auto"/>
            <w:left w:val="none" w:sz="0" w:space="0" w:color="auto"/>
            <w:bottom w:val="none" w:sz="0" w:space="0" w:color="auto"/>
            <w:right w:val="none" w:sz="0" w:space="0" w:color="auto"/>
          </w:divBdr>
        </w:div>
        <w:div w:id="1735007173">
          <w:marLeft w:val="547"/>
          <w:marRight w:val="0"/>
          <w:marTop w:val="0"/>
          <w:marBottom w:val="0"/>
          <w:divBdr>
            <w:top w:val="none" w:sz="0" w:space="0" w:color="auto"/>
            <w:left w:val="none" w:sz="0" w:space="0" w:color="auto"/>
            <w:bottom w:val="none" w:sz="0" w:space="0" w:color="auto"/>
            <w:right w:val="none" w:sz="0" w:space="0" w:color="auto"/>
          </w:divBdr>
        </w:div>
      </w:divsChild>
    </w:div>
    <w:div w:id="1858235039">
      <w:bodyDiv w:val="1"/>
      <w:marLeft w:val="0"/>
      <w:marRight w:val="0"/>
      <w:marTop w:val="0"/>
      <w:marBottom w:val="0"/>
      <w:divBdr>
        <w:top w:val="none" w:sz="0" w:space="0" w:color="auto"/>
        <w:left w:val="none" w:sz="0" w:space="0" w:color="auto"/>
        <w:bottom w:val="none" w:sz="0" w:space="0" w:color="auto"/>
        <w:right w:val="none" w:sz="0" w:space="0" w:color="auto"/>
      </w:divBdr>
    </w:div>
    <w:div w:id="2007630640">
      <w:bodyDiv w:val="1"/>
      <w:marLeft w:val="0"/>
      <w:marRight w:val="0"/>
      <w:marTop w:val="0"/>
      <w:marBottom w:val="0"/>
      <w:divBdr>
        <w:top w:val="none" w:sz="0" w:space="0" w:color="auto"/>
        <w:left w:val="none" w:sz="0" w:space="0" w:color="auto"/>
        <w:bottom w:val="none" w:sz="0" w:space="0" w:color="auto"/>
        <w:right w:val="none" w:sz="0" w:space="0" w:color="auto"/>
      </w:divBdr>
    </w:div>
    <w:div w:id="2033996181">
      <w:bodyDiv w:val="1"/>
      <w:marLeft w:val="0"/>
      <w:marRight w:val="0"/>
      <w:marTop w:val="0"/>
      <w:marBottom w:val="0"/>
      <w:divBdr>
        <w:top w:val="none" w:sz="0" w:space="0" w:color="auto"/>
        <w:left w:val="none" w:sz="0" w:space="0" w:color="auto"/>
        <w:bottom w:val="none" w:sz="0" w:space="0" w:color="auto"/>
        <w:right w:val="none" w:sz="0" w:space="0" w:color="auto"/>
      </w:divBdr>
      <w:divsChild>
        <w:div w:id="13501093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20.gi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347B5B-3144-4D61-B645-D6A7FCD88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4399</Words>
  <Characters>25079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The East Island Network for English Language Services</vt:lpstr>
    </vt:vector>
  </TitlesOfParts>
  <Company>Annual Report</Company>
  <LinksUpToDate>false</LinksUpToDate>
  <CharactersWithSpaces>29420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East Island Network for English Language Services</dc:title>
  <dc:subject>REISA’s activities are funded by Health Canada.</dc:subject>
  <dc:creator>cladia</dc:creator>
  <cp:lastModifiedBy>Robyn</cp:lastModifiedBy>
  <cp:revision>3</cp:revision>
  <cp:lastPrinted>2015-06-16T18:49:00Z</cp:lastPrinted>
  <dcterms:created xsi:type="dcterms:W3CDTF">2016-06-27T19:45:00Z</dcterms:created>
  <dcterms:modified xsi:type="dcterms:W3CDTF">2016-06-29T17:37:00Z</dcterms:modified>
</cp:coreProperties>
</file>