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3885" w:rsidRDefault="00B00A7B" w:rsidP="00E943EB">
      <w:pPr>
        <w:rPr>
          <w:b/>
          <w:sz w:val="48"/>
        </w:rPr>
      </w:pPr>
      <w:r w:rsidRPr="00B00A7B">
        <w:rPr>
          <w:b/>
          <w:noProof/>
          <w:sz w:val="32"/>
          <w:lang w:eastAsia="en-CA"/>
        </w:rPr>
        <w:pict>
          <v:shapetype id="_x0000_t32" coordsize="21600,21600" o:spt="32" o:oned="t" path="m,l21600,21600e" filled="f">
            <v:path arrowok="t" fillok="f" o:connecttype="none"/>
            <o:lock v:ext="edit" shapetype="t"/>
          </v:shapetype>
          <v:shape id="_x0000_s1047" type="#_x0000_t32" style="position:absolute;margin-left:138.3pt;margin-top:6pt;width:.05pt;height:341.6pt;flip:y;z-index:-251623424" o:connectortype="straight" strokecolor="#e1eede"/>
        </w:pict>
      </w:r>
      <w:r w:rsidRPr="00B00A7B">
        <w:rPr>
          <w:b/>
          <w:noProof/>
          <w:sz w:val="32"/>
          <w:lang w:eastAsia="en-CA"/>
        </w:rPr>
        <w:pict>
          <v:shape id="_x0000_s1052" type="#_x0000_t32" style="position:absolute;margin-left:496.05pt;margin-top:2.45pt;width:0;height:345.9pt;flip:y;z-index:-251615232" o:connectortype="straight" strokecolor="#d6e3bc [1302]"/>
        </w:pict>
      </w:r>
      <w:r w:rsidRPr="00B00A7B">
        <w:rPr>
          <w:b/>
          <w:noProof/>
          <w:sz w:val="32"/>
          <w:lang w:eastAsia="en-CA"/>
        </w:rPr>
        <w:pict>
          <v:shape id="_x0000_s1049" type="#_x0000_t32" style="position:absolute;margin-left:374.4pt;margin-top:17.8pt;width:66.5pt;height:329.75pt;flip:x y;z-index:-251621376" o:connectortype="straight" strokecolor="#e1eede"/>
        </w:pict>
      </w:r>
      <w:r w:rsidRPr="00B00A7B">
        <w:rPr>
          <w:b/>
          <w:noProof/>
          <w:sz w:val="32"/>
          <w:lang w:eastAsia="en-CA"/>
        </w:rPr>
        <w:pict>
          <v:shape id="_x0000_s1050" type="#_x0000_t32" style="position:absolute;margin-left:379pt;margin-top:17.1pt;width:67.5pt;height:330.5pt;flip:x y;z-index:-251620352" o:connectortype="straight" strokecolor="#e1eede"/>
        </w:pict>
      </w:r>
      <w:r w:rsidRPr="00B00A7B">
        <w:rPr>
          <w:b/>
          <w:noProof/>
          <w:sz w:val="32"/>
          <w:lang w:eastAsia="en-CA"/>
        </w:rPr>
        <w:pict>
          <v:shape id="_x0000_s1053" type="#_x0000_t32" style="position:absolute;margin-left:340.6pt;margin-top:17.85pt;width:65.5pt;height:330.5pt;flip:y;z-index:-251614208" o:connectortype="straight" strokecolor="#e1eede"/>
        </w:pict>
      </w:r>
      <w:r w:rsidRPr="00B00A7B">
        <w:rPr>
          <w:b/>
          <w:noProof/>
          <w:sz w:val="32"/>
          <w:lang w:eastAsia="en-CA"/>
        </w:rPr>
        <w:pict>
          <v:shape id="_x0000_s1048" type="#_x0000_t32" style="position:absolute;margin-left:345.25pt;margin-top:17.85pt;width:67.5pt;height:330.5pt;flip:y;z-index:-251622400" o:connectortype="straight" strokecolor="#e1eede"/>
        </w:pict>
      </w:r>
      <w:r w:rsidRPr="00B00A7B">
        <w:rPr>
          <w:b/>
          <w:noProof/>
          <w:sz w:val="48"/>
          <w:lang w:eastAsia="en-CA"/>
        </w:rPr>
        <w:pict>
          <v:shape id="_x0000_s1026" type="#_x0000_t32" style="position:absolute;margin-left:193.5pt;margin-top:17.85pt;width:68.25pt;height:333.5pt;flip:y;z-index:-251659265" o:connectortype="straight" strokecolor="#e1eede"/>
        </w:pict>
      </w:r>
      <w:r w:rsidRPr="00B00A7B">
        <w:rPr>
          <w:b/>
          <w:noProof/>
          <w:sz w:val="32"/>
          <w:lang w:eastAsia="en-CA"/>
        </w:rPr>
        <w:pict>
          <v:shape id="_x0000_s1103" type="#_x0000_t32" style="position:absolute;margin-left:199.65pt;margin-top:14.1pt;width:68.25pt;height:333.5pt;flip:y;z-index:-251540480" o:connectortype="straight" strokecolor="#e1eede"/>
        </w:pict>
      </w:r>
      <w:r w:rsidRPr="00B00A7B">
        <w:rPr>
          <w:b/>
          <w:noProof/>
          <w:sz w:val="32"/>
          <w:lang w:eastAsia="en-CA"/>
        </w:rPr>
        <w:pict>
          <v:shape id="_x0000_s1102" type="#_x0000_t32" style="position:absolute;margin-left:144.3pt;margin-top:17.85pt;width:.05pt;height:341.6pt;flip:y;z-index:-251541504" o:connectortype="straight" strokecolor="#e1eede"/>
        </w:pict>
      </w:r>
      <w:r w:rsidRPr="00B00A7B">
        <w:rPr>
          <w:b/>
          <w:noProof/>
          <w:sz w:val="48"/>
          <w:lang w:eastAsia="en-CA"/>
        </w:rPr>
        <w:pict>
          <v:shapetype id="_x0000_t202" coordsize="21600,21600" o:spt="202" path="m,l,21600r21600,l21600,xe">
            <v:stroke joinstyle="miter"/>
            <v:path gradientshapeok="t" o:connecttype="rect"/>
          </v:shapetype>
          <v:shape id="_x0000_s1045" type="#_x0000_t202" style="position:absolute;margin-left:-4.7pt;margin-top:2.05pt;width:500pt;height:114.75pt;z-index:251683840" fillcolor="#e1eede" stroked="f">
            <v:textbox style="mso-next-textbox:#_x0000_s1045">
              <w:txbxContent>
                <w:p w:rsidR="004F7A5C" w:rsidRPr="00EB0DC2" w:rsidRDefault="004F7A5C" w:rsidP="004570F5">
                  <w:pPr>
                    <w:spacing w:line="240" w:lineRule="auto"/>
                    <w:rPr>
                      <w:b/>
                      <w:color w:val="FFFFFF" w:themeColor="background1"/>
                    </w:rPr>
                  </w:pPr>
                </w:p>
                <w:p w:rsidR="004F7A5C" w:rsidRPr="0028471B" w:rsidRDefault="004F7A5C" w:rsidP="00955322">
                  <w:pPr>
                    <w:spacing w:after="0" w:line="240" w:lineRule="auto"/>
                    <w:ind w:left="2268"/>
                    <w:rPr>
                      <w:b/>
                      <w:color w:val="538C46"/>
                      <w:sz w:val="52"/>
                    </w:rPr>
                  </w:pPr>
                  <w:r w:rsidRPr="0028471B">
                    <w:rPr>
                      <w:b/>
                      <w:color w:val="538C46"/>
                      <w:sz w:val="52"/>
                    </w:rPr>
                    <w:t>Annual Report</w:t>
                  </w:r>
                </w:p>
                <w:p w:rsidR="004F7A5C" w:rsidRPr="0028471B" w:rsidRDefault="004F7A5C" w:rsidP="00955322">
                  <w:pPr>
                    <w:spacing w:after="0" w:line="240" w:lineRule="auto"/>
                    <w:ind w:left="2268"/>
                    <w:rPr>
                      <w:b/>
                      <w:color w:val="538C46"/>
                      <w:sz w:val="44"/>
                    </w:rPr>
                  </w:pPr>
                  <w:r>
                    <w:rPr>
                      <w:b/>
                      <w:color w:val="538C46"/>
                      <w:sz w:val="44"/>
                    </w:rPr>
                    <w:t>2018-2019</w:t>
                  </w:r>
                </w:p>
              </w:txbxContent>
            </v:textbox>
          </v:shape>
        </w:pict>
      </w:r>
      <w:r w:rsidR="0028471B">
        <w:rPr>
          <w:b/>
          <w:noProof/>
          <w:sz w:val="48"/>
          <w:lang w:val="en-US"/>
        </w:rPr>
        <w:drawing>
          <wp:anchor distT="0" distB="0" distL="114300" distR="114300" simplePos="0" relativeHeight="251767808" behindDoc="0" locked="0" layoutInCell="1" allowOverlap="1">
            <wp:simplePos x="0" y="0"/>
            <wp:positionH relativeFrom="column">
              <wp:posOffset>127635</wp:posOffset>
            </wp:positionH>
            <wp:positionV relativeFrom="paragraph">
              <wp:posOffset>146685</wp:posOffset>
            </wp:positionV>
            <wp:extent cx="1076325" cy="904875"/>
            <wp:effectExtent l="19050" t="0" r="9525" b="0"/>
            <wp:wrapNone/>
            <wp:docPr id="77" name="Picture 76" descr="Reisa 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sa Logo 1.jpg"/>
                    <pic:cNvPicPr/>
                  </pic:nvPicPr>
                  <pic:blipFill>
                    <a:blip r:embed="rId8" cstate="print">
                      <a:clrChange>
                        <a:clrFrom>
                          <a:srgbClr val="FFFFFF"/>
                        </a:clrFrom>
                        <a:clrTo>
                          <a:srgbClr val="FFFFFF">
                            <a:alpha val="0"/>
                          </a:srgbClr>
                        </a:clrTo>
                      </a:clrChange>
                    </a:blip>
                    <a:stretch>
                      <a:fillRect/>
                    </a:stretch>
                  </pic:blipFill>
                  <pic:spPr>
                    <a:xfrm>
                      <a:off x="0" y="0"/>
                      <a:ext cx="1076325" cy="904875"/>
                    </a:xfrm>
                    <a:prstGeom prst="rect">
                      <a:avLst/>
                    </a:prstGeom>
                  </pic:spPr>
                </pic:pic>
              </a:graphicData>
            </a:graphic>
          </wp:anchor>
        </w:drawing>
      </w:r>
      <w:r w:rsidRPr="00B00A7B">
        <w:rPr>
          <w:b/>
          <w:noProof/>
          <w:sz w:val="32"/>
          <w:lang w:eastAsia="en-CA"/>
        </w:rPr>
        <w:pict>
          <v:shape id="_x0000_s1051" type="#_x0000_t32" style="position:absolute;margin-left:-3.15pt;margin-top:16.05pt;width:.05pt;height:356.75pt;flip:y;z-index:-251617280;mso-position-horizontal-relative:text;mso-position-vertical-relative:text" o:connectortype="straight" strokecolor="#b6d6ae"/>
        </w:pict>
      </w:r>
    </w:p>
    <w:p w:rsidR="00013388" w:rsidRPr="00013388" w:rsidRDefault="00013388" w:rsidP="00013388">
      <w:pPr>
        <w:jc w:val="right"/>
        <w:rPr>
          <w:b/>
          <w:sz w:val="48"/>
        </w:rPr>
      </w:pPr>
    </w:p>
    <w:p w:rsidR="00E13885" w:rsidRDefault="00E13885">
      <w:pPr>
        <w:rPr>
          <w:b/>
          <w:sz w:val="32"/>
        </w:rPr>
      </w:pPr>
    </w:p>
    <w:p w:rsidR="00E13885" w:rsidRDefault="00E13885">
      <w:pPr>
        <w:rPr>
          <w:b/>
          <w:sz w:val="32"/>
        </w:rPr>
      </w:pPr>
    </w:p>
    <w:p w:rsidR="00842FE8" w:rsidRDefault="00B00A7B">
      <w:pPr>
        <w:rPr>
          <w:b/>
          <w:sz w:val="32"/>
        </w:rPr>
      </w:pPr>
      <w:r w:rsidRPr="00B00A7B">
        <w:rPr>
          <w:b/>
          <w:noProof/>
          <w:sz w:val="32"/>
          <w:lang w:eastAsia="en-CA"/>
        </w:rPr>
        <w:pict>
          <v:shape id="_x0000_s1046" type="#_x0000_t202" style="position:absolute;margin-left:-4.7pt;margin-top:29.75pt;width:500pt;height:65.25pt;z-index:251684864" fillcolor="#538c46" stroked="f">
            <v:textbox style="mso-next-textbox:#_x0000_s1046">
              <w:txbxContent>
                <w:p w:rsidR="004F7A5C" w:rsidRPr="0028471B" w:rsidRDefault="004F7A5C" w:rsidP="00EB0DC2">
                  <w:pPr>
                    <w:spacing w:after="0" w:line="240" w:lineRule="auto"/>
                    <w:rPr>
                      <w:b/>
                      <w:color w:val="FFFFFF" w:themeColor="background1"/>
                      <w:sz w:val="18"/>
                      <w:szCs w:val="32"/>
                    </w:rPr>
                  </w:pPr>
                </w:p>
                <w:p w:rsidR="004F7A5C" w:rsidRPr="0028471B" w:rsidRDefault="004F7A5C" w:rsidP="00955322">
                  <w:pPr>
                    <w:spacing w:after="0" w:line="240" w:lineRule="auto"/>
                    <w:ind w:left="142"/>
                    <w:rPr>
                      <w:b/>
                      <w:color w:val="FFFFFF" w:themeColor="background1"/>
                      <w:sz w:val="28"/>
                      <w:szCs w:val="32"/>
                    </w:rPr>
                  </w:pPr>
                  <w:r w:rsidRPr="0028471B">
                    <w:rPr>
                      <w:b/>
                      <w:color w:val="FFFFFF" w:themeColor="background1"/>
                      <w:sz w:val="28"/>
                      <w:szCs w:val="32"/>
                    </w:rPr>
                    <w:t>The East Island Network for English Language Services</w:t>
                  </w:r>
                </w:p>
                <w:p w:rsidR="004F7A5C" w:rsidRPr="0028471B" w:rsidRDefault="004F7A5C" w:rsidP="00955322">
                  <w:pPr>
                    <w:spacing w:after="0" w:line="240" w:lineRule="auto"/>
                    <w:ind w:left="142"/>
                    <w:rPr>
                      <w:b/>
                      <w:color w:val="FFFFFF" w:themeColor="background1"/>
                      <w:sz w:val="28"/>
                      <w:szCs w:val="32"/>
                      <w:lang w:val="fr-CA"/>
                    </w:rPr>
                  </w:pPr>
                  <w:r w:rsidRPr="0028471B">
                    <w:rPr>
                      <w:b/>
                      <w:color w:val="FFFFFF" w:themeColor="background1"/>
                      <w:sz w:val="28"/>
                      <w:szCs w:val="32"/>
                      <w:lang w:val="fr-CA"/>
                    </w:rPr>
                    <w:t>Le Réseau de l'Est de l'Île pour les services en anglais</w:t>
                  </w:r>
                </w:p>
              </w:txbxContent>
            </v:textbox>
          </v:shape>
        </w:pict>
      </w:r>
    </w:p>
    <w:p w:rsidR="00842FE8" w:rsidRDefault="00842FE8">
      <w:pPr>
        <w:rPr>
          <w:b/>
          <w:sz w:val="32"/>
        </w:rPr>
      </w:pPr>
    </w:p>
    <w:p w:rsidR="004010FB" w:rsidRDefault="004010FB">
      <w:pPr>
        <w:rPr>
          <w:b/>
          <w:sz w:val="32"/>
        </w:rPr>
      </w:pPr>
    </w:p>
    <w:p w:rsidR="004010FB" w:rsidRDefault="004010FB">
      <w:pPr>
        <w:rPr>
          <w:b/>
          <w:sz w:val="32"/>
        </w:rPr>
      </w:pPr>
    </w:p>
    <w:p w:rsidR="004010FB" w:rsidRDefault="004010FB">
      <w:pPr>
        <w:rPr>
          <w:b/>
          <w:sz w:val="32"/>
        </w:rPr>
      </w:pPr>
    </w:p>
    <w:p w:rsidR="00842FE8" w:rsidRDefault="00B00A7B">
      <w:pPr>
        <w:rPr>
          <w:b/>
          <w:sz w:val="32"/>
        </w:rPr>
      </w:pPr>
      <w:r w:rsidRPr="00B00A7B">
        <w:rPr>
          <w:b/>
          <w:noProof/>
          <w:sz w:val="32"/>
          <w:lang w:eastAsia="en-CA"/>
        </w:rPr>
        <w:pict>
          <v:shapetype id="_x0000_t6" coordsize="21600,21600" o:spt="6" path="m,l,21600r21600,xe">
            <v:stroke joinstyle="miter"/>
            <v:path gradientshapeok="t" o:connecttype="custom" o:connectlocs="0,0;0,10800;0,21600;10800,21600;21600,21600;10800,10800" textboxrect="1800,12600,12600,19800"/>
          </v:shapetype>
          <v:shape id="_x0000_s1099" type="#_x0000_t6" style="position:absolute;margin-left:143.55pt;margin-top:31.6pt;width:51.1pt;height:258pt;flip:y;z-index:251770880" fillcolor="#e1eede" stroked="f"/>
        </w:pict>
      </w:r>
      <w:r w:rsidRPr="00B00A7B">
        <w:rPr>
          <w:b/>
          <w:noProof/>
          <w:sz w:val="32"/>
          <w:lang w:eastAsia="en-CA"/>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040" type="#_x0000_t7" style="position:absolute;margin-left:150.3pt;margin-top:31.6pt;width:191pt;height:257.25pt;z-index:251675648" fillcolor="#e1eede" stroked="f"/>
        </w:pict>
      </w:r>
      <w:r w:rsidRPr="00B00A7B">
        <w:rPr>
          <w:b/>
          <w:noProof/>
          <w:sz w:val="32"/>
          <w:lang w:eastAsia="en-CA"/>
        </w:rPr>
        <w:pi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41" type="#_x0000_t8" style="position:absolute;margin-left:296.55pt;margin-top:32.35pt;width:194.25pt;height:257.25pt;flip:y;z-index:251677696" fillcolor="#e1eede" stroked="f"/>
        </w:pict>
      </w:r>
      <w:r w:rsidRPr="00B00A7B">
        <w:rPr>
          <w:b/>
          <w:noProof/>
          <w:sz w:val="32"/>
          <w:lang w:eastAsia="en-CA"/>
        </w:rPr>
        <w:pict>
          <v:shape id="_x0000_s1042" type="#_x0000_t6" style="position:absolute;margin-left:445.8pt;margin-top:31.6pt;width:51.1pt;height:258pt;flip:x y;z-index:251678720" fillcolor="#e1eede" stroked="f"/>
        </w:pict>
      </w:r>
      <w:r w:rsidRPr="00B00A7B">
        <w:rPr>
          <w:b/>
          <w:noProof/>
          <w:sz w:val="32"/>
          <w:lang w:eastAsia="en-CA"/>
        </w:rPr>
        <w:pict>
          <v:rect id="_x0000_s1100" style="position:absolute;margin-left:-3.2pt;margin-top:31.6pt;width:141.5pt;height:257.25pt;z-index:251772928" fillcolor="#e1eede" stroked="f"/>
        </w:pict>
      </w:r>
    </w:p>
    <w:p w:rsidR="00E13885" w:rsidRDefault="00B00A7B">
      <w:pPr>
        <w:rPr>
          <w:b/>
          <w:sz w:val="32"/>
        </w:rPr>
      </w:pPr>
      <w:r w:rsidRPr="00B00A7B">
        <w:rPr>
          <w:b/>
          <w:noProof/>
          <w:sz w:val="32"/>
          <w:lang w:eastAsia="en-CA"/>
        </w:rPr>
        <w:pict>
          <v:shape id="_x0000_s1044" type="#_x0000_t202" style="position:absolute;margin-left:301.8pt;margin-top:3.6pt;width:180pt;height:258pt;z-index:251682816" filled="f" stroked="f">
            <v:textbox style="mso-next-textbox:#_x0000_s1044">
              <w:txbxContent>
                <w:p w:rsidR="004F7A5C" w:rsidRDefault="004F7A5C" w:rsidP="00552E71">
                  <w:pPr>
                    <w:rPr>
                      <w:noProof/>
                      <w:lang w:eastAsia="en-CA"/>
                    </w:rPr>
                  </w:pPr>
                  <w:r>
                    <w:rPr>
                      <w:noProof/>
                      <w:lang w:eastAsia="en-CA"/>
                    </w:rPr>
                    <w:t xml:space="preserve">                     </w:t>
                  </w:r>
                  <w:r w:rsidRPr="00780C25">
                    <w:rPr>
                      <w:noProof/>
                      <w:lang w:val="en-US"/>
                    </w:rPr>
                    <w:drawing>
                      <wp:inline distT="0" distB="0" distL="0" distR="0">
                        <wp:extent cx="914400" cy="1143000"/>
                        <wp:effectExtent l="19050" t="0" r="0" b="0"/>
                        <wp:docPr id="1" name="Picture 126" descr="forum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um08.jpg"/>
                                <pic:cNvPicPr/>
                              </pic:nvPicPr>
                              <pic:blipFill>
                                <a:blip r:embed="rId9"/>
                                <a:stretch>
                                  <a:fillRect/>
                                </a:stretch>
                              </pic:blipFill>
                              <pic:spPr>
                                <a:xfrm>
                                  <a:off x="0" y="0"/>
                                  <a:ext cx="915542" cy="1144428"/>
                                </a:xfrm>
                                <a:prstGeom prst="trapezoid">
                                  <a:avLst/>
                                </a:prstGeom>
                              </pic:spPr>
                            </pic:pic>
                          </a:graphicData>
                        </a:graphic>
                      </wp:inline>
                    </w:drawing>
                  </w:r>
                </w:p>
                <w:p w:rsidR="004F7A5C" w:rsidRDefault="004F7A5C" w:rsidP="00552E71">
                  <w:pPr>
                    <w:rPr>
                      <w:noProof/>
                      <w:lang w:eastAsia="en-CA"/>
                    </w:rPr>
                  </w:pPr>
                  <w:r>
                    <w:rPr>
                      <w:noProof/>
                      <w:lang w:val="en-US"/>
                    </w:rPr>
                    <w:t xml:space="preserve">                  </w:t>
                  </w:r>
                  <w:r w:rsidRPr="00780C25">
                    <w:rPr>
                      <w:noProof/>
                      <w:lang w:val="en-US"/>
                    </w:rPr>
                    <w:drawing>
                      <wp:inline distT="0" distB="0" distL="0" distR="0">
                        <wp:extent cx="1085850" cy="723900"/>
                        <wp:effectExtent l="19050" t="0" r="0" b="0"/>
                        <wp:docPr id="10" name="Picture 19" descr="forum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um06.jpg"/>
                                <pic:cNvPicPr/>
                              </pic:nvPicPr>
                              <pic:blipFill>
                                <a:blip r:embed="rId10"/>
                                <a:stretch>
                                  <a:fillRect/>
                                </a:stretch>
                              </pic:blipFill>
                              <pic:spPr>
                                <a:xfrm>
                                  <a:off x="0" y="0"/>
                                  <a:ext cx="1085850" cy="723900"/>
                                </a:xfrm>
                                <a:prstGeom prst="trapezoid">
                                  <a:avLst/>
                                </a:prstGeom>
                              </pic:spPr>
                            </pic:pic>
                          </a:graphicData>
                        </a:graphic>
                      </wp:inline>
                    </w:drawing>
                  </w:r>
                </w:p>
                <w:p w:rsidR="004F7A5C" w:rsidRDefault="004F7A5C" w:rsidP="00552E71">
                  <w:pPr>
                    <w:rPr>
                      <w:noProof/>
                      <w:lang w:eastAsia="en-CA"/>
                    </w:rPr>
                  </w:pPr>
                  <w:r>
                    <w:rPr>
                      <w:noProof/>
                      <w:lang w:val="en-US"/>
                    </w:rPr>
                    <w:t xml:space="preserve">             </w:t>
                  </w:r>
                  <w:r>
                    <w:rPr>
                      <w:noProof/>
                      <w:lang w:val="en-US"/>
                    </w:rPr>
                    <w:drawing>
                      <wp:inline distT="0" distB="0" distL="0" distR="0">
                        <wp:extent cx="1390650" cy="838200"/>
                        <wp:effectExtent l="19050" t="0" r="0" b="0"/>
                        <wp:docPr id="18" name="Picture 17" descr="fil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6.jpeg"/>
                                <pic:cNvPicPr/>
                              </pic:nvPicPr>
                              <pic:blipFill>
                                <a:blip r:embed="rId11"/>
                                <a:stretch>
                                  <a:fillRect/>
                                </a:stretch>
                              </pic:blipFill>
                              <pic:spPr>
                                <a:xfrm>
                                  <a:off x="0" y="0"/>
                                  <a:ext cx="1390570" cy="838152"/>
                                </a:xfrm>
                                <a:prstGeom prst="trapezoid">
                                  <a:avLst/>
                                </a:prstGeom>
                              </pic:spPr>
                            </pic:pic>
                          </a:graphicData>
                        </a:graphic>
                      </wp:inline>
                    </w:drawing>
                  </w:r>
                </w:p>
                <w:p w:rsidR="004F7A5C" w:rsidRDefault="004F7A5C" w:rsidP="00552E71"/>
              </w:txbxContent>
            </v:textbox>
          </v:shape>
        </w:pict>
      </w:r>
      <w:r w:rsidRPr="00B00A7B">
        <w:rPr>
          <w:b/>
          <w:noProof/>
          <w:sz w:val="32"/>
          <w:lang w:eastAsia="en-CA"/>
        </w:rPr>
        <w:pict>
          <v:shape id="_x0000_s1043" type="#_x0000_t202" style="position:absolute;margin-left:152.55pt;margin-top:4.35pt;width:205.5pt;height:258pt;z-index:251680768" filled="f" stroked="f">
            <v:textbox style="mso-next-textbox:#_x0000_s1043">
              <w:txbxContent>
                <w:p w:rsidR="004F7A5C" w:rsidRDefault="004F7A5C">
                  <w:r>
                    <w:rPr>
                      <w:noProof/>
                      <w:lang w:val="en-US"/>
                    </w:rPr>
                    <w:t xml:space="preserve">            </w:t>
                  </w:r>
                  <w:r w:rsidRPr="00532528">
                    <w:rPr>
                      <w:noProof/>
                      <w:lang w:val="en-US"/>
                    </w:rPr>
                    <w:drawing>
                      <wp:inline distT="0" distB="0" distL="0" distR="0">
                        <wp:extent cx="1854200" cy="1390650"/>
                        <wp:effectExtent l="19050" t="0" r="0" b="0"/>
                        <wp:docPr id="3" name="Picture 6" descr="DSCF3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079.JPG"/>
                                <pic:cNvPicPr/>
                              </pic:nvPicPr>
                              <pic:blipFill>
                                <a:blip r:embed="rId12"/>
                                <a:stretch>
                                  <a:fillRect/>
                                </a:stretch>
                              </pic:blipFill>
                              <pic:spPr>
                                <a:xfrm>
                                  <a:off x="0" y="0"/>
                                  <a:ext cx="1857478" cy="1393108"/>
                                </a:xfrm>
                                <a:prstGeom prst="parallelogram">
                                  <a:avLst/>
                                </a:prstGeom>
                              </pic:spPr>
                            </pic:pic>
                          </a:graphicData>
                        </a:graphic>
                      </wp:inline>
                    </w:drawing>
                  </w:r>
                </w:p>
                <w:p w:rsidR="004F7A5C" w:rsidRDefault="004F7A5C">
                  <w:r>
                    <w:rPr>
                      <w:noProof/>
                      <w:lang w:val="en-US"/>
                    </w:rPr>
                    <w:drawing>
                      <wp:inline distT="0" distB="0" distL="0" distR="0">
                        <wp:extent cx="1866901" cy="1400175"/>
                        <wp:effectExtent l="19050" t="0" r="0" b="0"/>
                        <wp:docPr id="7" name="Picture 6" descr="DSCF3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079.JPG"/>
                                <pic:cNvPicPr/>
                              </pic:nvPicPr>
                              <pic:blipFill>
                                <a:blip r:embed="rId13"/>
                                <a:stretch>
                                  <a:fillRect/>
                                </a:stretch>
                              </pic:blipFill>
                              <pic:spPr>
                                <a:xfrm>
                                  <a:off x="0" y="0"/>
                                  <a:ext cx="1870201" cy="1402650"/>
                                </a:xfrm>
                                <a:prstGeom prst="parallelogram">
                                  <a:avLst/>
                                </a:prstGeom>
                              </pic:spPr>
                            </pic:pic>
                          </a:graphicData>
                        </a:graphic>
                      </wp:inline>
                    </w:drawing>
                  </w:r>
                </w:p>
              </w:txbxContent>
            </v:textbox>
          </v:shape>
        </w:pict>
      </w:r>
      <w:r w:rsidRPr="00B00A7B">
        <w:rPr>
          <w:b/>
          <w:noProof/>
          <w:sz w:val="32"/>
          <w:lang w:eastAsia="en-CA"/>
        </w:rPr>
        <w:pict>
          <v:shape id="_x0000_s1101" type="#_x0000_t202" style="position:absolute;margin-left:.65pt;margin-top:5.1pt;width:182.25pt;height:256.5pt;z-index:251773952" filled="f" stroked="f">
            <v:textbox style="mso-next-textbox:#_x0000_s1101">
              <w:txbxContent>
                <w:p w:rsidR="004F7A5C" w:rsidRDefault="004F7A5C">
                  <w:r>
                    <w:rPr>
                      <w:noProof/>
                      <w:lang w:val="en-US"/>
                    </w:rPr>
                    <w:drawing>
                      <wp:inline distT="0" distB="0" distL="0" distR="0">
                        <wp:extent cx="1228725" cy="921857"/>
                        <wp:effectExtent l="19050" t="0" r="9525" b="0"/>
                        <wp:docPr id="13" name="Picture 12" descr="IMG_20170427_08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27_081535.jpg"/>
                                <pic:cNvPicPr/>
                              </pic:nvPicPr>
                              <pic:blipFill>
                                <a:blip r:embed="rId14"/>
                                <a:stretch>
                                  <a:fillRect/>
                                </a:stretch>
                              </pic:blipFill>
                              <pic:spPr>
                                <a:xfrm>
                                  <a:off x="0" y="0"/>
                                  <a:ext cx="1228725" cy="921857"/>
                                </a:xfrm>
                                <a:prstGeom prst="rect">
                                  <a:avLst/>
                                </a:prstGeom>
                              </pic:spPr>
                            </pic:pic>
                          </a:graphicData>
                        </a:graphic>
                      </wp:inline>
                    </w:drawing>
                  </w:r>
                </w:p>
                <w:p w:rsidR="004F7A5C" w:rsidRDefault="004F7A5C">
                  <w:r w:rsidRPr="00DD1A98">
                    <w:rPr>
                      <w:noProof/>
                      <w:lang w:val="en-US"/>
                    </w:rPr>
                    <w:drawing>
                      <wp:inline distT="0" distB="0" distL="0" distR="0">
                        <wp:extent cx="1228725" cy="921542"/>
                        <wp:effectExtent l="19050" t="0" r="9525" b="0"/>
                        <wp:docPr id="4" name="Picture 109" descr="IMG_20170509_09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509_093137.jpg"/>
                                <pic:cNvPicPr/>
                              </pic:nvPicPr>
                              <pic:blipFill>
                                <a:blip r:embed="rId15"/>
                                <a:stretch>
                                  <a:fillRect/>
                                </a:stretch>
                              </pic:blipFill>
                              <pic:spPr>
                                <a:xfrm>
                                  <a:off x="0" y="0"/>
                                  <a:ext cx="1231681" cy="923759"/>
                                </a:xfrm>
                                <a:prstGeom prst="rect">
                                  <a:avLst/>
                                </a:prstGeom>
                              </pic:spPr>
                            </pic:pic>
                          </a:graphicData>
                        </a:graphic>
                      </wp:inline>
                    </w:drawing>
                  </w:r>
                </w:p>
                <w:p w:rsidR="004F7A5C" w:rsidRDefault="004F7A5C">
                  <w:r>
                    <w:rPr>
                      <w:noProof/>
                      <w:lang w:val="en-US"/>
                    </w:rPr>
                    <w:drawing>
                      <wp:inline distT="0" distB="0" distL="0" distR="0">
                        <wp:extent cx="1228725" cy="921544"/>
                        <wp:effectExtent l="19050" t="0" r="9525" b="0"/>
                        <wp:docPr id="110" name="Picture 109" descr="IMG_20170509_09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509_093137.jpg"/>
                                <pic:cNvPicPr/>
                              </pic:nvPicPr>
                              <pic:blipFill>
                                <a:blip r:embed="rId16"/>
                                <a:stretch>
                                  <a:fillRect/>
                                </a:stretch>
                              </pic:blipFill>
                              <pic:spPr>
                                <a:xfrm>
                                  <a:off x="0" y="0"/>
                                  <a:ext cx="1228636" cy="921477"/>
                                </a:xfrm>
                                <a:prstGeom prst="rect">
                                  <a:avLst/>
                                </a:prstGeom>
                              </pic:spPr>
                            </pic:pic>
                          </a:graphicData>
                        </a:graphic>
                      </wp:inline>
                    </w:drawing>
                  </w:r>
                </w:p>
              </w:txbxContent>
            </v:textbox>
          </v:shape>
        </w:pict>
      </w:r>
    </w:p>
    <w:p w:rsidR="00E13885" w:rsidRDefault="00E13885">
      <w:pPr>
        <w:rPr>
          <w:b/>
          <w:sz w:val="32"/>
        </w:rPr>
      </w:pPr>
      <w:r>
        <w:rPr>
          <w:b/>
          <w:sz w:val="32"/>
        </w:rPr>
        <w:tab/>
      </w:r>
    </w:p>
    <w:p w:rsidR="00E13885" w:rsidRDefault="00E13885">
      <w:pPr>
        <w:rPr>
          <w:b/>
          <w:sz w:val="32"/>
        </w:rPr>
      </w:pPr>
    </w:p>
    <w:p w:rsidR="00E13885" w:rsidRDefault="00E13885">
      <w:pPr>
        <w:rPr>
          <w:b/>
          <w:sz w:val="32"/>
        </w:rPr>
      </w:pPr>
    </w:p>
    <w:p w:rsidR="00E13885" w:rsidRDefault="00E13885">
      <w:pPr>
        <w:rPr>
          <w:b/>
          <w:sz w:val="32"/>
        </w:rPr>
      </w:pPr>
    </w:p>
    <w:p w:rsidR="00E13885" w:rsidRDefault="00E13885">
      <w:pPr>
        <w:rPr>
          <w:b/>
          <w:sz w:val="32"/>
        </w:rPr>
      </w:pPr>
    </w:p>
    <w:p w:rsidR="00E13885" w:rsidRDefault="00E13885">
      <w:pPr>
        <w:rPr>
          <w:b/>
          <w:sz w:val="32"/>
        </w:rPr>
      </w:pPr>
    </w:p>
    <w:p w:rsidR="00E13885" w:rsidRDefault="00E13885">
      <w:pPr>
        <w:rPr>
          <w:b/>
          <w:sz w:val="32"/>
        </w:rPr>
      </w:pPr>
    </w:p>
    <w:p w:rsidR="00E13885" w:rsidRDefault="001863EF">
      <w:pPr>
        <w:rPr>
          <w:b/>
          <w:sz w:val="32"/>
        </w:rPr>
      </w:pPr>
      <w:r>
        <w:rPr>
          <w:b/>
          <w:noProof/>
          <w:sz w:val="32"/>
          <w:lang w:val="en-US"/>
        </w:rPr>
        <w:drawing>
          <wp:anchor distT="0" distB="0" distL="114300" distR="114300" simplePos="0" relativeHeight="251707392" behindDoc="0" locked="0" layoutInCell="1" allowOverlap="1">
            <wp:simplePos x="0" y="0"/>
            <wp:positionH relativeFrom="column">
              <wp:posOffset>-12724</wp:posOffset>
            </wp:positionH>
            <wp:positionV relativeFrom="paragraph">
              <wp:posOffset>183347</wp:posOffset>
            </wp:positionV>
            <wp:extent cx="258792" cy="258792"/>
            <wp:effectExtent l="0" t="0" r="0" b="0"/>
            <wp:wrapNone/>
            <wp:docPr id="25" name="Picture 9" descr="ad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ress.jpg"/>
                    <pic:cNvPicPr/>
                  </pic:nvPicPr>
                  <pic:blipFill>
                    <a:blip r:embed="rId17" cstate="print">
                      <a:clrChange>
                        <a:clrFrom>
                          <a:srgbClr val="FEFEFE"/>
                        </a:clrFrom>
                        <a:clrTo>
                          <a:srgbClr val="FEFEFE">
                            <a:alpha val="0"/>
                          </a:srgbClr>
                        </a:clrTo>
                      </a:clrChange>
                      <a:lum bright="70000" contrast="-70000"/>
                    </a:blip>
                    <a:stretch>
                      <a:fillRect/>
                    </a:stretch>
                  </pic:blipFill>
                  <pic:spPr>
                    <a:xfrm>
                      <a:off x="0" y="0"/>
                      <a:ext cx="258792" cy="258792"/>
                    </a:xfrm>
                    <a:prstGeom prst="rect">
                      <a:avLst/>
                    </a:prstGeom>
                  </pic:spPr>
                </pic:pic>
              </a:graphicData>
            </a:graphic>
          </wp:anchor>
        </w:drawing>
      </w:r>
      <w:r>
        <w:rPr>
          <w:b/>
          <w:noProof/>
          <w:sz w:val="32"/>
          <w:lang w:val="en-US"/>
        </w:rPr>
        <w:drawing>
          <wp:anchor distT="0" distB="0" distL="114300" distR="114300" simplePos="0" relativeHeight="251709440" behindDoc="0" locked="0" layoutInCell="1" allowOverlap="1">
            <wp:simplePos x="0" y="0"/>
            <wp:positionH relativeFrom="column">
              <wp:posOffset>1893570</wp:posOffset>
            </wp:positionH>
            <wp:positionV relativeFrom="paragraph">
              <wp:posOffset>415925</wp:posOffset>
            </wp:positionV>
            <wp:extent cx="361950" cy="361950"/>
            <wp:effectExtent l="0" t="0" r="0" b="0"/>
            <wp:wrapNone/>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il icon.png"/>
                    <pic:cNvPicPr/>
                  </pic:nvPicPr>
                  <pic:blipFill>
                    <a:blip r:embed="rId18" cstate="print">
                      <a:clrChange>
                        <a:clrFrom>
                          <a:srgbClr val="FFFFFF"/>
                        </a:clrFrom>
                        <a:clrTo>
                          <a:srgbClr val="FFFFFF">
                            <a:alpha val="0"/>
                          </a:srgbClr>
                        </a:clrTo>
                      </a:clrChange>
                      <a:lum bright="70000" contrast="-70000"/>
                    </a:blip>
                    <a:stretch>
                      <a:fillRect/>
                    </a:stretch>
                  </pic:blipFill>
                  <pic:spPr>
                    <a:xfrm>
                      <a:off x="0" y="0"/>
                      <a:ext cx="361950" cy="361950"/>
                    </a:xfrm>
                    <a:prstGeom prst="rect">
                      <a:avLst/>
                    </a:prstGeom>
                  </pic:spPr>
                </pic:pic>
              </a:graphicData>
            </a:graphic>
          </wp:anchor>
        </w:drawing>
      </w:r>
      <w:r>
        <w:rPr>
          <w:b/>
          <w:noProof/>
          <w:sz w:val="32"/>
          <w:lang w:val="en-US"/>
        </w:rPr>
        <w:drawing>
          <wp:anchor distT="0" distB="0" distL="114300" distR="114300" simplePos="0" relativeHeight="251705344" behindDoc="0" locked="0" layoutInCell="1" allowOverlap="1">
            <wp:simplePos x="0" y="0"/>
            <wp:positionH relativeFrom="column">
              <wp:posOffset>4802505</wp:posOffset>
            </wp:positionH>
            <wp:positionV relativeFrom="paragraph">
              <wp:posOffset>493395</wp:posOffset>
            </wp:positionV>
            <wp:extent cx="160655" cy="163830"/>
            <wp:effectExtent l="19050" t="0" r="0" b="0"/>
            <wp:wrapNone/>
            <wp:docPr id="24" name="Picture 8" descr="facebook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 icon.jpg"/>
                    <pic:cNvPicPr/>
                  </pic:nvPicPr>
                  <pic:blipFill>
                    <a:blip r:embed="rId19" cstate="print"/>
                    <a:stretch>
                      <a:fillRect/>
                    </a:stretch>
                  </pic:blipFill>
                  <pic:spPr>
                    <a:xfrm>
                      <a:off x="0" y="0"/>
                      <a:ext cx="160655" cy="163830"/>
                    </a:xfrm>
                    <a:prstGeom prst="rect">
                      <a:avLst/>
                    </a:prstGeom>
                  </pic:spPr>
                </pic:pic>
              </a:graphicData>
            </a:graphic>
          </wp:anchor>
        </w:drawing>
      </w:r>
      <w:r w:rsidR="00B00A7B" w:rsidRPr="00B00A7B">
        <w:rPr>
          <w:b/>
          <w:noProof/>
          <w:sz w:val="32"/>
          <w:lang w:eastAsia="en-CA"/>
        </w:rPr>
        <w:pict>
          <v:shape id="_x0000_s1054" type="#_x0000_t202" style="position:absolute;margin-left:-3.1pt;margin-top:6.75pt;width:500pt;height:59.3pt;z-index:251703296;mso-position-horizontal-relative:text;mso-position-vertical-relative:text" fillcolor="#538c46" stroked="f">
            <v:textbox style="mso-next-textbox:#_x0000_s1054">
              <w:txbxContent>
                <w:p w:rsidR="004F7A5C" w:rsidRPr="00E429A9" w:rsidRDefault="004F7A5C" w:rsidP="00046272">
                  <w:pPr>
                    <w:spacing w:after="0" w:line="240" w:lineRule="auto"/>
                    <w:rPr>
                      <w:b/>
                      <w:color w:val="FFFFFF" w:themeColor="background1"/>
                      <w:sz w:val="10"/>
                      <w:szCs w:val="32"/>
                      <w:lang w:val="fr-CA"/>
                    </w:rPr>
                  </w:pPr>
                </w:p>
                <w:p w:rsidR="004F7A5C" w:rsidRPr="00E429A9" w:rsidRDefault="004F7A5C" w:rsidP="001863EF">
                  <w:pPr>
                    <w:spacing w:after="0" w:line="240" w:lineRule="auto"/>
                    <w:ind w:left="284"/>
                    <w:rPr>
                      <w:b/>
                      <w:color w:val="FFFFFF" w:themeColor="background1"/>
                      <w:sz w:val="20"/>
                      <w:szCs w:val="32"/>
                      <w:lang w:val="fr-CA"/>
                    </w:rPr>
                  </w:pPr>
                  <w:r w:rsidRPr="00E429A9">
                    <w:rPr>
                      <w:b/>
                      <w:color w:val="FFFFFF" w:themeColor="background1"/>
                      <w:szCs w:val="32"/>
                      <w:lang w:val="fr-CA"/>
                    </w:rPr>
                    <w:t xml:space="preserve">  8370 boulevard Lacordaire, Suite 312, Saint-Léonard, QC  H1R 3Y6</w:t>
                  </w:r>
                  <w:r>
                    <w:rPr>
                      <w:b/>
                      <w:color w:val="FFFFFF" w:themeColor="background1"/>
                      <w:szCs w:val="32"/>
                      <w:lang w:val="fr-CA"/>
                    </w:rPr>
                    <w:tab/>
                  </w:r>
                </w:p>
                <w:p w:rsidR="004F7A5C" w:rsidRPr="00E429A9" w:rsidRDefault="004F7A5C" w:rsidP="00046272">
                  <w:pPr>
                    <w:spacing w:after="0" w:line="240" w:lineRule="auto"/>
                    <w:rPr>
                      <w:b/>
                      <w:color w:val="FFFFFF" w:themeColor="background1"/>
                      <w:sz w:val="18"/>
                      <w:szCs w:val="32"/>
                      <w:lang w:val="fr-CA"/>
                    </w:rPr>
                  </w:pPr>
                </w:p>
                <w:p w:rsidR="004F7A5C" w:rsidRPr="00E429A9" w:rsidRDefault="004F7A5C" w:rsidP="00B72923">
                  <w:pPr>
                    <w:spacing w:after="0" w:line="240" w:lineRule="auto"/>
                    <w:ind w:firstLine="284"/>
                    <w:rPr>
                      <w:b/>
                      <w:color w:val="FFFFFF" w:themeColor="background1"/>
                      <w:sz w:val="18"/>
                      <w:szCs w:val="32"/>
                    </w:rPr>
                  </w:pPr>
                  <w:r w:rsidRPr="00BF53DB">
                    <w:rPr>
                      <w:b/>
                      <w:color w:val="FFFFFF" w:themeColor="background1"/>
                      <w:sz w:val="20"/>
                      <w:szCs w:val="32"/>
                      <w:lang w:val="fr-CA"/>
                    </w:rPr>
                    <w:t xml:space="preserve">  </w:t>
                  </w:r>
                  <w:r w:rsidRPr="00E429A9">
                    <w:rPr>
                      <w:b/>
                      <w:color w:val="FFFFFF" w:themeColor="background1"/>
                      <w:sz w:val="20"/>
                      <w:szCs w:val="32"/>
                    </w:rPr>
                    <w:t>514-955-8370 #2217</w:t>
                  </w:r>
                  <w:r w:rsidRPr="00E429A9">
                    <w:rPr>
                      <w:b/>
                      <w:color w:val="FFFFFF" w:themeColor="background1"/>
                      <w:sz w:val="20"/>
                      <w:szCs w:val="32"/>
                    </w:rPr>
                    <w:tab/>
                  </w:r>
                  <w:r w:rsidRPr="00E429A9">
                    <w:rPr>
                      <w:b/>
                      <w:color w:val="FFFFFF" w:themeColor="background1"/>
                      <w:sz w:val="20"/>
                      <w:szCs w:val="32"/>
                    </w:rPr>
                    <w:tab/>
                    <w:t xml:space="preserve">             info@reisa.ca                    w</w:t>
                  </w:r>
                  <w:r>
                    <w:rPr>
                      <w:b/>
                      <w:color w:val="FFFFFF" w:themeColor="background1"/>
                      <w:sz w:val="20"/>
                      <w:szCs w:val="32"/>
                    </w:rPr>
                    <w:t>w</w:t>
                  </w:r>
                  <w:r w:rsidRPr="00E429A9">
                    <w:rPr>
                      <w:b/>
                      <w:color w:val="FFFFFF" w:themeColor="background1"/>
                      <w:sz w:val="20"/>
                      <w:szCs w:val="32"/>
                    </w:rPr>
                    <w:t>w.reisa.ca</w:t>
                  </w:r>
                  <w:r w:rsidRPr="00E429A9">
                    <w:rPr>
                      <w:b/>
                      <w:color w:val="FFFFFF" w:themeColor="background1"/>
                      <w:sz w:val="20"/>
                      <w:szCs w:val="32"/>
                    </w:rPr>
                    <w:tab/>
                  </w:r>
                  <w:r w:rsidRPr="00E429A9">
                    <w:rPr>
                      <w:b/>
                      <w:color w:val="FFFFFF" w:themeColor="background1"/>
                      <w:sz w:val="20"/>
                      <w:szCs w:val="32"/>
                    </w:rPr>
                    <w:tab/>
                    <w:t>REISA Montreal</w:t>
                  </w:r>
                </w:p>
              </w:txbxContent>
            </v:textbox>
          </v:shape>
        </w:pict>
      </w:r>
    </w:p>
    <w:p w:rsidR="00DE640D" w:rsidRPr="00A742CE" w:rsidRDefault="001863EF" w:rsidP="00A742CE">
      <w:pPr>
        <w:rPr>
          <w:b/>
          <w:sz w:val="32"/>
        </w:rPr>
      </w:pPr>
      <w:r>
        <w:rPr>
          <w:b/>
          <w:noProof/>
          <w:sz w:val="32"/>
          <w:lang w:val="en-US"/>
        </w:rPr>
        <w:drawing>
          <wp:anchor distT="0" distB="0" distL="114300" distR="114300" simplePos="0" relativeHeight="251708416" behindDoc="0" locked="0" layoutInCell="1" allowOverlap="1">
            <wp:simplePos x="0" y="0"/>
            <wp:positionH relativeFrom="column">
              <wp:posOffset>39035</wp:posOffset>
            </wp:positionH>
            <wp:positionV relativeFrom="paragraph">
              <wp:posOffset>21398</wp:posOffset>
            </wp:positionV>
            <wp:extent cx="198407" cy="250166"/>
            <wp:effectExtent l="0" t="0" r="0" b="0"/>
            <wp:wrapNone/>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phone icon.jpg"/>
                    <pic:cNvPicPr/>
                  </pic:nvPicPr>
                  <pic:blipFill>
                    <a:blip r:embed="rId20" cstate="print">
                      <a:clrChange>
                        <a:clrFrom>
                          <a:srgbClr val="FFFFFF"/>
                        </a:clrFrom>
                        <a:clrTo>
                          <a:srgbClr val="FFFFFF">
                            <a:alpha val="0"/>
                          </a:srgbClr>
                        </a:clrTo>
                      </a:clrChange>
                      <a:lum bright="70000" contrast="-70000"/>
                    </a:blip>
                    <a:stretch>
                      <a:fillRect/>
                    </a:stretch>
                  </pic:blipFill>
                  <pic:spPr>
                    <a:xfrm>
                      <a:off x="0" y="0"/>
                      <a:ext cx="198407" cy="250166"/>
                    </a:xfrm>
                    <a:prstGeom prst="rect">
                      <a:avLst/>
                    </a:prstGeom>
                  </pic:spPr>
                </pic:pic>
              </a:graphicData>
            </a:graphic>
          </wp:anchor>
        </w:drawing>
      </w:r>
    </w:p>
    <w:p w:rsidR="00046272" w:rsidRPr="00403C2E" w:rsidRDefault="00B00A7B">
      <w:pPr>
        <w:rPr>
          <w:b/>
          <w:sz w:val="32"/>
          <w:lang w:val="fr-CA"/>
        </w:rPr>
      </w:pPr>
      <w:r w:rsidRPr="00B00A7B">
        <w:rPr>
          <w:b/>
          <w:noProof/>
          <w:sz w:val="32"/>
          <w:lang w:eastAsia="en-CA"/>
        </w:rPr>
        <w:lastRenderedPageBreak/>
        <w:pict>
          <v:shape id="_x0000_s1036" type="#_x0000_t202" style="position:absolute;margin-left:-37.2pt;margin-top:-34.2pt;width:523.5pt;height:386.25pt;z-index:251669504" stroked="f" strokecolor="#76923c [2406]">
            <v:fill r:id="rId21" o:title="Diversity_Matters" opacity="15073f" recolor="t" type="frame"/>
            <v:textbox style="mso-next-textbox:#_x0000_s1036">
              <w:txbxContent>
                <w:p w:rsidR="004F7A5C" w:rsidRDefault="004F7A5C" w:rsidP="00E1491E">
                  <w:pPr>
                    <w:rPr>
                      <w:noProof/>
                      <w:lang w:eastAsia="en-CA"/>
                    </w:rPr>
                  </w:pPr>
                </w:p>
                <w:p w:rsidR="004F7A5C" w:rsidRDefault="004F7A5C" w:rsidP="00E1491E">
                  <w:pPr>
                    <w:rPr>
                      <w:noProof/>
                      <w:lang w:eastAsia="en-CA"/>
                    </w:rPr>
                  </w:pPr>
                </w:p>
                <w:p w:rsidR="004F7A5C" w:rsidRDefault="004F7A5C" w:rsidP="00E1491E">
                  <w:pPr>
                    <w:rPr>
                      <w:noProof/>
                      <w:lang w:eastAsia="en-CA"/>
                    </w:rPr>
                  </w:pPr>
                </w:p>
                <w:p w:rsidR="004F7A5C" w:rsidRDefault="004F7A5C" w:rsidP="00E1491E">
                  <w:pPr>
                    <w:rPr>
                      <w:noProof/>
                      <w:lang w:eastAsia="en-CA"/>
                    </w:rPr>
                  </w:pPr>
                </w:p>
                <w:p w:rsidR="004F7A5C" w:rsidRDefault="004F7A5C" w:rsidP="00E1491E">
                  <w:pPr>
                    <w:rPr>
                      <w:noProof/>
                      <w:lang w:eastAsia="en-CA"/>
                    </w:rPr>
                  </w:pPr>
                </w:p>
                <w:p w:rsidR="004F7A5C" w:rsidRDefault="004F7A5C" w:rsidP="00E1491E">
                  <w:pPr>
                    <w:rPr>
                      <w:noProof/>
                      <w:lang w:eastAsia="en-CA"/>
                    </w:rPr>
                  </w:pPr>
                </w:p>
                <w:p w:rsidR="004F7A5C" w:rsidRDefault="004F7A5C" w:rsidP="00E1491E">
                  <w:pPr>
                    <w:rPr>
                      <w:noProof/>
                      <w:lang w:eastAsia="en-CA"/>
                    </w:rPr>
                  </w:pPr>
                </w:p>
                <w:p w:rsidR="004F7A5C" w:rsidRDefault="004F7A5C" w:rsidP="00E1491E">
                  <w:pPr>
                    <w:rPr>
                      <w:noProof/>
                      <w:lang w:eastAsia="en-CA"/>
                    </w:rPr>
                  </w:pPr>
                </w:p>
                <w:p w:rsidR="004F7A5C" w:rsidRPr="00B424B4" w:rsidRDefault="004F7A5C" w:rsidP="00C377D9">
                  <w:pPr>
                    <w:ind w:left="709" w:right="531"/>
                    <w:rPr>
                      <w:b/>
                      <w:color w:val="538C46"/>
                      <w:sz w:val="44"/>
                      <w:szCs w:val="44"/>
                    </w:rPr>
                  </w:pPr>
                  <w:r w:rsidRPr="00B424B4">
                    <w:rPr>
                      <w:b/>
                      <w:color w:val="538C46"/>
                      <w:sz w:val="44"/>
                      <w:szCs w:val="44"/>
                    </w:rPr>
                    <w:t>Our Mission</w:t>
                  </w:r>
                </w:p>
                <w:p w:rsidR="004F7A5C" w:rsidRPr="005440E5" w:rsidRDefault="004F7A5C" w:rsidP="00C377D9">
                  <w:pPr>
                    <w:ind w:left="709" w:right="531"/>
                    <w:rPr>
                      <w:b/>
                      <w:color w:val="538C46"/>
                      <w:sz w:val="28"/>
                      <w:szCs w:val="56"/>
                    </w:rPr>
                  </w:pPr>
                </w:p>
                <w:p w:rsidR="004F7A5C" w:rsidRPr="00B424B4" w:rsidRDefault="004F7A5C" w:rsidP="00C377D9">
                  <w:pPr>
                    <w:ind w:left="709" w:right="531"/>
                    <w:rPr>
                      <w:b/>
                      <w:color w:val="538C46"/>
                      <w:sz w:val="28"/>
                      <w:szCs w:val="28"/>
                    </w:rPr>
                  </w:pPr>
                  <w:r w:rsidRPr="00B424B4">
                    <w:rPr>
                      <w:i/>
                      <w:color w:val="538C46"/>
                      <w:sz w:val="28"/>
                      <w:szCs w:val="28"/>
                    </w:rPr>
                    <w:t>The East Island Network for English Language Services-REISA, a community organization, works to increase access to health and social services in English for residents of Montreal’s east-end, through collaboration with public, private and community stakeholders.</w:t>
                  </w:r>
                </w:p>
                <w:p w:rsidR="004F7A5C" w:rsidRPr="0065217F" w:rsidRDefault="004F7A5C" w:rsidP="005440E5">
                  <w:pPr>
                    <w:tabs>
                      <w:tab w:val="left" w:pos="4820"/>
                    </w:tabs>
                    <w:spacing w:line="360" w:lineRule="auto"/>
                    <w:ind w:left="993" w:right="264"/>
                    <w:contextualSpacing/>
                    <w:rPr>
                      <w:i/>
                      <w:color w:val="538C46"/>
                      <w:sz w:val="40"/>
                      <w:szCs w:val="44"/>
                    </w:rPr>
                  </w:pPr>
                </w:p>
                <w:p w:rsidR="004F7A5C" w:rsidRDefault="004F7A5C" w:rsidP="00E1491E"/>
              </w:txbxContent>
            </v:textbox>
          </v:shape>
        </w:pict>
      </w:r>
    </w:p>
    <w:p w:rsidR="00E1491E" w:rsidRPr="00403C2E" w:rsidRDefault="00E1491E">
      <w:pPr>
        <w:rPr>
          <w:b/>
          <w:sz w:val="32"/>
          <w:lang w:val="fr-CA"/>
        </w:rPr>
      </w:pPr>
    </w:p>
    <w:p w:rsidR="00E1491E" w:rsidRPr="00403C2E" w:rsidRDefault="00E1491E">
      <w:pPr>
        <w:rPr>
          <w:b/>
          <w:sz w:val="32"/>
          <w:lang w:val="fr-CA"/>
        </w:rPr>
      </w:pPr>
    </w:p>
    <w:p w:rsidR="00E1491E" w:rsidRDefault="00E1491E">
      <w:pPr>
        <w:rPr>
          <w:b/>
          <w:sz w:val="32"/>
        </w:rPr>
      </w:pPr>
    </w:p>
    <w:p w:rsidR="00E1491E" w:rsidRDefault="00E1491E">
      <w:pPr>
        <w:rPr>
          <w:b/>
          <w:sz w:val="32"/>
        </w:rPr>
      </w:pPr>
    </w:p>
    <w:p w:rsidR="00E1491E" w:rsidRDefault="00E1491E">
      <w:pPr>
        <w:rPr>
          <w:b/>
          <w:sz w:val="32"/>
        </w:rPr>
      </w:pPr>
    </w:p>
    <w:p w:rsidR="00E1491E" w:rsidRDefault="00B00A7B">
      <w:pPr>
        <w:rPr>
          <w:b/>
          <w:sz w:val="32"/>
        </w:rPr>
      </w:pPr>
      <w:r w:rsidRPr="00B00A7B">
        <w:rPr>
          <w:b/>
          <w:noProof/>
          <w:sz w:val="32"/>
          <w:lang w:eastAsia="en-CA"/>
        </w:rPr>
        <w:pict>
          <v:shape id="_x0000_s1037" type="#_x0000_t202" style="position:absolute;margin-left:-66pt;margin-top:15pt;width:622.5pt;height:327.3pt;z-index:-251645952" fillcolor="#e1eede" stroked="f">
            <v:textbox style="mso-next-textbox:#_x0000_s1037">
              <w:txbxContent>
                <w:p w:rsidR="004F7A5C" w:rsidRDefault="004F7A5C" w:rsidP="00E1491E"/>
                <w:p w:rsidR="004F7A5C" w:rsidRDefault="004F7A5C" w:rsidP="00E1491E"/>
                <w:p w:rsidR="004F7A5C" w:rsidRDefault="004F7A5C" w:rsidP="00E1491E"/>
                <w:p w:rsidR="004F7A5C" w:rsidRDefault="004F7A5C" w:rsidP="00E1491E"/>
                <w:p w:rsidR="004F7A5C" w:rsidRDefault="004F7A5C" w:rsidP="00E1491E"/>
                <w:p w:rsidR="004F7A5C" w:rsidRPr="00BA4D82" w:rsidRDefault="004F7A5C" w:rsidP="007D3E05">
                  <w:pPr>
                    <w:tabs>
                      <w:tab w:val="left" w:pos="709"/>
                      <w:tab w:val="left" w:pos="10490"/>
                    </w:tabs>
                    <w:ind w:left="709" w:right="616"/>
                    <w:contextualSpacing/>
                    <w:rPr>
                      <w:color w:val="FFFFFF" w:themeColor="background1"/>
                      <w:sz w:val="12"/>
                      <w:szCs w:val="24"/>
                    </w:rPr>
                  </w:pPr>
                </w:p>
                <w:p w:rsidR="004F7A5C" w:rsidRPr="00C712D3" w:rsidRDefault="004F7A5C" w:rsidP="001B745E">
                  <w:pPr>
                    <w:tabs>
                      <w:tab w:val="left" w:pos="851"/>
                      <w:tab w:val="left" w:pos="10490"/>
                    </w:tabs>
                    <w:ind w:left="851" w:right="825"/>
                    <w:contextualSpacing/>
                    <w:rPr>
                      <w:i/>
                      <w:color w:val="538C46"/>
                      <w:sz w:val="32"/>
                      <w:szCs w:val="44"/>
                    </w:rPr>
                  </w:pPr>
                </w:p>
                <w:p w:rsidR="004F7A5C" w:rsidRDefault="004F7A5C" w:rsidP="00B424B4">
                  <w:pPr>
                    <w:tabs>
                      <w:tab w:val="left" w:pos="851"/>
                      <w:tab w:val="left" w:pos="9923"/>
                    </w:tabs>
                    <w:ind w:left="851" w:right="2242"/>
                    <w:contextualSpacing/>
                    <w:rPr>
                      <w:i/>
                      <w:color w:val="538C46"/>
                      <w:sz w:val="28"/>
                      <w:szCs w:val="28"/>
                    </w:rPr>
                  </w:pPr>
                </w:p>
                <w:p w:rsidR="004F7A5C" w:rsidRPr="00B424B4" w:rsidRDefault="004F7A5C" w:rsidP="00226436">
                  <w:pPr>
                    <w:tabs>
                      <w:tab w:val="left" w:pos="1276"/>
                      <w:tab w:val="left" w:pos="9923"/>
                    </w:tabs>
                    <w:ind w:left="1276" w:right="2242"/>
                    <w:contextualSpacing/>
                    <w:rPr>
                      <w:i/>
                      <w:color w:val="538C46"/>
                      <w:sz w:val="28"/>
                      <w:szCs w:val="28"/>
                    </w:rPr>
                  </w:pPr>
                  <w:r w:rsidRPr="00B424B4">
                    <w:rPr>
                      <w:i/>
                      <w:color w:val="538C46"/>
                      <w:sz w:val="28"/>
                      <w:szCs w:val="28"/>
                    </w:rPr>
                    <w:t xml:space="preserve">English-speaking </w:t>
                  </w:r>
                  <w:r>
                    <w:rPr>
                      <w:i/>
                      <w:color w:val="538C46"/>
                      <w:sz w:val="28"/>
                      <w:szCs w:val="28"/>
                    </w:rPr>
                    <w:t>communities in the E</w:t>
                  </w:r>
                  <w:r w:rsidRPr="00B424B4">
                    <w:rPr>
                      <w:i/>
                      <w:color w:val="538C46"/>
                      <w:sz w:val="28"/>
                      <w:szCs w:val="28"/>
                    </w:rPr>
                    <w:t>ast</w:t>
                  </w:r>
                  <w:r>
                    <w:rPr>
                      <w:i/>
                      <w:color w:val="538C46"/>
                      <w:sz w:val="28"/>
                      <w:szCs w:val="28"/>
                    </w:rPr>
                    <w:t xml:space="preserve"> and North end </w:t>
                  </w:r>
                  <w:r w:rsidRPr="00B424B4">
                    <w:rPr>
                      <w:i/>
                      <w:color w:val="538C46"/>
                      <w:sz w:val="28"/>
                      <w:szCs w:val="28"/>
                    </w:rPr>
                    <w:t>of the i</w:t>
                  </w:r>
                  <w:r>
                    <w:rPr>
                      <w:i/>
                      <w:color w:val="538C46"/>
                      <w:sz w:val="28"/>
                      <w:szCs w:val="28"/>
                    </w:rPr>
                    <w:t>sland represent a significant 17</w:t>
                  </w:r>
                  <w:proofErr w:type="gramStart"/>
                  <w:r w:rsidRPr="00B424B4">
                    <w:rPr>
                      <w:i/>
                      <w:color w:val="538C46"/>
                      <w:sz w:val="28"/>
                      <w:szCs w:val="28"/>
                    </w:rPr>
                    <w:t>,</w:t>
                  </w:r>
                  <w:r>
                    <w:rPr>
                      <w:i/>
                      <w:color w:val="538C46"/>
                      <w:sz w:val="28"/>
                      <w:szCs w:val="28"/>
                    </w:rPr>
                    <w:t>8</w:t>
                  </w:r>
                  <w:proofErr w:type="gramEnd"/>
                  <w:r>
                    <w:rPr>
                      <w:i/>
                      <w:color w:val="538C46"/>
                      <w:sz w:val="28"/>
                      <w:szCs w:val="28"/>
                    </w:rPr>
                    <w:t xml:space="preserve"> </w:t>
                  </w:r>
                  <w:r w:rsidRPr="00B424B4">
                    <w:rPr>
                      <w:i/>
                      <w:color w:val="538C46"/>
                      <w:sz w:val="28"/>
                      <w:szCs w:val="28"/>
                    </w:rPr>
                    <w:t>% of the area’s population.  However, it is common that the needs of these communities are overlooked.  REISA seeks to promote access to health and social services in the English language in areas where minority groups are more comfortable receiving services in English than in French.</w:t>
                  </w:r>
                </w:p>
                <w:p w:rsidR="004F7A5C" w:rsidRPr="004570F5" w:rsidRDefault="004F7A5C" w:rsidP="001B745E">
                  <w:pPr>
                    <w:tabs>
                      <w:tab w:val="left" w:pos="851"/>
                      <w:tab w:val="left" w:pos="10490"/>
                    </w:tabs>
                    <w:ind w:left="851" w:right="825"/>
                    <w:contextualSpacing/>
                    <w:rPr>
                      <w:sz w:val="26"/>
                      <w:szCs w:val="26"/>
                    </w:rPr>
                  </w:pPr>
                </w:p>
                <w:p w:rsidR="004F7A5C" w:rsidRPr="007D3E05" w:rsidRDefault="004F7A5C" w:rsidP="00C712D3">
                  <w:pPr>
                    <w:tabs>
                      <w:tab w:val="left" w:pos="709"/>
                      <w:tab w:val="left" w:pos="10490"/>
                    </w:tabs>
                    <w:ind w:right="616"/>
                    <w:contextualSpacing/>
                    <w:rPr>
                      <w:color w:val="FFFFFF" w:themeColor="background1"/>
                      <w:sz w:val="24"/>
                      <w:szCs w:val="24"/>
                    </w:rPr>
                  </w:pPr>
                </w:p>
                <w:p w:rsidR="004F7A5C" w:rsidRDefault="004F7A5C"/>
              </w:txbxContent>
            </v:textbox>
          </v:shape>
        </w:pict>
      </w:r>
    </w:p>
    <w:p w:rsidR="00E1491E" w:rsidRDefault="00E1491E">
      <w:pPr>
        <w:rPr>
          <w:b/>
          <w:sz w:val="32"/>
        </w:rPr>
      </w:pPr>
    </w:p>
    <w:p w:rsidR="00E1491E" w:rsidRDefault="00E1491E">
      <w:pPr>
        <w:rPr>
          <w:b/>
          <w:sz w:val="32"/>
        </w:rPr>
      </w:pPr>
    </w:p>
    <w:p w:rsidR="00E1491E" w:rsidRDefault="00E1491E">
      <w:pPr>
        <w:rPr>
          <w:b/>
          <w:sz w:val="32"/>
        </w:rPr>
      </w:pPr>
    </w:p>
    <w:p w:rsidR="00E1491E" w:rsidRDefault="00E1491E">
      <w:pPr>
        <w:rPr>
          <w:b/>
          <w:sz w:val="32"/>
        </w:rPr>
      </w:pPr>
    </w:p>
    <w:p w:rsidR="001B745E" w:rsidRDefault="001B745E">
      <w:pPr>
        <w:rPr>
          <w:b/>
          <w:sz w:val="32"/>
        </w:rPr>
      </w:pPr>
    </w:p>
    <w:p w:rsidR="00E1491E" w:rsidRDefault="00E1491E">
      <w:pPr>
        <w:rPr>
          <w:b/>
          <w:sz w:val="32"/>
        </w:rPr>
      </w:pPr>
    </w:p>
    <w:p w:rsidR="00E1491E" w:rsidRDefault="00E1491E">
      <w:pPr>
        <w:rPr>
          <w:b/>
          <w:sz w:val="32"/>
        </w:rPr>
      </w:pPr>
    </w:p>
    <w:p w:rsidR="00E1491E" w:rsidRDefault="00E1491E">
      <w:pPr>
        <w:rPr>
          <w:b/>
          <w:sz w:val="32"/>
        </w:rPr>
      </w:pPr>
    </w:p>
    <w:p w:rsidR="00E1491E" w:rsidRDefault="00E1491E">
      <w:pPr>
        <w:rPr>
          <w:b/>
          <w:sz w:val="32"/>
        </w:rPr>
      </w:pPr>
    </w:p>
    <w:p w:rsidR="00E1491E" w:rsidRDefault="00E1491E">
      <w:pPr>
        <w:rPr>
          <w:b/>
          <w:sz w:val="32"/>
        </w:rPr>
      </w:pPr>
    </w:p>
    <w:p w:rsidR="004570F5" w:rsidRDefault="004570F5">
      <w:pPr>
        <w:rPr>
          <w:b/>
          <w:sz w:val="32"/>
        </w:rPr>
      </w:pPr>
    </w:p>
    <w:p w:rsidR="00A742CE" w:rsidRDefault="00A742CE">
      <w:pPr>
        <w:rPr>
          <w:b/>
          <w:sz w:val="32"/>
        </w:rPr>
      </w:pPr>
    </w:p>
    <w:p w:rsidR="00226436" w:rsidRDefault="00226436">
      <w:pPr>
        <w:rPr>
          <w:b/>
          <w:sz w:val="32"/>
        </w:rPr>
      </w:pPr>
    </w:p>
    <w:p w:rsidR="00226436" w:rsidRDefault="00226436">
      <w:pPr>
        <w:rPr>
          <w:b/>
          <w:sz w:val="32"/>
        </w:rPr>
      </w:pPr>
    </w:p>
    <w:p w:rsidR="00745535" w:rsidRDefault="00745535">
      <w:pPr>
        <w:rPr>
          <w:b/>
          <w:sz w:val="32"/>
        </w:rPr>
      </w:pPr>
    </w:p>
    <w:p w:rsidR="00226436" w:rsidRDefault="00B00A7B">
      <w:pPr>
        <w:rPr>
          <w:b/>
          <w:sz w:val="32"/>
        </w:rPr>
      </w:pPr>
      <w:r>
        <w:rPr>
          <w:b/>
          <w:noProof/>
          <w:sz w:val="32"/>
          <w:lang w:val="en-US"/>
        </w:rPr>
        <w:pict>
          <v:shape id="_x0000_s1169" type="#_x0000_t202" style="position:absolute;margin-left:-1.2pt;margin-top:-9.45pt;width:513.75pt;height:331.5pt;z-index:251938816" filled="f" stroked="f">
            <v:textbox>
              <w:txbxContent>
                <w:p w:rsidR="004F7A5C" w:rsidRDefault="004F7A5C" w:rsidP="00226436">
                  <w:r>
                    <w:rPr>
                      <w:noProof/>
                      <w:lang w:val="en-US"/>
                    </w:rPr>
                    <w:drawing>
                      <wp:inline distT="0" distB="0" distL="0" distR="0">
                        <wp:extent cx="6332220" cy="40836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SSN map 2019.png"/>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32220" cy="4083685"/>
                                </a:xfrm>
                                <a:prstGeom prst="rect">
                                  <a:avLst/>
                                </a:prstGeom>
                              </pic:spPr>
                            </pic:pic>
                          </a:graphicData>
                        </a:graphic>
                      </wp:inline>
                    </w:drawing>
                  </w:r>
                </w:p>
              </w:txbxContent>
            </v:textbox>
          </v:shape>
        </w:pict>
      </w: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B00A7B">
      <w:pPr>
        <w:rPr>
          <w:b/>
          <w:sz w:val="32"/>
        </w:rPr>
      </w:pPr>
      <w:r>
        <w:rPr>
          <w:b/>
          <w:noProof/>
          <w:sz w:val="32"/>
          <w:lang w:val="en-US"/>
        </w:rPr>
        <w:pict>
          <v:shape id="_x0000_s1170" type="#_x0000_t202" style="position:absolute;margin-left:.3pt;margin-top:7.8pt;width:490.5pt;height:600pt;z-index:251939840" filled="f" stroked="f">
            <v:textbox>
              <w:txbxContent>
                <w:p w:rsidR="004F7A5C" w:rsidRDefault="004F7A5C" w:rsidP="00226436">
                  <w:r>
                    <w:rPr>
                      <w:noProof/>
                      <w:lang w:val="en-US"/>
                    </w:rPr>
                    <w:drawing>
                      <wp:inline distT="0" distB="0" distL="0" distR="0">
                        <wp:extent cx="3990975" cy="39314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SSN map 2019 02.png"/>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55183" cy="3994660"/>
                                </a:xfrm>
                                <a:prstGeom prst="rect">
                                  <a:avLst/>
                                </a:prstGeom>
                              </pic:spPr>
                            </pic:pic>
                          </a:graphicData>
                        </a:graphic>
                      </wp:inline>
                    </w:drawing>
                  </w:r>
                </w:p>
                <w:p w:rsidR="004F7A5C" w:rsidRDefault="004F7A5C" w:rsidP="00226436"/>
                <w:p w:rsidR="004F7A5C" w:rsidRDefault="004F7A5C" w:rsidP="00745535">
                  <w:pPr>
                    <w:jc w:val="right"/>
                  </w:pPr>
                  <w:r>
                    <w:rPr>
                      <w:noProof/>
                      <w:lang w:val="en-US"/>
                    </w:rPr>
                    <w:drawing>
                      <wp:inline distT="0" distB="0" distL="0" distR="0">
                        <wp:extent cx="3724275" cy="311467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eisaciusss.jpg"/>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24275" cy="3114675"/>
                                </a:xfrm>
                                <a:prstGeom prst="rect">
                                  <a:avLst/>
                                </a:prstGeom>
                              </pic:spPr>
                            </pic:pic>
                          </a:graphicData>
                        </a:graphic>
                      </wp:inline>
                    </w:drawing>
                  </w:r>
                </w:p>
              </w:txbxContent>
            </v:textbox>
          </v:shape>
        </w:pict>
      </w: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226436">
      <w:pPr>
        <w:rPr>
          <w:b/>
          <w:sz w:val="32"/>
        </w:rPr>
      </w:pPr>
    </w:p>
    <w:p w:rsidR="00226436" w:rsidRDefault="00B00A7B">
      <w:pPr>
        <w:rPr>
          <w:b/>
          <w:sz w:val="32"/>
        </w:rPr>
      </w:pPr>
      <w:r w:rsidRPr="00B00A7B">
        <w:rPr>
          <w:noProof/>
        </w:rPr>
        <w:pict>
          <v:shape id="TextBox 6" o:spid="_x0000_s1177" type="#_x0000_t202" style="position:absolute;margin-left:-21.75pt;margin-top:28.75pt;width:359.65pt;height:58.45pt;z-index:25195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" filled="f" stroked="f">
            <v:textbox style="mso-fit-shape-to-text:t">
              <w:txbxContent>
                <w:p w:rsidR="004F7A5C" w:rsidRPr="00745535" w:rsidRDefault="004F7A5C" w:rsidP="00745535">
                  <w:pPr>
                    <w:pStyle w:val="NormalWeb"/>
                    <w:spacing w:before="0" w:beforeAutospacing="0" w:after="0" w:afterAutospacing="0"/>
                    <w:jc w:val="center"/>
                    <w:rPr>
                      <w:sz w:val="18"/>
                    </w:rPr>
                  </w:pPr>
                  <w:r w:rsidRPr="00745535">
                    <w:rPr>
                      <w:rFonts w:ascii="Calibri" w:hAnsi="Calibri" w:cs="Calibri"/>
                      <w:color w:val="000000" w:themeColor="text1"/>
                      <w:kern w:val="24"/>
                      <w:sz w:val="28"/>
                      <w:szCs w:val="40"/>
                    </w:rPr>
                    <w:t>FOLS* English Total on the REISA territory:</w:t>
                  </w:r>
                </w:p>
                <w:p w:rsidR="004F7A5C" w:rsidRPr="00745535" w:rsidRDefault="004F7A5C" w:rsidP="00745535">
                  <w:pPr>
                    <w:pStyle w:val="NormalWeb"/>
                    <w:spacing w:before="0" w:beforeAutospacing="0" w:after="0" w:afterAutospacing="0"/>
                    <w:jc w:val="center"/>
                    <w:rPr>
                      <w:sz w:val="18"/>
                    </w:rPr>
                  </w:pPr>
                  <w:r w:rsidRPr="00745535">
                    <w:rPr>
                      <w:rFonts w:ascii="Calibri" w:hAnsi="Calibri" w:cs="Calibri"/>
                      <w:color w:val="000000" w:themeColor="text1"/>
                      <w:kern w:val="24"/>
                      <w:sz w:val="28"/>
                      <w:szCs w:val="40"/>
                      <w:lang w:val="fr-FR"/>
                    </w:rPr>
                    <w:t>163, 470</w:t>
                  </w:r>
                </w:p>
                <w:p w:rsidR="004F7A5C" w:rsidRPr="00745535" w:rsidRDefault="004F7A5C" w:rsidP="00745535">
                  <w:pPr>
                    <w:pStyle w:val="NormalWeb"/>
                    <w:spacing w:before="0" w:beforeAutospacing="0" w:after="0" w:afterAutospacing="0"/>
                    <w:jc w:val="center"/>
                    <w:rPr>
                      <w:sz w:val="18"/>
                    </w:rPr>
                  </w:pPr>
                  <w:r w:rsidRPr="00745535">
                    <w:rPr>
                      <w:rFonts w:ascii="Calibri" w:hAnsi="Calibri" w:cs="Calibri"/>
                      <w:b/>
                      <w:bCs/>
                      <w:color w:val="000000" w:themeColor="text1"/>
                      <w:kern w:val="24"/>
                      <w:sz w:val="28"/>
                      <w:szCs w:val="40"/>
                      <w:lang w:val="fr-FR"/>
                    </w:rPr>
                    <w:t>17,8%</w:t>
                  </w:r>
                </w:p>
              </w:txbxContent>
            </v:textbox>
          </v:shape>
        </w:pict>
      </w:r>
    </w:p>
    <w:p w:rsidR="00226436" w:rsidRDefault="00B00A7B">
      <w:pPr>
        <w:rPr>
          <w:b/>
          <w:sz w:val="32"/>
        </w:rPr>
      </w:pPr>
      <w:r w:rsidRPr="00B00A7B">
        <w:rPr>
          <w:b/>
          <w:sz w:val="32"/>
        </w:rPr>
        <w:pict>
          <v:shape id="TextBox 9" o:spid="_x0000_s1171" type="#_x0000_t202" style="position:absolute;margin-left:193.5pt;margin-top:28.75pt;width:251.45pt;height:56.05pt;z-index:25194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" filled="f" stroked="f">
            <v:textbox style="mso-fit-shape-to-text:t">
              <w:txbxContent>
                <w:p w:rsidR="004F7A5C" w:rsidRPr="00745535" w:rsidRDefault="004F7A5C" w:rsidP="00745535">
                  <w:pPr>
                    <w:pStyle w:val="NormalWeb"/>
                    <w:spacing w:before="0" w:beforeAutospacing="0" w:after="0" w:afterAutospacing="0"/>
                    <w:jc w:val="center"/>
                    <w:rPr>
                      <w:sz w:val="18"/>
                      <w:lang w:val="fr-CA"/>
                    </w:rPr>
                  </w:pPr>
                  <w:r w:rsidRPr="00745535">
                    <w:rPr>
                      <w:rFonts w:ascii="Calibri" w:hAnsi="Calibri" w:cs="Calibri"/>
                      <w:color w:val="000000" w:themeColor="text1"/>
                      <w:kern w:val="24"/>
                      <w:sz w:val="20"/>
                      <w:szCs w:val="28"/>
                      <w:lang w:val="fr-CA"/>
                    </w:rPr>
                    <w:t xml:space="preserve">CIUSSS du </w:t>
                  </w:r>
                  <w:proofErr w:type="spellStart"/>
                  <w:r w:rsidRPr="00745535">
                    <w:rPr>
                      <w:rFonts w:ascii="Calibri" w:hAnsi="Calibri" w:cs="Calibri"/>
                      <w:color w:val="000000" w:themeColor="text1"/>
                      <w:kern w:val="24"/>
                      <w:sz w:val="20"/>
                      <w:szCs w:val="28"/>
                      <w:lang w:val="fr-CA"/>
                    </w:rPr>
                    <w:t>Nord-de-l’Île-de-Montréal</w:t>
                  </w:r>
                  <w:proofErr w:type="spellEnd"/>
                </w:p>
                <w:p w:rsidR="004F7A5C" w:rsidRPr="00745535" w:rsidRDefault="004F7A5C" w:rsidP="00745535">
                  <w:pPr>
                    <w:pStyle w:val="NormalWeb"/>
                    <w:spacing w:before="0" w:beforeAutospacing="0" w:after="0" w:afterAutospacing="0"/>
                    <w:jc w:val="center"/>
                    <w:rPr>
                      <w:sz w:val="18"/>
                    </w:rPr>
                  </w:pPr>
                  <w:r w:rsidRPr="00745535">
                    <w:rPr>
                      <w:rFonts w:ascii="Calibri" w:hAnsi="Calibri" w:cs="Calibri"/>
                      <w:color w:val="000000" w:themeColor="text1"/>
                      <w:kern w:val="24"/>
                      <w:sz w:val="20"/>
                      <w:szCs w:val="28"/>
                    </w:rPr>
                    <w:t>FOLS English:</w:t>
                  </w:r>
                </w:p>
                <w:p w:rsidR="004F7A5C" w:rsidRPr="00745535" w:rsidRDefault="004F7A5C" w:rsidP="00745535">
                  <w:pPr>
                    <w:pStyle w:val="NormalWeb"/>
                    <w:spacing w:before="0" w:beforeAutospacing="0" w:after="0" w:afterAutospacing="0"/>
                    <w:jc w:val="center"/>
                    <w:rPr>
                      <w:sz w:val="18"/>
                    </w:rPr>
                  </w:pPr>
                  <w:r w:rsidRPr="00745535">
                    <w:rPr>
                      <w:rFonts w:ascii="Calibri" w:hAnsi="Calibri" w:cs="Calibri"/>
                      <w:color w:val="000000" w:themeColor="text1"/>
                      <w:kern w:val="24"/>
                      <w:sz w:val="20"/>
                      <w:szCs w:val="28"/>
                    </w:rPr>
                    <w:t>74,575</w:t>
                  </w:r>
                </w:p>
                <w:p w:rsidR="004F7A5C" w:rsidRPr="00745535" w:rsidRDefault="004F7A5C" w:rsidP="00745535">
                  <w:pPr>
                    <w:pStyle w:val="NormalWeb"/>
                    <w:spacing w:before="0" w:beforeAutospacing="0" w:after="0" w:afterAutospacing="0"/>
                    <w:jc w:val="center"/>
                    <w:rPr>
                      <w:sz w:val="18"/>
                    </w:rPr>
                  </w:pPr>
                  <w:r w:rsidRPr="00745535">
                    <w:rPr>
                      <w:rFonts w:ascii="Calibri" w:hAnsi="Calibri" w:cs="Calibri"/>
                      <w:b/>
                      <w:bCs/>
                      <w:color w:val="000000" w:themeColor="text1"/>
                      <w:kern w:val="24"/>
                      <w:sz w:val="20"/>
                      <w:szCs w:val="28"/>
                    </w:rPr>
                    <w:t>14.9%</w:t>
                  </w:r>
                </w:p>
              </w:txbxContent>
            </v:textbox>
          </v:shape>
        </w:pict>
      </w:r>
    </w:p>
    <w:p w:rsidR="00226436" w:rsidRDefault="00B00A7B">
      <w:pPr>
        <w:rPr>
          <w:b/>
          <w:sz w:val="32"/>
        </w:rPr>
      </w:pPr>
      <w:r>
        <w:rPr>
          <w:b/>
          <w:noProof/>
          <w:sz w:val="32"/>
          <w:lang w:val="en-US"/>
        </w:rPr>
        <w:pict>
          <v:shape id="_x0000_s1174" type="#_x0000_t32" style="position:absolute;margin-left:341.55pt;margin-top:32.1pt;width:91.5pt;height:13.45pt;z-index:251944960" o:connectortype="straight"/>
        </w:pict>
      </w:r>
    </w:p>
    <w:p w:rsidR="00226436" w:rsidRDefault="00B00A7B">
      <w:pPr>
        <w:rPr>
          <w:b/>
          <w:sz w:val="32"/>
        </w:rPr>
      </w:pPr>
      <w:r w:rsidRPr="00B00A7B">
        <w:rPr>
          <w:b/>
          <w:sz w:val="32"/>
        </w:rPr>
        <w:pict>
          <v:shape id="TextBox 8" o:spid="_x0000_s1172" type="#_x0000_t202" style="position:absolute;margin-left:151.5pt;margin-top:22.9pt;width:237.2pt;height:56.05pt;z-index:25194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" filled="f" stroked="f">
            <v:textbox style="mso-fit-shape-to-text:t">
              <w:txbxContent>
                <w:p w:rsidR="004F7A5C" w:rsidRPr="00745535" w:rsidRDefault="004F7A5C" w:rsidP="00745535">
                  <w:pPr>
                    <w:pStyle w:val="NormalWeb"/>
                    <w:spacing w:before="0" w:beforeAutospacing="0" w:after="0" w:afterAutospacing="0"/>
                    <w:jc w:val="center"/>
                    <w:rPr>
                      <w:sz w:val="18"/>
                      <w:lang w:val="fr-CA"/>
                    </w:rPr>
                  </w:pPr>
                  <w:r w:rsidRPr="00745535">
                    <w:rPr>
                      <w:rFonts w:ascii="Calibri" w:hAnsi="Calibri" w:cs="Calibri"/>
                      <w:color w:val="000000" w:themeColor="text1"/>
                      <w:kern w:val="24"/>
                      <w:sz w:val="20"/>
                      <w:szCs w:val="28"/>
                      <w:lang w:val="fr-CA"/>
                    </w:rPr>
                    <w:t xml:space="preserve">CIUSSS de </w:t>
                  </w:r>
                  <w:proofErr w:type="gramStart"/>
                  <w:r w:rsidRPr="00745535">
                    <w:rPr>
                      <w:rFonts w:ascii="Calibri" w:hAnsi="Calibri" w:cs="Calibri"/>
                      <w:color w:val="000000" w:themeColor="text1"/>
                      <w:kern w:val="24"/>
                      <w:sz w:val="20"/>
                      <w:szCs w:val="28"/>
                      <w:lang w:val="fr-CA"/>
                    </w:rPr>
                    <w:t>l’</w:t>
                  </w:r>
                  <w:proofErr w:type="spellStart"/>
                  <w:r w:rsidRPr="00745535">
                    <w:rPr>
                      <w:rFonts w:ascii="Calibri" w:hAnsi="Calibri" w:cs="Calibri"/>
                      <w:color w:val="000000" w:themeColor="text1"/>
                      <w:kern w:val="24"/>
                      <w:sz w:val="20"/>
                      <w:szCs w:val="28"/>
                      <w:lang w:val="fr-CA"/>
                    </w:rPr>
                    <w:t>Est</w:t>
                  </w:r>
                  <w:proofErr w:type="gramEnd"/>
                  <w:r w:rsidRPr="00745535">
                    <w:rPr>
                      <w:rFonts w:ascii="Calibri" w:hAnsi="Calibri" w:cs="Calibri"/>
                      <w:color w:val="000000" w:themeColor="text1"/>
                      <w:kern w:val="24"/>
                      <w:sz w:val="20"/>
                      <w:szCs w:val="28"/>
                      <w:lang w:val="fr-CA"/>
                    </w:rPr>
                    <w:t>-de-l’Île-de-Montréal</w:t>
                  </w:r>
                  <w:proofErr w:type="spellEnd"/>
                </w:p>
                <w:p w:rsidR="004F7A5C" w:rsidRPr="00745535" w:rsidRDefault="004F7A5C" w:rsidP="00745535">
                  <w:pPr>
                    <w:pStyle w:val="NormalWeb"/>
                    <w:spacing w:before="0" w:beforeAutospacing="0" w:after="0" w:afterAutospacing="0"/>
                    <w:jc w:val="center"/>
                    <w:rPr>
                      <w:sz w:val="18"/>
                    </w:rPr>
                  </w:pPr>
                  <w:r w:rsidRPr="00745535">
                    <w:rPr>
                      <w:rFonts w:ascii="Calibri" w:hAnsi="Calibri" w:cs="Calibri"/>
                      <w:color w:val="000000" w:themeColor="text1"/>
                      <w:kern w:val="24"/>
                      <w:sz w:val="20"/>
                      <w:szCs w:val="28"/>
                    </w:rPr>
                    <w:t>FOLS English:</w:t>
                  </w:r>
                </w:p>
                <w:p w:rsidR="004F7A5C" w:rsidRPr="00745535" w:rsidRDefault="004F7A5C" w:rsidP="00745535">
                  <w:pPr>
                    <w:pStyle w:val="NormalWeb"/>
                    <w:spacing w:before="0" w:beforeAutospacing="0" w:after="0" w:afterAutospacing="0"/>
                    <w:jc w:val="center"/>
                    <w:rPr>
                      <w:sz w:val="18"/>
                    </w:rPr>
                  </w:pPr>
                  <w:r w:rsidRPr="00745535">
                    <w:rPr>
                      <w:rFonts w:ascii="Calibri" w:hAnsi="Calibri" w:cs="Calibri"/>
                      <w:color w:val="000000" w:themeColor="text1"/>
                      <w:kern w:val="24"/>
                      <w:sz w:val="20"/>
                      <w:szCs w:val="28"/>
                    </w:rPr>
                    <w:t>88,895</w:t>
                  </w:r>
                </w:p>
                <w:p w:rsidR="004F7A5C" w:rsidRPr="00745535" w:rsidRDefault="004F7A5C" w:rsidP="00745535">
                  <w:pPr>
                    <w:pStyle w:val="NormalWeb"/>
                    <w:spacing w:before="0" w:beforeAutospacing="0" w:after="0" w:afterAutospacing="0"/>
                    <w:jc w:val="center"/>
                    <w:rPr>
                      <w:sz w:val="18"/>
                    </w:rPr>
                  </w:pPr>
                  <w:r w:rsidRPr="00745535">
                    <w:rPr>
                      <w:rFonts w:ascii="Calibri" w:hAnsi="Calibri" w:cs="Calibri"/>
                      <w:b/>
                      <w:bCs/>
                      <w:color w:val="000000" w:themeColor="text1"/>
                      <w:kern w:val="24"/>
                      <w:sz w:val="20"/>
                      <w:szCs w:val="28"/>
                    </w:rPr>
                    <w:t>21.4%</w:t>
                  </w:r>
                </w:p>
              </w:txbxContent>
            </v:textbox>
          </v:shape>
        </w:pict>
      </w:r>
    </w:p>
    <w:p w:rsidR="00226436" w:rsidRDefault="00B00A7B">
      <w:pPr>
        <w:rPr>
          <w:b/>
          <w:sz w:val="32"/>
        </w:rPr>
      </w:pPr>
      <w:r>
        <w:rPr>
          <w:b/>
          <w:noProof/>
          <w:sz w:val="32"/>
          <w:lang w:val="en-US"/>
        </w:rPr>
        <w:pict>
          <v:shape id="_x0000_s1175" type="#_x0000_t32" style="position:absolute;margin-left:294.2pt;margin-top:24.9pt;width:65.25pt;height:23.25pt;z-index:251945984" o:connectortype="straight"/>
        </w:pict>
      </w:r>
    </w:p>
    <w:p w:rsidR="00226436" w:rsidRDefault="00226436">
      <w:pPr>
        <w:rPr>
          <w:b/>
          <w:sz w:val="32"/>
        </w:rPr>
      </w:pPr>
    </w:p>
    <w:p w:rsidR="00226436" w:rsidRDefault="00226436">
      <w:pPr>
        <w:rPr>
          <w:b/>
          <w:sz w:val="32"/>
        </w:rPr>
      </w:pPr>
    </w:p>
    <w:p w:rsidR="00226436" w:rsidRDefault="00226436">
      <w:pPr>
        <w:rPr>
          <w:b/>
          <w:sz w:val="32"/>
        </w:rPr>
      </w:pPr>
    </w:p>
    <w:p w:rsidR="00226436" w:rsidRDefault="00B00A7B">
      <w:pPr>
        <w:rPr>
          <w:b/>
          <w:sz w:val="32"/>
        </w:rPr>
      </w:pPr>
      <w:r w:rsidRPr="00B00A7B">
        <w:rPr>
          <w:noProof/>
        </w:rPr>
        <w:pict>
          <v:shape id="TextBox 7" o:spid="_x0000_s1176" type="#_x0000_t202" style="position:absolute;margin-left:256.5pt;margin-top:13.55pt;width:175.75pt;height:16.95pt;z-index:25194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" filled="f" stroked="f">
            <v:textbox style="mso-fit-shape-to-text:t">
              <w:txbxContent>
                <w:p w:rsidR="004F7A5C" w:rsidRPr="00745535" w:rsidRDefault="004F7A5C" w:rsidP="00745535">
                  <w:pPr>
                    <w:pStyle w:val="NormalWeb"/>
                    <w:spacing w:before="0" w:beforeAutospacing="0" w:after="0" w:afterAutospacing="0"/>
                    <w:rPr>
                      <w:sz w:val="20"/>
                    </w:rPr>
                  </w:pPr>
                  <w:r w:rsidRPr="00745535">
                    <w:rPr>
                      <w:rFonts w:ascii="Calibri" w:hAnsi="Calibri" w:cs="Calibri"/>
                      <w:color w:val="000000" w:themeColor="text1"/>
                      <w:kern w:val="24"/>
                      <w:sz w:val="16"/>
                      <w:szCs w:val="20"/>
                      <w:lang w:val="en-CA"/>
                    </w:rPr>
                    <w:t>*First Official Language Spoken</w:t>
                  </w:r>
                </w:p>
              </w:txbxContent>
            </v:textbox>
          </v:shape>
        </w:pict>
      </w:r>
    </w:p>
    <w:p w:rsidR="00226436" w:rsidRDefault="00226436">
      <w:pPr>
        <w:rPr>
          <w:b/>
          <w:sz w:val="32"/>
        </w:rPr>
      </w:pPr>
    </w:p>
    <w:tbl>
      <w:tblPr>
        <w:tblStyle w:val="TableGrid"/>
        <w:tblW w:w="0" w:type="auto"/>
        <w:tblBorders>
          <w:top w:val="none" w:sz="0" w:space="0" w:color="auto"/>
          <w:right w:val="none" w:sz="0" w:space="0" w:color="auto"/>
        </w:tblBorders>
        <w:tblLook w:val="04A0"/>
      </w:tblPr>
      <w:tblGrid>
        <w:gridCol w:w="10188"/>
      </w:tblGrid>
      <w:tr w:rsidR="002770FC" w:rsidTr="002770FC">
        <w:tc>
          <w:tcPr>
            <w:tcW w:w="10188" w:type="dxa"/>
          </w:tcPr>
          <w:p w:rsidR="002770FC" w:rsidRPr="0028471B" w:rsidRDefault="002770FC">
            <w:pPr>
              <w:rPr>
                <w:b/>
                <w:color w:val="538C46"/>
                <w:sz w:val="36"/>
              </w:rPr>
            </w:pPr>
            <w:r w:rsidRPr="0028471B">
              <w:rPr>
                <w:b/>
                <w:color w:val="538C46"/>
                <w:sz w:val="32"/>
              </w:rPr>
              <w:lastRenderedPageBreak/>
              <w:t>Table of Contents</w:t>
            </w:r>
          </w:p>
        </w:tc>
      </w:tr>
    </w:tbl>
    <w:p w:rsidR="00E1491E" w:rsidRPr="00E1491E" w:rsidRDefault="00E1491E">
      <w:pPr>
        <w:rPr>
          <w:b/>
          <w:color w:val="538C46"/>
          <w:sz w:val="36"/>
        </w:rPr>
      </w:pPr>
    </w:p>
    <w:p w:rsidR="00BE73A0" w:rsidRDefault="00B00A7B">
      <w:r w:rsidRPr="00B00A7B">
        <w:rPr>
          <w:noProof/>
          <w:lang w:eastAsia="en-CA"/>
        </w:rPr>
        <w:pict>
          <v:shape id="_x0000_s1027" type="#_x0000_t202" style="position:absolute;margin-left:5.25pt;margin-top:8.05pt;width:151.5pt;height:97.25pt;z-index:251658240" filled="f" fillcolor="#d6e3bc [1302]" strokecolor="#538c46" strokeweight="1.5pt">
            <v:textbox style="mso-next-textbox:#_x0000_s1027">
              <w:txbxContent>
                <w:p w:rsidR="004F7A5C" w:rsidRDefault="004F7A5C">
                  <w:pPr>
                    <w:rPr>
                      <w:sz w:val="24"/>
                      <w:szCs w:val="24"/>
                    </w:rPr>
                  </w:pPr>
                  <w:r w:rsidRPr="00BE73A0">
                    <w:rPr>
                      <w:sz w:val="24"/>
                      <w:szCs w:val="24"/>
                    </w:rPr>
                    <w:t>President's Message</w:t>
                  </w:r>
                </w:p>
                <w:p w:rsidR="004F7A5C" w:rsidRPr="00DD1A98" w:rsidRDefault="004F7A5C" w:rsidP="00DD1A98">
                  <w:pPr>
                    <w:rPr>
                      <w:sz w:val="24"/>
                      <w:szCs w:val="24"/>
                    </w:rPr>
                  </w:pPr>
                  <w:r w:rsidRPr="00DD1A98">
                    <w:rPr>
                      <w:sz w:val="24"/>
                      <w:szCs w:val="24"/>
                    </w:rPr>
                    <w:t>Executive Director’s Message</w:t>
                  </w:r>
                </w:p>
                <w:p w:rsidR="004F7A5C" w:rsidRPr="00E1491E" w:rsidRDefault="004F7A5C" w:rsidP="00BE73A0">
                  <w:pPr>
                    <w:jc w:val="right"/>
                    <w:rPr>
                      <w:b/>
                      <w:color w:val="538C46"/>
                      <w:sz w:val="28"/>
                      <w:szCs w:val="24"/>
                    </w:rPr>
                  </w:pPr>
                  <w:r>
                    <w:rPr>
                      <w:b/>
                      <w:color w:val="538C46"/>
                      <w:sz w:val="28"/>
                      <w:szCs w:val="24"/>
                    </w:rPr>
                    <w:t>pg 6</w:t>
                  </w:r>
                </w:p>
              </w:txbxContent>
            </v:textbox>
          </v:shape>
        </w:pict>
      </w:r>
      <w:r w:rsidRPr="00B00A7B">
        <w:rPr>
          <w:noProof/>
          <w:lang w:eastAsia="en-CA"/>
        </w:rPr>
        <w:pict>
          <v:shape id="_x0000_s1028" type="#_x0000_t202" style="position:absolute;margin-left:335.25pt;margin-top:8.05pt;width:151.5pt;height:97.25pt;z-index:251659264" filled="f" fillcolor="#d6e3bc [1302]" strokecolor="#538c46" strokeweight="1.5pt">
            <v:textbox style="mso-next-textbox:#_x0000_s1028">
              <w:txbxContent>
                <w:p w:rsidR="004F7A5C" w:rsidRPr="00BE73A0" w:rsidRDefault="004F7A5C" w:rsidP="00BE73A0">
                  <w:pPr>
                    <w:rPr>
                      <w:sz w:val="24"/>
                      <w:szCs w:val="24"/>
                    </w:rPr>
                  </w:pPr>
                  <w:r>
                    <w:rPr>
                      <w:sz w:val="24"/>
                      <w:szCs w:val="24"/>
                    </w:rPr>
                    <w:t>Board of Directors and Staff</w:t>
                  </w:r>
                </w:p>
                <w:p w:rsidR="004F7A5C" w:rsidRPr="009D5EE6" w:rsidRDefault="004F7A5C" w:rsidP="00BE73A0">
                  <w:pPr>
                    <w:jc w:val="right"/>
                    <w:rPr>
                      <w:b/>
                      <w:sz w:val="48"/>
                      <w:szCs w:val="24"/>
                    </w:rPr>
                  </w:pPr>
                </w:p>
                <w:p w:rsidR="004F7A5C" w:rsidRPr="00E1491E" w:rsidRDefault="004F7A5C" w:rsidP="00BE73A0">
                  <w:pPr>
                    <w:jc w:val="right"/>
                    <w:rPr>
                      <w:b/>
                      <w:color w:val="538C46"/>
                      <w:sz w:val="28"/>
                      <w:szCs w:val="24"/>
                    </w:rPr>
                  </w:pPr>
                  <w:r>
                    <w:rPr>
                      <w:b/>
                      <w:color w:val="538C46"/>
                      <w:sz w:val="28"/>
                      <w:szCs w:val="24"/>
                    </w:rPr>
                    <w:t>pg 13</w:t>
                  </w:r>
                </w:p>
              </w:txbxContent>
            </v:textbox>
          </v:shape>
        </w:pict>
      </w:r>
      <w:r w:rsidRPr="00B00A7B">
        <w:rPr>
          <w:noProof/>
          <w:lang w:eastAsia="en-CA"/>
        </w:rPr>
        <w:pict>
          <v:shape id="_x0000_s1029" type="#_x0000_t202" style="position:absolute;margin-left:170.25pt;margin-top:8.05pt;width:151.5pt;height:97.25pt;z-index:251660288" filled="f" fillcolor="#d6e3bc [1302]" strokecolor="#538c46" strokeweight="1.5pt">
            <v:textbox style="mso-next-textbox:#_x0000_s1029">
              <w:txbxContent>
                <w:p w:rsidR="004F7A5C" w:rsidRDefault="004F7A5C" w:rsidP="009D5EE6">
                  <w:pPr>
                    <w:spacing w:after="0"/>
                    <w:rPr>
                      <w:sz w:val="24"/>
                      <w:szCs w:val="24"/>
                    </w:rPr>
                  </w:pPr>
                  <w:r>
                    <w:rPr>
                      <w:sz w:val="24"/>
                      <w:szCs w:val="24"/>
                    </w:rPr>
                    <w:t>Minutes of the Annual General Meeting on June 14th, 2018</w:t>
                  </w:r>
                </w:p>
                <w:p w:rsidR="004F7A5C" w:rsidRPr="009D5EE6" w:rsidRDefault="004F7A5C" w:rsidP="009D5EE6">
                  <w:pPr>
                    <w:spacing w:after="0"/>
                    <w:rPr>
                      <w:sz w:val="28"/>
                      <w:szCs w:val="24"/>
                    </w:rPr>
                  </w:pPr>
                </w:p>
                <w:p w:rsidR="004F7A5C" w:rsidRPr="009D5EE6" w:rsidRDefault="004F7A5C" w:rsidP="009D5EE6">
                  <w:pPr>
                    <w:spacing w:after="0"/>
                    <w:jc w:val="right"/>
                    <w:rPr>
                      <w:sz w:val="24"/>
                      <w:szCs w:val="24"/>
                    </w:rPr>
                  </w:pPr>
                  <w:r>
                    <w:rPr>
                      <w:b/>
                      <w:color w:val="538C46"/>
                      <w:sz w:val="28"/>
                      <w:szCs w:val="24"/>
                    </w:rPr>
                    <w:t>pg 8</w:t>
                  </w:r>
                </w:p>
              </w:txbxContent>
            </v:textbox>
          </v:shape>
        </w:pict>
      </w:r>
    </w:p>
    <w:p w:rsidR="00E1491E" w:rsidRDefault="00E1491E"/>
    <w:p w:rsidR="00E1491E" w:rsidRDefault="00E1491E"/>
    <w:p w:rsidR="00E1491E" w:rsidRDefault="00E1491E"/>
    <w:p w:rsidR="00E1491E" w:rsidRDefault="00B00A7B" w:rsidP="00AB5765">
      <w:pPr>
        <w:tabs>
          <w:tab w:val="left" w:pos="1140"/>
        </w:tabs>
      </w:pPr>
      <w:r>
        <w:rPr>
          <w:noProof/>
          <w:lang w:val="en-US"/>
        </w:rPr>
        <w:pict>
          <v:shape id="_x0000_s1156" type="#_x0000_t202" style="position:absolute;margin-left:170.5pt;margin-top:13.95pt;width:151.5pt;height:99.2pt;z-index:251920384" filled="f" fillcolor="#d6e3bc [1302]" strokecolor="#538c46" strokeweight="1.5pt">
            <v:textbox style="mso-next-textbox:#_x0000_s1156">
              <w:txbxContent>
                <w:p w:rsidR="004F7A5C" w:rsidRDefault="004F7A5C" w:rsidP="00023E93">
                  <w:pPr>
                    <w:rPr>
                      <w:sz w:val="24"/>
                      <w:szCs w:val="24"/>
                    </w:rPr>
                  </w:pPr>
                  <w:r>
                    <w:rPr>
                      <w:sz w:val="24"/>
                      <w:szCs w:val="24"/>
                    </w:rPr>
                    <w:t>NPI Regional Expansion</w:t>
                  </w:r>
                </w:p>
                <w:p w:rsidR="004F7A5C" w:rsidRPr="009D5EE6" w:rsidRDefault="004F7A5C" w:rsidP="00023E93">
                  <w:pPr>
                    <w:rPr>
                      <w:sz w:val="52"/>
                      <w:szCs w:val="24"/>
                    </w:rPr>
                  </w:pPr>
                </w:p>
                <w:p w:rsidR="004F7A5C" w:rsidRPr="00E1491E" w:rsidRDefault="004F7A5C" w:rsidP="00917CF6">
                  <w:pPr>
                    <w:jc w:val="right"/>
                    <w:rPr>
                      <w:b/>
                      <w:color w:val="538C46"/>
                      <w:sz w:val="28"/>
                      <w:szCs w:val="24"/>
                    </w:rPr>
                  </w:pPr>
                  <w:r>
                    <w:rPr>
                      <w:b/>
                      <w:color w:val="538C46"/>
                      <w:sz w:val="28"/>
                      <w:szCs w:val="24"/>
                    </w:rPr>
                    <w:t>p</w:t>
                  </w:r>
                  <w:r w:rsidRPr="00E1491E">
                    <w:rPr>
                      <w:b/>
                      <w:color w:val="538C46"/>
                      <w:sz w:val="28"/>
                      <w:szCs w:val="24"/>
                    </w:rPr>
                    <w:t>g</w:t>
                  </w:r>
                  <w:r>
                    <w:rPr>
                      <w:b/>
                      <w:color w:val="538C46"/>
                      <w:sz w:val="28"/>
                      <w:szCs w:val="24"/>
                    </w:rPr>
                    <w:t xml:space="preserve"> 15</w:t>
                  </w:r>
                </w:p>
                <w:p w:rsidR="004F7A5C" w:rsidRPr="00BE73A0" w:rsidRDefault="004F7A5C" w:rsidP="00917CF6">
                  <w:pPr>
                    <w:jc w:val="right"/>
                    <w:rPr>
                      <w:b/>
                      <w:sz w:val="28"/>
                      <w:szCs w:val="24"/>
                    </w:rPr>
                  </w:pPr>
                </w:p>
              </w:txbxContent>
            </v:textbox>
          </v:shape>
        </w:pict>
      </w:r>
      <w:r w:rsidRPr="00B00A7B">
        <w:rPr>
          <w:noProof/>
          <w:lang w:eastAsia="en-CA"/>
        </w:rPr>
        <w:pict>
          <v:shape id="_x0000_s1031" type="#_x0000_t202" style="position:absolute;margin-left:335pt;margin-top:13.95pt;width:151.5pt;height:98pt;z-index:251662336" filled="f" fillcolor="#d6e3bc [1302]" strokecolor="#538c46" strokeweight="1.5pt">
            <v:textbox style="mso-next-textbox:#_x0000_s1031">
              <w:txbxContent>
                <w:p w:rsidR="004F7A5C" w:rsidRDefault="004F7A5C" w:rsidP="00B863F8">
                  <w:pPr>
                    <w:rPr>
                      <w:sz w:val="24"/>
                      <w:szCs w:val="24"/>
                    </w:rPr>
                  </w:pPr>
                  <w:r>
                    <w:rPr>
                      <w:sz w:val="24"/>
                      <w:szCs w:val="24"/>
                    </w:rPr>
                    <w:t>Representation</w:t>
                  </w:r>
                </w:p>
                <w:p w:rsidR="004F7A5C" w:rsidRDefault="004F7A5C" w:rsidP="00B863F8">
                  <w:pPr>
                    <w:rPr>
                      <w:sz w:val="6"/>
                      <w:szCs w:val="24"/>
                    </w:rPr>
                  </w:pPr>
                </w:p>
                <w:p w:rsidR="004F7A5C" w:rsidRPr="009D5EE6" w:rsidRDefault="004F7A5C" w:rsidP="00B863F8">
                  <w:pPr>
                    <w:rPr>
                      <w:sz w:val="28"/>
                      <w:szCs w:val="24"/>
                    </w:rPr>
                  </w:pPr>
                </w:p>
                <w:p w:rsidR="004F7A5C" w:rsidRPr="00E1491E" w:rsidRDefault="004F7A5C" w:rsidP="00BE73A0">
                  <w:pPr>
                    <w:jc w:val="right"/>
                    <w:rPr>
                      <w:b/>
                      <w:color w:val="538C46"/>
                      <w:sz w:val="28"/>
                      <w:szCs w:val="24"/>
                    </w:rPr>
                  </w:pPr>
                  <w:r>
                    <w:rPr>
                      <w:b/>
                      <w:color w:val="538C46"/>
                      <w:sz w:val="28"/>
                      <w:szCs w:val="24"/>
                    </w:rPr>
                    <w:t>pg 16</w:t>
                  </w:r>
                </w:p>
              </w:txbxContent>
            </v:textbox>
          </v:shape>
        </w:pict>
      </w:r>
      <w:r w:rsidRPr="00B00A7B">
        <w:rPr>
          <w:noProof/>
          <w:lang w:eastAsia="en-CA"/>
        </w:rPr>
        <w:pict>
          <v:shape id="_x0000_s1030" type="#_x0000_t202" style="position:absolute;margin-left:5.5pt;margin-top:13.95pt;width:151.5pt;height:98pt;z-index:251661312" filled="f" fillcolor="#d6e3bc [1302]" strokecolor="#538c46" strokeweight="1.5pt">
            <v:textbox style="mso-next-textbox:#_x0000_s1030">
              <w:txbxContent>
                <w:p w:rsidR="004F7A5C" w:rsidRDefault="004F7A5C" w:rsidP="00AB5765">
                  <w:pPr>
                    <w:spacing w:after="0"/>
                    <w:rPr>
                      <w:sz w:val="24"/>
                      <w:szCs w:val="24"/>
                    </w:rPr>
                  </w:pPr>
                  <w:r>
                    <w:rPr>
                      <w:sz w:val="24"/>
                      <w:szCs w:val="24"/>
                    </w:rPr>
                    <w:t xml:space="preserve">Network and Partnership Initiative           </w:t>
                  </w:r>
                </w:p>
                <w:p w:rsidR="004F7A5C" w:rsidRPr="009D5EE6" w:rsidRDefault="004F7A5C" w:rsidP="00AB5765">
                  <w:pPr>
                    <w:spacing w:after="0"/>
                    <w:rPr>
                      <w:sz w:val="48"/>
                      <w:szCs w:val="24"/>
                    </w:rPr>
                  </w:pPr>
                </w:p>
                <w:p w:rsidR="004F7A5C" w:rsidRPr="00AB5765" w:rsidRDefault="004F7A5C" w:rsidP="00AB5765">
                  <w:pPr>
                    <w:spacing w:after="0"/>
                    <w:rPr>
                      <w:sz w:val="6"/>
                      <w:szCs w:val="6"/>
                    </w:rPr>
                  </w:pPr>
                </w:p>
                <w:p w:rsidR="004F7A5C" w:rsidRPr="00AB5765" w:rsidRDefault="004F7A5C" w:rsidP="00AB5765">
                  <w:pPr>
                    <w:spacing w:after="0"/>
                    <w:jc w:val="right"/>
                    <w:rPr>
                      <w:sz w:val="24"/>
                      <w:szCs w:val="24"/>
                    </w:rPr>
                  </w:pPr>
                  <w:r>
                    <w:rPr>
                      <w:b/>
                      <w:color w:val="538C46"/>
                      <w:sz w:val="28"/>
                      <w:szCs w:val="24"/>
                    </w:rPr>
                    <w:t>pg 14</w:t>
                  </w:r>
                </w:p>
              </w:txbxContent>
            </v:textbox>
          </v:shape>
        </w:pict>
      </w:r>
      <w:r w:rsidR="00AB5765">
        <w:tab/>
      </w:r>
    </w:p>
    <w:p w:rsidR="00E1491E" w:rsidRDefault="00E1491E"/>
    <w:p w:rsidR="00E1491E" w:rsidRDefault="00E1491E"/>
    <w:p w:rsidR="00E1491E" w:rsidRDefault="00E1491E"/>
    <w:p w:rsidR="00E1491E" w:rsidRDefault="00E1491E"/>
    <w:p w:rsidR="00E1491E" w:rsidRDefault="00B00A7B">
      <w:r w:rsidRPr="00B00A7B">
        <w:rPr>
          <w:noProof/>
          <w:lang w:eastAsia="en-CA"/>
        </w:rPr>
        <w:pict>
          <v:shape id="_x0000_s1032" type="#_x0000_t202" style="position:absolute;margin-left:5.5pt;margin-top:3.7pt;width:151.5pt;height:98pt;z-index:251663360" filled="f" fillcolor="#d6e3bc [1302]" strokecolor="#538c46" strokeweight="1.5pt">
            <v:textbox style="mso-next-textbox:#_x0000_s1032">
              <w:txbxContent>
                <w:p w:rsidR="004F7A5C" w:rsidRPr="00B863F8" w:rsidRDefault="004F7A5C" w:rsidP="00B863F8">
                  <w:pPr>
                    <w:rPr>
                      <w:sz w:val="24"/>
                      <w:szCs w:val="24"/>
                    </w:rPr>
                  </w:pPr>
                  <w:r w:rsidRPr="00B863F8">
                    <w:rPr>
                      <w:sz w:val="24"/>
                      <w:szCs w:val="24"/>
                    </w:rPr>
                    <w:t>Community Leadership and Coordination</w:t>
                  </w:r>
                </w:p>
                <w:p w:rsidR="004F7A5C" w:rsidRPr="009D5EE6" w:rsidRDefault="004F7A5C" w:rsidP="00BE73A0">
                  <w:pPr>
                    <w:jc w:val="right"/>
                    <w:rPr>
                      <w:b/>
                      <w:color w:val="538C46"/>
                      <w:sz w:val="24"/>
                      <w:szCs w:val="6"/>
                    </w:rPr>
                  </w:pPr>
                </w:p>
                <w:p w:rsidR="004F7A5C" w:rsidRPr="00E1491E" w:rsidRDefault="004F7A5C" w:rsidP="00BE73A0">
                  <w:pPr>
                    <w:jc w:val="right"/>
                    <w:rPr>
                      <w:b/>
                      <w:color w:val="538C46"/>
                      <w:sz w:val="28"/>
                      <w:szCs w:val="24"/>
                    </w:rPr>
                  </w:pPr>
                  <w:r>
                    <w:rPr>
                      <w:b/>
                      <w:color w:val="538C46"/>
                      <w:sz w:val="28"/>
                      <w:szCs w:val="24"/>
                    </w:rPr>
                    <w:t>pg 17</w:t>
                  </w:r>
                </w:p>
              </w:txbxContent>
            </v:textbox>
          </v:shape>
        </w:pict>
      </w:r>
      <w:r w:rsidRPr="00B00A7B">
        <w:rPr>
          <w:noProof/>
          <w:lang w:eastAsia="en-CA"/>
        </w:rPr>
        <w:pict>
          <v:shape id="_x0000_s1033" type="#_x0000_t202" style="position:absolute;margin-left:170.5pt;margin-top:3.7pt;width:151.5pt;height:99.2pt;z-index:251664384" filled="f" fillcolor="#d6e3bc [1302]" strokecolor="#538c46" strokeweight="1.5pt">
            <v:textbox style="mso-next-textbox:#_x0000_s1033">
              <w:txbxContent>
                <w:p w:rsidR="004F7A5C" w:rsidRDefault="004F7A5C" w:rsidP="00B863F8">
                  <w:pPr>
                    <w:rPr>
                      <w:sz w:val="24"/>
                      <w:szCs w:val="24"/>
                    </w:rPr>
                  </w:pPr>
                  <w:r>
                    <w:rPr>
                      <w:sz w:val="24"/>
                      <w:szCs w:val="24"/>
                    </w:rPr>
                    <w:t>Knowledge Development</w:t>
                  </w:r>
                </w:p>
                <w:p w:rsidR="004F7A5C" w:rsidRDefault="004F7A5C" w:rsidP="00B863F8">
                  <w:pPr>
                    <w:rPr>
                      <w:sz w:val="6"/>
                      <w:szCs w:val="24"/>
                    </w:rPr>
                  </w:pPr>
                </w:p>
                <w:p w:rsidR="004F7A5C" w:rsidRPr="009D5EE6" w:rsidRDefault="004F7A5C" w:rsidP="00B863F8">
                  <w:pPr>
                    <w:rPr>
                      <w:sz w:val="32"/>
                      <w:szCs w:val="24"/>
                    </w:rPr>
                  </w:pPr>
                </w:p>
                <w:p w:rsidR="004F7A5C" w:rsidRPr="00E1491E" w:rsidRDefault="004F7A5C" w:rsidP="00E1491E">
                  <w:pPr>
                    <w:jc w:val="right"/>
                    <w:rPr>
                      <w:b/>
                      <w:color w:val="538C46"/>
                      <w:sz w:val="28"/>
                      <w:szCs w:val="24"/>
                    </w:rPr>
                  </w:pPr>
                  <w:r>
                    <w:rPr>
                      <w:b/>
                      <w:color w:val="538C46"/>
                      <w:sz w:val="28"/>
                      <w:szCs w:val="24"/>
                    </w:rPr>
                    <w:t>pg 18</w:t>
                  </w:r>
                </w:p>
                <w:p w:rsidR="004F7A5C" w:rsidRPr="00BE73A0" w:rsidRDefault="004F7A5C" w:rsidP="00E1491E">
                  <w:pPr>
                    <w:jc w:val="right"/>
                    <w:rPr>
                      <w:b/>
                      <w:sz w:val="28"/>
                      <w:szCs w:val="24"/>
                    </w:rPr>
                  </w:pPr>
                </w:p>
              </w:txbxContent>
            </v:textbox>
          </v:shape>
        </w:pict>
      </w:r>
      <w:r w:rsidRPr="00B00A7B">
        <w:rPr>
          <w:noProof/>
          <w:lang w:eastAsia="en-CA"/>
        </w:rPr>
        <w:pict>
          <v:shape id="_x0000_s1034" type="#_x0000_t202" style="position:absolute;margin-left:335.5pt;margin-top:3.7pt;width:151.5pt;height:99.2pt;z-index:251665408" filled="f" fillcolor="#d6e3bc [1302]" strokecolor="#538c46" strokeweight="1.5pt">
            <v:textbox style="mso-next-textbox:#_x0000_s1034">
              <w:txbxContent>
                <w:p w:rsidR="004F7A5C" w:rsidRDefault="004F7A5C" w:rsidP="002D2191">
                  <w:pPr>
                    <w:spacing w:after="0"/>
                    <w:rPr>
                      <w:sz w:val="24"/>
                      <w:szCs w:val="24"/>
                    </w:rPr>
                  </w:pPr>
                  <w:r>
                    <w:rPr>
                      <w:sz w:val="24"/>
                      <w:szCs w:val="24"/>
                    </w:rPr>
                    <w:t>Outreach</w:t>
                  </w:r>
                </w:p>
                <w:p w:rsidR="004F7A5C" w:rsidRDefault="004F7A5C" w:rsidP="002D2191">
                  <w:pPr>
                    <w:spacing w:after="0"/>
                    <w:rPr>
                      <w:sz w:val="12"/>
                      <w:szCs w:val="24"/>
                    </w:rPr>
                  </w:pPr>
                </w:p>
                <w:p w:rsidR="004F7A5C" w:rsidRDefault="004F7A5C" w:rsidP="002D2191">
                  <w:pPr>
                    <w:spacing w:after="0"/>
                    <w:rPr>
                      <w:sz w:val="12"/>
                      <w:szCs w:val="24"/>
                    </w:rPr>
                  </w:pPr>
                </w:p>
                <w:p w:rsidR="004F7A5C" w:rsidRDefault="004F7A5C" w:rsidP="002D2191">
                  <w:pPr>
                    <w:spacing w:after="0"/>
                    <w:rPr>
                      <w:sz w:val="12"/>
                      <w:szCs w:val="24"/>
                    </w:rPr>
                  </w:pPr>
                </w:p>
                <w:p w:rsidR="004F7A5C" w:rsidRPr="009D5EE6" w:rsidRDefault="004F7A5C" w:rsidP="00917CF6">
                  <w:pPr>
                    <w:rPr>
                      <w:sz w:val="28"/>
                      <w:szCs w:val="24"/>
                    </w:rPr>
                  </w:pPr>
                </w:p>
                <w:p w:rsidR="004F7A5C" w:rsidRPr="00917CF6" w:rsidRDefault="004F7A5C" w:rsidP="00917CF6">
                  <w:pPr>
                    <w:jc w:val="right"/>
                    <w:rPr>
                      <w:b/>
                      <w:color w:val="538C46"/>
                      <w:sz w:val="28"/>
                      <w:szCs w:val="24"/>
                    </w:rPr>
                  </w:pPr>
                  <w:r>
                    <w:rPr>
                      <w:b/>
                      <w:color w:val="538C46"/>
                      <w:sz w:val="28"/>
                      <w:szCs w:val="24"/>
                    </w:rPr>
                    <w:t>pg 19</w:t>
                  </w:r>
                </w:p>
                <w:p w:rsidR="004F7A5C" w:rsidRPr="00BE73A0" w:rsidRDefault="004F7A5C" w:rsidP="00E1491E">
                  <w:pPr>
                    <w:jc w:val="right"/>
                    <w:rPr>
                      <w:b/>
                      <w:sz w:val="28"/>
                      <w:szCs w:val="24"/>
                    </w:rPr>
                  </w:pPr>
                </w:p>
              </w:txbxContent>
            </v:textbox>
          </v:shape>
        </w:pict>
      </w:r>
    </w:p>
    <w:p w:rsidR="00E1491E" w:rsidRDefault="00E1491E"/>
    <w:p w:rsidR="00E1491E" w:rsidRDefault="00E1491E"/>
    <w:p w:rsidR="00E1491E" w:rsidRDefault="00E1491E"/>
    <w:p w:rsidR="00E1491E" w:rsidRDefault="00B00A7B">
      <w:r w:rsidRPr="00B00A7B">
        <w:rPr>
          <w:noProof/>
          <w:lang w:eastAsia="en-CA"/>
        </w:rPr>
        <w:pict>
          <v:shape id="_x0000_s1035" type="#_x0000_t202" style="position:absolute;margin-left:5.5pt;margin-top:18.95pt;width:151.5pt;height:99.2pt;z-index:251666432" filled="f" fillcolor="#d6e3bc [1302]" strokecolor="#538c46" strokeweight="1.5pt">
            <v:textbox style="mso-next-textbox:#_x0000_s1035">
              <w:txbxContent>
                <w:p w:rsidR="004F7A5C" w:rsidRPr="00BE73A0" w:rsidRDefault="004F7A5C" w:rsidP="00BE73A0">
                  <w:pPr>
                    <w:rPr>
                      <w:sz w:val="24"/>
                      <w:szCs w:val="24"/>
                    </w:rPr>
                  </w:pPr>
                  <w:r>
                    <w:rPr>
                      <w:sz w:val="24"/>
                      <w:szCs w:val="24"/>
                    </w:rPr>
                    <w:t>Linguistic Adaptation of Health and Social Services</w:t>
                  </w:r>
                </w:p>
                <w:p w:rsidR="004F7A5C" w:rsidRPr="009D5EE6" w:rsidRDefault="004F7A5C" w:rsidP="00E1491E">
                  <w:pPr>
                    <w:jc w:val="right"/>
                    <w:rPr>
                      <w:b/>
                      <w:sz w:val="28"/>
                      <w:szCs w:val="16"/>
                    </w:rPr>
                  </w:pPr>
                </w:p>
                <w:p w:rsidR="004F7A5C" w:rsidRPr="00E1491E" w:rsidRDefault="004F7A5C" w:rsidP="00E1491E">
                  <w:pPr>
                    <w:jc w:val="right"/>
                    <w:rPr>
                      <w:b/>
                      <w:color w:val="538C46"/>
                      <w:sz w:val="28"/>
                      <w:szCs w:val="24"/>
                    </w:rPr>
                  </w:pPr>
                  <w:r>
                    <w:rPr>
                      <w:b/>
                      <w:color w:val="538C46"/>
                      <w:sz w:val="28"/>
                      <w:szCs w:val="24"/>
                    </w:rPr>
                    <w:t>p</w:t>
                  </w:r>
                  <w:r w:rsidRPr="00E1491E">
                    <w:rPr>
                      <w:b/>
                      <w:color w:val="538C46"/>
                      <w:sz w:val="28"/>
                      <w:szCs w:val="24"/>
                    </w:rPr>
                    <w:t>g</w:t>
                  </w:r>
                  <w:r>
                    <w:rPr>
                      <w:b/>
                      <w:color w:val="538C46"/>
                      <w:sz w:val="28"/>
                      <w:szCs w:val="24"/>
                    </w:rPr>
                    <w:t xml:space="preserve"> 22</w:t>
                  </w:r>
                </w:p>
                <w:p w:rsidR="004F7A5C" w:rsidRPr="00BE73A0" w:rsidRDefault="004F7A5C" w:rsidP="00E1491E">
                  <w:pPr>
                    <w:jc w:val="right"/>
                    <w:rPr>
                      <w:b/>
                      <w:sz w:val="28"/>
                      <w:szCs w:val="24"/>
                    </w:rPr>
                  </w:pPr>
                </w:p>
              </w:txbxContent>
            </v:textbox>
          </v:shape>
        </w:pict>
      </w:r>
      <w:r w:rsidRPr="00B00A7B">
        <w:rPr>
          <w:noProof/>
          <w:lang w:eastAsia="en-CA"/>
        </w:rPr>
        <w:pict>
          <v:shape id="_x0000_s1104" type="#_x0000_t202" style="position:absolute;margin-left:170.5pt;margin-top:18.95pt;width:151.5pt;height:99.2pt;z-index:251825152" filled="f" fillcolor="#d6e3bc [1302]" strokecolor="#538c46" strokeweight="1.5pt">
            <v:textbox style="mso-next-textbox:#_x0000_s1104">
              <w:txbxContent>
                <w:p w:rsidR="004F7A5C" w:rsidRDefault="004F7A5C" w:rsidP="008710E6">
                  <w:pPr>
                    <w:rPr>
                      <w:sz w:val="24"/>
                      <w:szCs w:val="24"/>
                    </w:rPr>
                  </w:pPr>
                  <w:r>
                    <w:rPr>
                      <w:sz w:val="24"/>
                      <w:szCs w:val="24"/>
                    </w:rPr>
                    <w:t xml:space="preserve">Enhancing Regional Community Capacity- </w:t>
                  </w:r>
                  <w:r w:rsidRPr="00917CF6">
                    <w:rPr>
                      <w:sz w:val="24"/>
                      <w:szCs w:val="24"/>
                    </w:rPr>
                    <w:t>Youth Network</w:t>
                  </w:r>
                </w:p>
                <w:p w:rsidR="004F7A5C" w:rsidRPr="009D5EE6" w:rsidRDefault="004F7A5C" w:rsidP="008710E6">
                  <w:pPr>
                    <w:rPr>
                      <w:sz w:val="2"/>
                      <w:szCs w:val="24"/>
                    </w:rPr>
                  </w:pPr>
                </w:p>
                <w:p w:rsidR="004F7A5C" w:rsidRPr="00E1491E" w:rsidRDefault="004F7A5C" w:rsidP="008710E6">
                  <w:pPr>
                    <w:jc w:val="right"/>
                    <w:rPr>
                      <w:b/>
                      <w:color w:val="538C46"/>
                      <w:sz w:val="28"/>
                      <w:szCs w:val="24"/>
                    </w:rPr>
                  </w:pPr>
                  <w:r>
                    <w:rPr>
                      <w:b/>
                      <w:color w:val="538C46"/>
                      <w:sz w:val="28"/>
                      <w:szCs w:val="24"/>
                    </w:rPr>
                    <w:t>p</w:t>
                  </w:r>
                  <w:r w:rsidRPr="00E1491E">
                    <w:rPr>
                      <w:b/>
                      <w:color w:val="538C46"/>
                      <w:sz w:val="28"/>
                      <w:szCs w:val="24"/>
                    </w:rPr>
                    <w:t>g</w:t>
                  </w:r>
                  <w:r>
                    <w:rPr>
                      <w:b/>
                      <w:color w:val="538C46"/>
                      <w:sz w:val="28"/>
                      <w:szCs w:val="24"/>
                    </w:rPr>
                    <w:t xml:space="preserve"> 25</w:t>
                  </w:r>
                </w:p>
                <w:p w:rsidR="004F7A5C" w:rsidRPr="00BE73A0" w:rsidRDefault="004F7A5C" w:rsidP="008710E6">
                  <w:pPr>
                    <w:jc w:val="right"/>
                    <w:rPr>
                      <w:b/>
                      <w:sz w:val="28"/>
                      <w:szCs w:val="24"/>
                    </w:rPr>
                  </w:pPr>
                </w:p>
              </w:txbxContent>
            </v:textbox>
          </v:shape>
        </w:pict>
      </w:r>
      <w:r>
        <w:rPr>
          <w:noProof/>
          <w:lang w:val="en-US"/>
        </w:rPr>
        <w:pict>
          <v:shape id="_x0000_s1157" type="#_x0000_t202" style="position:absolute;margin-left:337.5pt;margin-top:17.75pt;width:151.5pt;height:99.2pt;z-index:251921408" filled="f" fillcolor="#d6e3bc [1302]" strokecolor="#538c46" strokeweight="1.5pt">
            <v:textbox style="mso-next-textbox:#_x0000_s1157">
              <w:txbxContent>
                <w:p w:rsidR="004F7A5C" w:rsidRDefault="004F7A5C" w:rsidP="00023E93">
                  <w:pPr>
                    <w:rPr>
                      <w:sz w:val="24"/>
                      <w:szCs w:val="24"/>
                    </w:rPr>
                  </w:pPr>
                  <w:r>
                    <w:rPr>
                      <w:sz w:val="24"/>
                      <w:szCs w:val="24"/>
                    </w:rPr>
                    <w:t>McGill Training and Retention of Health Professionals</w:t>
                  </w:r>
                </w:p>
                <w:p w:rsidR="004F7A5C" w:rsidRPr="009D5EE6" w:rsidRDefault="004F7A5C" w:rsidP="00023E93">
                  <w:pPr>
                    <w:rPr>
                      <w:b/>
                      <w:sz w:val="2"/>
                      <w:szCs w:val="24"/>
                    </w:rPr>
                  </w:pPr>
                </w:p>
                <w:p w:rsidR="004F7A5C" w:rsidRPr="00E1491E" w:rsidRDefault="004F7A5C" w:rsidP="00023E93">
                  <w:pPr>
                    <w:jc w:val="right"/>
                    <w:rPr>
                      <w:b/>
                      <w:color w:val="538C46"/>
                      <w:sz w:val="28"/>
                      <w:szCs w:val="24"/>
                    </w:rPr>
                  </w:pPr>
                  <w:r>
                    <w:rPr>
                      <w:b/>
                      <w:color w:val="538C46"/>
                      <w:sz w:val="28"/>
                      <w:szCs w:val="24"/>
                    </w:rPr>
                    <w:t>p</w:t>
                  </w:r>
                  <w:r w:rsidRPr="00E1491E">
                    <w:rPr>
                      <w:b/>
                      <w:color w:val="538C46"/>
                      <w:sz w:val="28"/>
                      <w:szCs w:val="24"/>
                    </w:rPr>
                    <w:t>g</w:t>
                  </w:r>
                  <w:r>
                    <w:rPr>
                      <w:b/>
                      <w:color w:val="538C46"/>
                      <w:sz w:val="28"/>
                      <w:szCs w:val="24"/>
                    </w:rPr>
                    <w:t xml:space="preserve"> 27</w:t>
                  </w:r>
                </w:p>
                <w:p w:rsidR="004F7A5C" w:rsidRPr="00BE73A0" w:rsidRDefault="004F7A5C" w:rsidP="00023E93">
                  <w:pPr>
                    <w:jc w:val="right"/>
                    <w:rPr>
                      <w:b/>
                      <w:sz w:val="28"/>
                      <w:szCs w:val="24"/>
                    </w:rPr>
                  </w:pPr>
                </w:p>
              </w:txbxContent>
            </v:textbox>
          </v:shape>
        </w:pict>
      </w:r>
    </w:p>
    <w:p w:rsidR="00E1491E" w:rsidRDefault="00E1491E"/>
    <w:p w:rsidR="00E1491E" w:rsidRDefault="00E1491E"/>
    <w:p w:rsidR="00BE73A0" w:rsidRDefault="00BE73A0"/>
    <w:p w:rsidR="00E1491E" w:rsidRDefault="00E1491E"/>
    <w:p w:rsidR="00E1491E" w:rsidRDefault="00E1491E"/>
    <w:p w:rsidR="00E1491E" w:rsidRDefault="00E1491E"/>
    <w:p w:rsidR="00E1491E" w:rsidRDefault="00E1491E"/>
    <w:p w:rsidR="00E1491E" w:rsidRDefault="00E1491E"/>
    <w:p w:rsidR="00E1491E" w:rsidRDefault="00E1491E"/>
    <w:p w:rsidR="00E1491E" w:rsidRDefault="00E1491E"/>
    <w:tbl>
      <w:tblPr>
        <w:tblStyle w:val="TableGrid"/>
        <w:tblW w:w="0" w:type="auto"/>
        <w:tblBorders>
          <w:top w:val="none" w:sz="0" w:space="0" w:color="auto"/>
          <w:right w:val="none" w:sz="0" w:space="0" w:color="auto"/>
        </w:tblBorders>
        <w:tblLook w:val="04A0"/>
      </w:tblPr>
      <w:tblGrid>
        <w:gridCol w:w="10188"/>
      </w:tblGrid>
      <w:tr w:rsidR="002770FC" w:rsidRPr="0089625B" w:rsidTr="002770FC">
        <w:tc>
          <w:tcPr>
            <w:tcW w:w="10188" w:type="dxa"/>
          </w:tcPr>
          <w:p w:rsidR="002770FC" w:rsidRPr="0089625B" w:rsidRDefault="002770FC">
            <w:pPr>
              <w:rPr>
                <w:sz w:val="20"/>
              </w:rPr>
            </w:pPr>
            <w:r w:rsidRPr="0089625B">
              <w:rPr>
                <w:b/>
                <w:color w:val="538C46"/>
                <w:sz w:val="32"/>
              </w:rPr>
              <w:lastRenderedPageBreak/>
              <w:t>President's Message</w:t>
            </w:r>
          </w:p>
        </w:tc>
      </w:tr>
    </w:tbl>
    <w:p w:rsidR="009B5447" w:rsidRDefault="009B5447">
      <w:pPr>
        <w:rPr>
          <w:sz w:val="20"/>
        </w:rPr>
      </w:pPr>
    </w:p>
    <w:p w:rsidR="00AF4521" w:rsidRDefault="00AF4521">
      <w:pPr>
        <w:rPr>
          <w:sz w:val="20"/>
        </w:rPr>
      </w:pPr>
    </w:p>
    <w:p w:rsidR="00AF4521" w:rsidRPr="00B1689D" w:rsidRDefault="00AF4521" w:rsidP="00AF4521">
      <w:pPr>
        <w:spacing w:line="360" w:lineRule="auto"/>
        <w:rPr>
          <w:rFonts w:cstheme="minorHAnsi"/>
          <w:lang w:val="en-US"/>
        </w:rPr>
      </w:pPr>
      <w:r w:rsidRPr="00B1689D">
        <w:rPr>
          <w:rFonts w:cstheme="minorHAnsi"/>
          <w:lang w:val="en-US"/>
        </w:rPr>
        <w:t>This year has seen a three-fold expansion at REISA: territory, team and manda</w:t>
      </w:r>
      <w:r w:rsidR="009C6D9E">
        <w:rPr>
          <w:rFonts w:cstheme="minorHAnsi"/>
          <w:lang w:val="en-US"/>
        </w:rPr>
        <w:t>te are all bigger than before. I would like to thank the members of the team under the guidance of a formidable Executive Director, for their hard work and dedication throughout the year.</w:t>
      </w:r>
    </w:p>
    <w:p w:rsidR="00AF4521" w:rsidRPr="00B1689D" w:rsidRDefault="00AF4521" w:rsidP="00AF4521">
      <w:pPr>
        <w:spacing w:line="360" w:lineRule="auto"/>
        <w:jc w:val="both"/>
        <w:rPr>
          <w:rFonts w:cstheme="minorHAnsi"/>
        </w:rPr>
      </w:pPr>
      <w:r w:rsidRPr="00B1689D">
        <w:rPr>
          <w:rFonts w:cstheme="minorHAnsi"/>
        </w:rPr>
        <w:t>The financial realities of REISA’s work, critical for the English-speaking community in the East and North Island, means that we must be careful to deploy our resources strategically. Every year, we set clear priorities and target those most</w:t>
      </w:r>
      <w:r>
        <w:rPr>
          <w:rFonts w:cstheme="minorHAnsi"/>
        </w:rPr>
        <w:t xml:space="preserve"> </w:t>
      </w:r>
      <w:r w:rsidRPr="00B1689D">
        <w:rPr>
          <w:rFonts w:cstheme="minorHAnsi"/>
        </w:rPr>
        <w:t>likely to have a significant impact. To strengthen our impact for the benefit of our English-speaking community, we continue to explore our members’ evolving priorities to engage</w:t>
      </w:r>
      <w:r>
        <w:rPr>
          <w:rFonts w:cstheme="minorHAnsi"/>
        </w:rPr>
        <w:t xml:space="preserve"> </w:t>
      </w:r>
      <w:r w:rsidRPr="00B1689D">
        <w:rPr>
          <w:rFonts w:cstheme="minorHAnsi"/>
        </w:rPr>
        <w:t>them and their volunteers in contributing to REISA initiatives.</w:t>
      </w:r>
    </w:p>
    <w:p w:rsidR="00AF4521" w:rsidRPr="00B1689D" w:rsidRDefault="00AF4521" w:rsidP="00AF4521">
      <w:pPr>
        <w:spacing w:line="360" w:lineRule="auto"/>
        <w:rPr>
          <w:rFonts w:cstheme="minorHAnsi"/>
          <w:lang w:val="en-US"/>
        </w:rPr>
      </w:pPr>
      <w:r w:rsidRPr="00B1689D">
        <w:rPr>
          <w:rFonts w:cstheme="minorHAnsi"/>
          <w:lang w:val="en-US"/>
        </w:rPr>
        <w:t xml:space="preserve">Best of all, REISA’s targets are no longer limited to access to health and social services alone. We can finally swing into </w:t>
      </w:r>
      <w:r>
        <w:rPr>
          <w:rFonts w:cstheme="minorHAnsi"/>
          <w:lang w:val="en-US"/>
        </w:rPr>
        <w:t xml:space="preserve">action for </w:t>
      </w:r>
      <w:r w:rsidRPr="00B1689D">
        <w:rPr>
          <w:rFonts w:cstheme="minorHAnsi"/>
          <w:lang w:val="en-US"/>
        </w:rPr>
        <w:t>work on health determinants affecting our minority community.  Economic status, at the top of the list, is at the heart of REISA Youth Network’s endeavors to increase the ease and confidence of young people as they prepare to compete in</w:t>
      </w:r>
      <w:r w:rsidR="009C6D9E">
        <w:rPr>
          <w:rFonts w:cstheme="minorHAnsi"/>
          <w:lang w:val="en-US"/>
        </w:rPr>
        <w:t xml:space="preserve"> Montréal’s French job market.</w:t>
      </w:r>
    </w:p>
    <w:p w:rsidR="00AF4521" w:rsidRPr="00B1689D" w:rsidRDefault="00AF4521" w:rsidP="00AF4521">
      <w:pPr>
        <w:spacing w:line="360" w:lineRule="auto"/>
        <w:rPr>
          <w:rFonts w:cstheme="minorHAnsi"/>
          <w:lang w:val="en-US"/>
        </w:rPr>
      </w:pPr>
      <w:r w:rsidRPr="00B1689D">
        <w:rPr>
          <w:rFonts w:cstheme="minorHAnsi"/>
          <w:lang w:val="en-US"/>
        </w:rPr>
        <w:t>A whopping 20% of young people of the East and North speak English, but Francophone employment strategies struggle to reach them: REISA’s Youth Network has gained surprising momentum in a very short time by helping with this.</w:t>
      </w:r>
      <w:r w:rsidR="002231E1">
        <w:rPr>
          <w:rFonts w:cstheme="minorHAnsi"/>
          <w:lang w:val="en-US"/>
        </w:rPr>
        <w:t xml:space="preserve"> </w:t>
      </w:r>
      <w:r w:rsidRPr="00B1689D">
        <w:rPr>
          <w:rFonts w:cstheme="minorHAnsi"/>
          <w:lang w:val="en-US"/>
        </w:rPr>
        <w:t>Exciting times ahead!</w:t>
      </w:r>
    </w:p>
    <w:p w:rsidR="002231E1" w:rsidRDefault="002231E1">
      <w:pPr>
        <w:rPr>
          <w:sz w:val="20"/>
        </w:rPr>
      </w:pPr>
    </w:p>
    <w:p w:rsidR="002231E1" w:rsidRDefault="002231E1">
      <w:pPr>
        <w:rPr>
          <w:sz w:val="20"/>
        </w:rPr>
      </w:pPr>
      <w:r>
        <w:rPr>
          <w:noProof/>
          <w:sz w:val="20"/>
          <w:lang w:val="en-US"/>
        </w:rPr>
        <w:drawing>
          <wp:inline distT="0" distB="0" distL="0" distR="0">
            <wp:extent cx="1047750" cy="15716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osie.jpg"/>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49590" cy="1574385"/>
                    </a:xfrm>
                    <a:prstGeom prst="rect">
                      <a:avLst/>
                    </a:prstGeom>
                  </pic:spPr>
                </pic:pic>
              </a:graphicData>
            </a:graphic>
          </wp:inline>
        </w:drawing>
      </w:r>
    </w:p>
    <w:p w:rsidR="00BF53DB" w:rsidRDefault="00AF4521" w:rsidP="005502EC">
      <w:pPr>
        <w:spacing w:after="0"/>
        <w:rPr>
          <w:b/>
          <w:sz w:val="24"/>
        </w:rPr>
      </w:pPr>
      <w:r w:rsidRPr="00AF4521">
        <w:rPr>
          <w:b/>
          <w:sz w:val="24"/>
        </w:rPr>
        <w:t>Josephine Primiani</w:t>
      </w:r>
    </w:p>
    <w:p w:rsidR="000B0C46" w:rsidRPr="00AF4521" w:rsidRDefault="000B0C46" w:rsidP="005502EC">
      <w:pPr>
        <w:spacing w:after="0"/>
        <w:rPr>
          <w:b/>
          <w:sz w:val="24"/>
        </w:rPr>
      </w:pPr>
      <w:r>
        <w:rPr>
          <w:b/>
          <w:sz w:val="24"/>
        </w:rPr>
        <w:t>President</w:t>
      </w:r>
    </w:p>
    <w:p w:rsidR="002231E1" w:rsidRDefault="002231E1">
      <w:pPr>
        <w:rPr>
          <w:sz w:val="20"/>
        </w:rPr>
      </w:pPr>
    </w:p>
    <w:p w:rsidR="009C6D9E" w:rsidRDefault="009C6D9E">
      <w:pPr>
        <w:rPr>
          <w:sz w:val="20"/>
        </w:rPr>
      </w:pPr>
    </w:p>
    <w:p w:rsidR="005502EC" w:rsidRDefault="005502EC">
      <w:pPr>
        <w:rPr>
          <w:sz w:val="20"/>
        </w:rPr>
      </w:pPr>
    </w:p>
    <w:tbl>
      <w:tblPr>
        <w:tblStyle w:val="TableGrid"/>
        <w:tblW w:w="0" w:type="auto"/>
        <w:tblBorders>
          <w:top w:val="none" w:sz="0" w:space="0" w:color="auto"/>
          <w:right w:val="none" w:sz="0" w:space="0" w:color="auto"/>
          <w:insideH w:val="none" w:sz="0" w:space="0" w:color="auto"/>
          <w:insideV w:val="none" w:sz="0" w:space="0" w:color="auto"/>
        </w:tblBorders>
        <w:tblLook w:val="04A0"/>
      </w:tblPr>
      <w:tblGrid>
        <w:gridCol w:w="10188"/>
      </w:tblGrid>
      <w:tr w:rsidR="00BF53DB" w:rsidTr="00BF53DB">
        <w:tc>
          <w:tcPr>
            <w:tcW w:w="10188" w:type="dxa"/>
          </w:tcPr>
          <w:p w:rsidR="00BF53DB" w:rsidRDefault="00BF53DB">
            <w:pPr>
              <w:rPr>
                <w:sz w:val="20"/>
              </w:rPr>
            </w:pPr>
            <w:r w:rsidRPr="00BF53DB">
              <w:rPr>
                <w:b/>
                <w:color w:val="538C46"/>
                <w:sz w:val="32"/>
              </w:rPr>
              <w:lastRenderedPageBreak/>
              <w:t>Executive Director</w:t>
            </w:r>
          </w:p>
        </w:tc>
      </w:tr>
    </w:tbl>
    <w:p w:rsidR="00BF53DB" w:rsidRDefault="00BF53DB">
      <w:pPr>
        <w:rPr>
          <w:sz w:val="20"/>
        </w:rPr>
      </w:pPr>
    </w:p>
    <w:p w:rsidR="00E6435D" w:rsidRDefault="00BF53DB" w:rsidP="00BF53DB">
      <w:pPr>
        <w:spacing w:after="0" w:line="240" w:lineRule="auto"/>
        <w:rPr>
          <w:sz w:val="20"/>
        </w:rPr>
      </w:pPr>
      <w:r>
        <w:rPr>
          <w:b/>
          <w:color w:val="538C46"/>
          <w:sz w:val="32"/>
        </w:rPr>
        <w:tab/>
      </w:r>
    </w:p>
    <w:p w:rsidR="00876724" w:rsidRDefault="00876724" w:rsidP="00876724">
      <w:pPr>
        <w:tabs>
          <w:tab w:val="left" w:pos="0"/>
        </w:tabs>
        <w:spacing w:after="0" w:line="360" w:lineRule="auto"/>
        <w:rPr>
          <w:rFonts w:cs="Times New Roman"/>
        </w:rPr>
      </w:pPr>
      <w:r w:rsidRPr="00663D9E">
        <w:rPr>
          <w:rFonts w:cs="Times New Roman"/>
        </w:rPr>
        <w:t xml:space="preserve">The past year has been </w:t>
      </w:r>
      <w:r>
        <w:rPr>
          <w:rFonts w:cs="Times New Roman"/>
        </w:rPr>
        <w:t xml:space="preserve">very </w:t>
      </w:r>
      <w:r w:rsidRPr="000550DF">
        <w:rPr>
          <w:rFonts w:cs="Times New Roman"/>
        </w:rPr>
        <w:t>productive</w:t>
      </w:r>
      <w:r w:rsidRPr="00663D9E">
        <w:rPr>
          <w:rFonts w:cs="Times New Roman"/>
        </w:rPr>
        <w:t xml:space="preserve"> for REISA</w:t>
      </w:r>
      <w:r>
        <w:rPr>
          <w:rFonts w:cs="Times New Roman"/>
        </w:rPr>
        <w:t xml:space="preserve"> with the regional expansion and the addition of ERCC- Enhancing Regional Community Capacity - </w:t>
      </w:r>
      <w:proofErr w:type="spellStart"/>
      <w:r w:rsidRPr="003E25F7">
        <w:rPr>
          <w:rFonts w:cs="Times New Roman"/>
          <w:i/>
        </w:rPr>
        <w:t>Renforcement</w:t>
      </w:r>
      <w:proofErr w:type="spellEnd"/>
      <w:r w:rsidRPr="003E25F7">
        <w:rPr>
          <w:rFonts w:cs="Times New Roman"/>
          <w:i/>
        </w:rPr>
        <w:t xml:space="preserve"> des </w:t>
      </w:r>
      <w:proofErr w:type="spellStart"/>
      <w:r w:rsidRPr="003E25F7">
        <w:rPr>
          <w:rFonts w:cs="Times New Roman"/>
          <w:i/>
        </w:rPr>
        <w:t>capacités</w:t>
      </w:r>
      <w:proofErr w:type="spellEnd"/>
      <w:r>
        <w:rPr>
          <w:rFonts w:cs="Times New Roman"/>
          <w:i/>
        </w:rPr>
        <w:t xml:space="preserve"> </w:t>
      </w:r>
      <w:proofErr w:type="spellStart"/>
      <w:r w:rsidRPr="003E25F7">
        <w:rPr>
          <w:rFonts w:cs="Times New Roman"/>
          <w:i/>
        </w:rPr>
        <w:t>régionales</w:t>
      </w:r>
      <w:proofErr w:type="spellEnd"/>
      <w:r w:rsidRPr="003E25F7">
        <w:rPr>
          <w:rFonts w:cs="Times New Roman"/>
          <w:i/>
        </w:rPr>
        <w:t xml:space="preserve"> des </w:t>
      </w:r>
      <w:proofErr w:type="spellStart"/>
      <w:r w:rsidRPr="003E25F7">
        <w:rPr>
          <w:rFonts w:cs="Times New Roman"/>
          <w:i/>
        </w:rPr>
        <w:t>collectivités</w:t>
      </w:r>
      <w:proofErr w:type="spellEnd"/>
      <w:r>
        <w:rPr>
          <w:rFonts w:cs="Times New Roman"/>
          <w:i/>
        </w:rPr>
        <w:t xml:space="preserve">. </w:t>
      </w:r>
      <w:r>
        <w:rPr>
          <w:rFonts w:cs="Times New Roman"/>
        </w:rPr>
        <w:t>Adapting to CIUSSS territories, the REISA Network has now been redefined as 2 networks: REISA North Network and REISA East Network, with a jump in the English-speaking population from 95,000 to 165,000.</w:t>
      </w:r>
    </w:p>
    <w:p w:rsidR="00876724" w:rsidRDefault="00876724" w:rsidP="00876724">
      <w:pPr>
        <w:tabs>
          <w:tab w:val="left" w:pos="0"/>
        </w:tabs>
        <w:spacing w:after="0" w:line="360" w:lineRule="auto"/>
        <w:rPr>
          <w:rFonts w:cs="Times New Roman"/>
        </w:rPr>
      </w:pPr>
    </w:p>
    <w:p w:rsidR="00876724" w:rsidRDefault="00876724" w:rsidP="00876724">
      <w:pPr>
        <w:tabs>
          <w:tab w:val="left" w:pos="0"/>
        </w:tabs>
        <w:spacing w:after="0" w:line="360" w:lineRule="auto"/>
        <w:rPr>
          <w:lang w:val="en-US"/>
        </w:rPr>
      </w:pPr>
      <w:r>
        <w:rPr>
          <w:lang w:val="en-US"/>
        </w:rPr>
        <w:t xml:space="preserve">We now serve the English-speaking communities (ESC) of our partnering CIUSSSs, both </w:t>
      </w:r>
      <w:proofErr w:type="gramStart"/>
      <w:r>
        <w:rPr>
          <w:lang w:val="en-US"/>
        </w:rPr>
        <w:t>East</w:t>
      </w:r>
      <w:proofErr w:type="gramEnd"/>
      <w:r>
        <w:rPr>
          <w:lang w:val="en-US"/>
        </w:rPr>
        <w:t xml:space="preserve"> and North.  That’s 14 CLSC territories, up from the 10 we have worked with since 2006.  The REISA team is meeting new potential partners in the superbly well-organized North, documenting the needs and hopes of groups serving the ESC and proposing contributions to new community objectives we are discovering.</w:t>
      </w:r>
    </w:p>
    <w:p w:rsidR="00876724" w:rsidRDefault="00876724" w:rsidP="00876724">
      <w:pPr>
        <w:tabs>
          <w:tab w:val="left" w:pos="0"/>
        </w:tabs>
        <w:spacing w:after="0" w:line="360" w:lineRule="auto"/>
        <w:rPr>
          <w:lang w:val="en-US"/>
        </w:rPr>
      </w:pPr>
    </w:p>
    <w:p w:rsidR="00876724" w:rsidRDefault="00876724" w:rsidP="00876724">
      <w:pPr>
        <w:tabs>
          <w:tab w:val="left" w:pos="0"/>
        </w:tabs>
        <w:spacing w:after="0" w:line="360" w:lineRule="auto"/>
        <w:rPr>
          <w:rFonts w:cs="Times New Roman"/>
        </w:rPr>
      </w:pPr>
      <w:r>
        <w:rPr>
          <w:rFonts w:cs="Times New Roman"/>
        </w:rPr>
        <w:t>Highlight of the year has been the creation of the very first REISA Youth Network and the opening of a satellite office near the border between East and North Island. Continuity in funding from the Adaptation of Health and Social Services Initiative allowed us to engage in an unexpected regional level of partnership for the linguistic adaptation of services with all five Montreal CIUSSSs and two other NPI groups.</w:t>
      </w:r>
    </w:p>
    <w:p w:rsidR="00876724" w:rsidRDefault="00876724" w:rsidP="00876724">
      <w:pPr>
        <w:spacing w:after="0" w:line="360" w:lineRule="auto"/>
        <w:rPr>
          <w:rFonts w:cs="Times New Roman"/>
        </w:rPr>
      </w:pPr>
    </w:p>
    <w:p w:rsidR="00876724" w:rsidRDefault="00876724" w:rsidP="00876724">
      <w:pPr>
        <w:rPr>
          <w:lang w:val="en-US"/>
        </w:rPr>
      </w:pPr>
      <w:r>
        <w:rPr>
          <w:lang w:val="en-US"/>
        </w:rPr>
        <w:t>REISA’s team now stands at six full-time and part-time employees who contribute an impressive variety of skills and experience to our Networks, as well as a yearly harvest of the best student interns from the Concordia School of Community and Public Affairs.</w:t>
      </w:r>
    </w:p>
    <w:p w:rsidR="00876724" w:rsidRDefault="00876724" w:rsidP="00876724">
      <w:pPr>
        <w:spacing w:after="0"/>
        <w:rPr>
          <w:rFonts w:ascii="Arial" w:hAnsi="Arial" w:cs="Arial"/>
          <w:b/>
          <w:sz w:val="21"/>
          <w:szCs w:val="21"/>
        </w:rPr>
      </w:pPr>
    </w:p>
    <w:p w:rsidR="00BF53DB" w:rsidRDefault="00876724" w:rsidP="00876724">
      <w:pPr>
        <w:tabs>
          <w:tab w:val="left" w:pos="0"/>
        </w:tabs>
        <w:spacing w:after="0" w:line="360" w:lineRule="auto"/>
        <w:rPr>
          <w:rFonts w:cs="Times New Roman"/>
        </w:rPr>
      </w:pPr>
      <w:r>
        <w:rPr>
          <w:rFonts w:cs="Times New Roman"/>
        </w:rPr>
        <w:t>The</w:t>
      </w:r>
      <w:r w:rsidRPr="00663D9E">
        <w:rPr>
          <w:rFonts w:cs="Times New Roman"/>
        </w:rPr>
        <w:t xml:space="preserve"> following report outlines the programs and activities REISA has been involved with in Montreal’s East-end</w:t>
      </w:r>
      <w:r>
        <w:rPr>
          <w:rFonts w:cs="Times New Roman"/>
        </w:rPr>
        <w:t xml:space="preserve"> and North-End primarily, and within the Montreal region and throughout Quebec.</w:t>
      </w:r>
    </w:p>
    <w:p w:rsidR="00BF53DB" w:rsidRDefault="00B00A7B" w:rsidP="00BF53DB">
      <w:pPr>
        <w:spacing w:after="0"/>
        <w:rPr>
          <w:rFonts w:ascii="Arial" w:hAnsi="Arial" w:cs="Arial"/>
          <w:b/>
          <w:sz w:val="21"/>
          <w:szCs w:val="21"/>
        </w:rPr>
      </w:pPr>
      <w:r>
        <w:rPr>
          <w:rFonts w:ascii="Arial" w:hAnsi="Arial" w:cs="Arial"/>
          <w:b/>
          <w:noProof/>
          <w:sz w:val="21"/>
          <w:szCs w:val="21"/>
          <w:lang w:val="en-US"/>
        </w:rPr>
        <w:pict>
          <v:shape id="_x0000_s1180" type="#_x0000_t202" style="position:absolute;margin-left:-6.45pt;margin-top:13.2pt;width:132pt;height:123pt;z-index:251951104" stroked="f">
            <v:textbox style="mso-next-textbox:#_x0000_s1180">
              <w:txbxContent>
                <w:p w:rsidR="004F7A5C" w:rsidRDefault="004F7A5C">
                  <w:r>
                    <w:rPr>
                      <w:noProof/>
                      <w:lang w:val="en-US"/>
                    </w:rPr>
                    <w:drawing>
                      <wp:inline distT="0" distB="0" distL="0" distR="0">
                        <wp:extent cx="1466850" cy="1466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uvence.jpg"/>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66850" cy="1466850"/>
                                </a:xfrm>
                                <a:prstGeom prst="rect">
                                  <a:avLst/>
                                </a:prstGeom>
                              </pic:spPr>
                            </pic:pic>
                          </a:graphicData>
                        </a:graphic>
                      </wp:inline>
                    </w:drawing>
                  </w:r>
                </w:p>
              </w:txbxContent>
            </v:textbox>
          </v:shape>
        </w:pict>
      </w:r>
    </w:p>
    <w:p w:rsidR="00BF53DB" w:rsidRDefault="00BF53DB" w:rsidP="00BF53DB">
      <w:pPr>
        <w:spacing w:after="0"/>
        <w:rPr>
          <w:rFonts w:ascii="Arial" w:hAnsi="Arial" w:cs="Arial"/>
          <w:b/>
          <w:sz w:val="21"/>
          <w:szCs w:val="21"/>
        </w:rPr>
      </w:pPr>
    </w:p>
    <w:p w:rsidR="00BF53DB" w:rsidRDefault="00BF53DB" w:rsidP="00BF53DB">
      <w:pPr>
        <w:rPr>
          <w:rFonts w:ascii="Arial" w:hAnsi="Arial" w:cs="Arial"/>
          <w:b/>
          <w:sz w:val="21"/>
          <w:szCs w:val="21"/>
        </w:rPr>
      </w:pPr>
      <w:r>
        <w:rPr>
          <w:rFonts w:ascii="Arial" w:hAnsi="Arial" w:cs="Arial"/>
          <w:b/>
          <w:sz w:val="21"/>
          <w:szCs w:val="21"/>
        </w:rPr>
        <w:tab/>
      </w:r>
      <w:r>
        <w:rPr>
          <w:rFonts w:ascii="Arial" w:hAnsi="Arial" w:cs="Arial"/>
          <w:b/>
          <w:sz w:val="21"/>
          <w:szCs w:val="21"/>
        </w:rPr>
        <w:tab/>
      </w:r>
      <w:r>
        <w:rPr>
          <w:rFonts w:ascii="Arial" w:hAnsi="Arial" w:cs="Arial"/>
          <w:b/>
          <w:sz w:val="21"/>
          <w:szCs w:val="21"/>
        </w:rPr>
        <w:tab/>
      </w:r>
    </w:p>
    <w:p w:rsidR="00BF53DB" w:rsidRDefault="00BF53DB" w:rsidP="00BF53DB">
      <w:pPr>
        <w:rPr>
          <w:rFonts w:ascii="Arial" w:hAnsi="Arial" w:cs="Arial"/>
          <w:b/>
          <w:sz w:val="21"/>
          <w:szCs w:val="21"/>
        </w:rPr>
      </w:pPr>
    </w:p>
    <w:p w:rsidR="00BF53DB" w:rsidRDefault="00BF53DB" w:rsidP="00BF53DB">
      <w:pPr>
        <w:rPr>
          <w:rFonts w:ascii="Arial" w:hAnsi="Arial" w:cs="Arial"/>
          <w:b/>
          <w:sz w:val="21"/>
          <w:szCs w:val="21"/>
        </w:rPr>
      </w:pPr>
      <w:r>
        <w:rPr>
          <w:rFonts w:ascii="Arial" w:hAnsi="Arial" w:cs="Arial"/>
          <w:b/>
          <w:sz w:val="21"/>
          <w:szCs w:val="21"/>
        </w:rPr>
        <w:tab/>
      </w:r>
      <w:r>
        <w:rPr>
          <w:rFonts w:ascii="Arial" w:hAnsi="Arial" w:cs="Arial"/>
          <w:b/>
          <w:sz w:val="21"/>
          <w:szCs w:val="21"/>
        </w:rPr>
        <w:tab/>
      </w:r>
      <w:bookmarkStart w:id="0" w:name="_GoBack"/>
      <w:bookmarkEnd w:id="0"/>
    </w:p>
    <w:p w:rsidR="00B5316B" w:rsidRDefault="00B5316B" w:rsidP="00BF53DB">
      <w:pPr>
        <w:spacing w:after="0"/>
        <w:rPr>
          <w:rFonts w:ascii="Arial" w:hAnsi="Arial" w:cs="Arial"/>
          <w:b/>
          <w:sz w:val="21"/>
          <w:szCs w:val="21"/>
        </w:rPr>
      </w:pPr>
    </w:p>
    <w:p w:rsidR="00B5316B" w:rsidRDefault="00B5316B" w:rsidP="00BF53DB">
      <w:pPr>
        <w:spacing w:after="0"/>
        <w:rPr>
          <w:rFonts w:ascii="Arial" w:hAnsi="Arial" w:cs="Arial"/>
          <w:b/>
          <w:sz w:val="21"/>
          <w:szCs w:val="21"/>
        </w:rPr>
      </w:pPr>
    </w:p>
    <w:p w:rsidR="00B967C2" w:rsidRDefault="00B967C2" w:rsidP="00BF53DB">
      <w:pPr>
        <w:spacing w:after="0"/>
        <w:rPr>
          <w:rFonts w:ascii="Arial" w:hAnsi="Arial" w:cs="Arial"/>
          <w:b/>
          <w:sz w:val="21"/>
          <w:szCs w:val="21"/>
        </w:rPr>
      </w:pPr>
    </w:p>
    <w:p w:rsidR="00BF53DB" w:rsidRDefault="00BF53DB" w:rsidP="00BF53DB">
      <w:pPr>
        <w:spacing w:after="0"/>
        <w:rPr>
          <w:rFonts w:cstheme="minorHAnsi"/>
          <w:b/>
          <w:sz w:val="24"/>
          <w:szCs w:val="24"/>
        </w:rPr>
      </w:pPr>
      <w:r w:rsidRPr="00AF4521">
        <w:rPr>
          <w:rFonts w:cstheme="minorHAnsi"/>
          <w:b/>
          <w:sz w:val="24"/>
          <w:szCs w:val="24"/>
        </w:rPr>
        <w:t>Fatiha Gatre Guemiri</w:t>
      </w:r>
    </w:p>
    <w:p w:rsidR="000B0C46" w:rsidRPr="00AF4521" w:rsidRDefault="000B0C46" w:rsidP="00BF53DB">
      <w:pPr>
        <w:spacing w:after="0"/>
        <w:rPr>
          <w:rFonts w:cstheme="minorHAnsi"/>
          <w:b/>
          <w:sz w:val="24"/>
          <w:szCs w:val="24"/>
        </w:rPr>
      </w:pPr>
      <w:r>
        <w:rPr>
          <w:rFonts w:cstheme="minorHAnsi"/>
          <w:b/>
          <w:sz w:val="24"/>
          <w:szCs w:val="24"/>
        </w:rPr>
        <w:t>Executive Director</w:t>
      </w:r>
    </w:p>
    <w:p w:rsidR="00B967C2" w:rsidRPr="0089625B" w:rsidRDefault="00B967C2">
      <w:pPr>
        <w:rPr>
          <w:sz w:val="20"/>
        </w:rPr>
      </w:pPr>
    </w:p>
    <w:tbl>
      <w:tblPr>
        <w:tblStyle w:val="TableGrid"/>
        <w:tblW w:w="0" w:type="auto"/>
        <w:tblBorders>
          <w:top w:val="none" w:sz="0" w:space="0" w:color="auto"/>
          <w:right w:val="none" w:sz="0" w:space="0" w:color="auto"/>
        </w:tblBorders>
        <w:tblLook w:val="04A0"/>
      </w:tblPr>
      <w:tblGrid>
        <w:gridCol w:w="10188"/>
      </w:tblGrid>
      <w:tr w:rsidR="0089625B" w:rsidTr="0089625B">
        <w:tc>
          <w:tcPr>
            <w:tcW w:w="10188" w:type="dxa"/>
          </w:tcPr>
          <w:p w:rsidR="0089625B" w:rsidRPr="0089625B" w:rsidRDefault="0089625B" w:rsidP="0089625B">
            <w:pPr>
              <w:spacing w:line="276" w:lineRule="auto"/>
              <w:rPr>
                <w:sz w:val="20"/>
              </w:rPr>
            </w:pPr>
            <w:r w:rsidRPr="0089625B">
              <w:rPr>
                <w:b/>
                <w:color w:val="538C46"/>
                <w:sz w:val="32"/>
              </w:rPr>
              <w:lastRenderedPageBreak/>
              <w:t>Minutes of the A</w:t>
            </w:r>
            <w:r w:rsidR="008F4478">
              <w:rPr>
                <w:b/>
                <w:color w:val="538C46"/>
                <w:sz w:val="32"/>
              </w:rPr>
              <w:t>nnual General Meeting on June 14</w:t>
            </w:r>
            <w:r w:rsidRPr="0089625B">
              <w:rPr>
                <w:b/>
                <w:color w:val="538C46"/>
                <w:sz w:val="32"/>
              </w:rPr>
              <w:t>th, 201</w:t>
            </w:r>
            <w:r w:rsidR="008F4478">
              <w:rPr>
                <w:b/>
                <w:color w:val="538C46"/>
                <w:sz w:val="32"/>
              </w:rPr>
              <w:t>8</w:t>
            </w:r>
          </w:p>
        </w:tc>
      </w:tr>
    </w:tbl>
    <w:p w:rsidR="00730FE6" w:rsidRDefault="00730FE6">
      <w:pPr>
        <w:rPr>
          <w:sz w:val="20"/>
        </w:rPr>
      </w:pPr>
    </w:p>
    <w:p w:rsidR="00DD1A98" w:rsidRPr="00B967C2" w:rsidRDefault="00DD1A98" w:rsidP="00DD1A98">
      <w:pPr>
        <w:pStyle w:val="Title"/>
        <w:spacing w:line="276" w:lineRule="auto"/>
        <w:ind w:left="4248" w:right="-317" w:firstLine="708"/>
        <w:contextualSpacing/>
        <w:jc w:val="left"/>
        <w:rPr>
          <w:rFonts w:asciiTheme="minorHAnsi" w:hAnsiTheme="minorHAnsi" w:cstheme="minorHAnsi"/>
          <w:b/>
          <w:sz w:val="22"/>
          <w:szCs w:val="22"/>
          <w:lang w:val="en-CA"/>
        </w:rPr>
      </w:pPr>
      <w:r w:rsidRPr="00B967C2">
        <w:rPr>
          <w:rFonts w:asciiTheme="minorHAnsi" w:hAnsiTheme="minorHAnsi" w:cstheme="minorHAnsi"/>
          <w:b/>
          <w:noProof/>
          <w:sz w:val="22"/>
          <w:szCs w:val="22"/>
          <w:lang w:val="en-US" w:eastAsia="en-US"/>
        </w:rPr>
        <w:drawing>
          <wp:anchor distT="0" distB="0" distL="114300" distR="114300" simplePos="0" relativeHeight="251895808" behindDoc="1" locked="0" layoutInCell="1" allowOverlap="1">
            <wp:simplePos x="0" y="0"/>
            <wp:positionH relativeFrom="column">
              <wp:posOffset>57150</wp:posOffset>
            </wp:positionH>
            <wp:positionV relativeFrom="paragraph">
              <wp:posOffset>57150</wp:posOffset>
            </wp:positionV>
            <wp:extent cx="762000" cy="638175"/>
            <wp:effectExtent l="19050" t="0" r="0" b="0"/>
            <wp:wrapTight wrapText="bothSides">
              <wp:wrapPolygon edited="0">
                <wp:start x="-540" y="0"/>
                <wp:lineTo x="-540" y="21278"/>
                <wp:lineTo x="21600" y="21278"/>
                <wp:lineTo x="21600" y="0"/>
                <wp:lineTo x="-540" y="0"/>
              </wp:wrapPolygon>
            </wp:wrapTight>
            <wp:docPr id="5" name="Picture 1" descr="Reis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sa Logo.jpg"/>
                    <pic:cNvPicPr/>
                  </pic:nvPicPr>
                  <pic:blipFill>
                    <a:blip r:embed="rId27" cstate="print"/>
                    <a:stretch>
                      <a:fillRect/>
                    </a:stretch>
                  </pic:blipFill>
                  <pic:spPr>
                    <a:xfrm>
                      <a:off x="0" y="0"/>
                      <a:ext cx="762000" cy="638175"/>
                    </a:xfrm>
                    <a:prstGeom prst="rect">
                      <a:avLst/>
                    </a:prstGeom>
                  </pic:spPr>
                </pic:pic>
              </a:graphicData>
            </a:graphic>
          </wp:anchor>
        </w:drawing>
      </w:r>
      <w:r w:rsidRPr="00B967C2">
        <w:rPr>
          <w:rFonts w:asciiTheme="minorHAnsi" w:hAnsiTheme="minorHAnsi" w:cstheme="minorHAnsi"/>
          <w:b/>
          <w:sz w:val="22"/>
          <w:szCs w:val="22"/>
          <w:lang w:val="en-CA"/>
        </w:rPr>
        <w:t>Minutes of the</w:t>
      </w:r>
    </w:p>
    <w:p w:rsidR="00DD1A98" w:rsidRPr="00B967C2" w:rsidRDefault="00DD1A98" w:rsidP="00DD1A98">
      <w:pPr>
        <w:pStyle w:val="Title"/>
        <w:spacing w:line="276" w:lineRule="auto"/>
        <w:ind w:left="3540" w:right="-317" w:firstLine="708"/>
        <w:contextualSpacing/>
        <w:jc w:val="left"/>
        <w:rPr>
          <w:rFonts w:asciiTheme="minorHAnsi" w:hAnsiTheme="minorHAnsi" w:cstheme="minorHAnsi"/>
          <w:b/>
          <w:sz w:val="22"/>
          <w:szCs w:val="22"/>
          <w:lang w:val="en-CA"/>
        </w:rPr>
      </w:pPr>
      <w:r w:rsidRPr="00B967C2">
        <w:rPr>
          <w:rFonts w:asciiTheme="minorHAnsi" w:hAnsiTheme="minorHAnsi" w:cstheme="minorHAnsi"/>
          <w:b/>
          <w:sz w:val="22"/>
          <w:szCs w:val="22"/>
          <w:lang w:val="en-CA"/>
        </w:rPr>
        <w:t xml:space="preserve">Annual General Meeting of </w:t>
      </w:r>
    </w:p>
    <w:p w:rsidR="00DD1A98" w:rsidRPr="00B967C2" w:rsidRDefault="00DD1A98" w:rsidP="00DD1A98">
      <w:pPr>
        <w:pStyle w:val="Title"/>
        <w:spacing w:line="276" w:lineRule="auto"/>
        <w:ind w:right="-317" w:firstLine="708"/>
        <w:contextualSpacing/>
        <w:jc w:val="left"/>
        <w:rPr>
          <w:rFonts w:asciiTheme="minorHAnsi" w:hAnsiTheme="minorHAnsi" w:cstheme="minorHAnsi"/>
          <w:b/>
          <w:sz w:val="22"/>
          <w:szCs w:val="22"/>
          <w:lang w:val="en-CA"/>
        </w:rPr>
      </w:pPr>
      <w:r w:rsidRPr="00B967C2">
        <w:rPr>
          <w:rFonts w:asciiTheme="minorHAnsi" w:hAnsiTheme="minorHAnsi" w:cstheme="minorHAnsi"/>
          <w:b/>
          <w:sz w:val="22"/>
          <w:szCs w:val="22"/>
          <w:lang w:val="en-CA"/>
        </w:rPr>
        <w:t>The East Island Network for English Language Services-REISA</w:t>
      </w:r>
    </w:p>
    <w:p w:rsidR="00DD1A98" w:rsidRPr="00B967C2" w:rsidRDefault="00DD1A98" w:rsidP="00DD1A98">
      <w:pPr>
        <w:pStyle w:val="Title"/>
        <w:spacing w:line="276" w:lineRule="auto"/>
        <w:ind w:left="2832" w:right="-317" w:firstLine="708"/>
        <w:contextualSpacing/>
        <w:jc w:val="left"/>
        <w:rPr>
          <w:rFonts w:asciiTheme="minorHAnsi" w:hAnsiTheme="minorHAnsi" w:cstheme="minorHAnsi"/>
          <w:b/>
          <w:sz w:val="22"/>
          <w:szCs w:val="22"/>
        </w:rPr>
      </w:pPr>
      <w:proofErr w:type="gramStart"/>
      <w:r w:rsidRPr="00B967C2">
        <w:rPr>
          <w:rFonts w:asciiTheme="minorHAnsi" w:hAnsiTheme="minorHAnsi" w:cstheme="minorHAnsi"/>
          <w:b/>
          <w:sz w:val="22"/>
          <w:szCs w:val="22"/>
        </w:rPr>
        <w:t>at</w:t>
      </w:r>
      <w:proofErr w:type="gramEnd"/>
      <w:r w:rsidRPr="00B967C2">
        <w:rPr>
          <w:rFonts w:asciiTheme="minorHAnsi" w:hAnsiTheme="minorHAnsi" w:cstheme="minorHAnsi"/>
          <w:b/>
          <w:sz w:val="22"/>
          <w:szCs w:val="22"/>
        </w:rPr>
        <w:t xml:space="preserve"> the Leonardo Da Vinci Centre, salon des gouverneurs,</w:t>
      </w:r>
    </w:p>
    <w:p w:rsidR="00DD1A98" w:rsidRPr="00B967C2" w:rsidRDefault="00DD1A98" w:rsidP="00DD1A98">
      <w:pPr>
        <w:pStyle w:val="Title"/>
        <w:spacing w:line="276" w:lineRule="auto"/>
        <w:ind w:left="3540" w:right="-317" w:firstLine="708"/>
        <w:contextualSpacing/>
        <w:jc w:val="left"/>
        <w:rPr>
          <w:rFonts w:asciiTheme="minorHAnsi" w:hAnsiTheme="minorHAnsi" w:cstheme="minorHAnsi"/>
          <w:b/>
          <w:sz w:val="22"/>
          <w:szCs w:val="22"/>
          <w:lang w:val="en-CA"/>
        </w:rPr>
      </w:pPr>
      <w:r w:rsidRPr="00B967C2">
        <w:rPr>
          <w:rFonts w:asciiTheme="minorHAnsi" w:hAnsiTheme="minorHAnsi" w:cstheme="minorHAnsi"/>
          <w:b/>
          <w:sz w:val="22"/>
          <w:szCs w:val="22"/>
          <w:lang w:val="en-CA"/>
        </w:rPr>
        <w:t>On Thursday, June 14, 2018,</w:t>
      </w:r>
    </w:p>
    <w:p w:rsidR="00DD1A98" w:rsidRPr="00B967C2" w:rsidRDefault="00DD1A98" w:rsidP="00DD1A98">
      <w:pPr>
        <w:pStyle w:val="Title"/>
        <w:spacing w:line="276" w:lineRule="auto"/>
        <w:ind w:left="4248" w:right="-317" w:firstLine="708"/>
        <w:contextualSpacing/>
        <w:jc w:val="left"/>
        <w:rPr>
          <w:rFonts w:asciiTheme="minorHAnsi" w:hAnsiTheme="minorHAnsi" w:cstheme="minorHAnsi"/>
          <w:b/>
          <w:sz w:val="22"/>
          <w:szCs w:val="22"/>
          <w:lang w:val="en-CA"/>
        </w:rPr>
      </w:pPr>
      <w:r w:rsidRPr="00B967C2">
        <w:rPr>
          <w:rFonts w:asciiTheme="minorHAnsi" w:hAnsiTheme="minorHAnsi" w:cstheme="minorHAnsi"/>
          <w:b/>
          <w:sz w:val="22"/>
          <w:szCs w:val="22"/>
          <w:lang w:val="en-CA"/>
        </w:rPr>
        <w:t>At 9:00am</w:t>
      </w:r>
    </w:p>
    <w:p w:rsidR="00DD1A98" w:rsidRPr="00B967C2" w:rsidRDefault="00DD1A98" w:rsidP="00DD1A98">
      <w:pPr>
        <w:pStyle w:val="Title"/>
        <w:spacing w:line="276" w:lineRule="auto"/>
        <w:ind w:left="4248" w:right="-317" w:firstLine="708"/>
        <w:contextualSpacing/>
        <w:jc w:val="left"/>
        <w:rPr>
          <w:rFonts w:asciiTheme="minorHAnsi" w:hAnsiTheme="minorHAnsi" w:cstheme="minorHAnsi"/>
          <w:b/>
          <w:sz w:val="22"/>
          <w:szCs w:val="22"/>
          <w:lang w:val="en-CA"/>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Opening of the Annual General Meeting and reading of the Notice of Convocation</w:t>
      </w:r>
    </w:p>
    <w:p w:rsidR="00DD1A98" w:rsidRPr="00B967C2" w:rsidRDefault="00DD1A98" w:rsidP="00DD1A98">
      <w:pPr>
        <w:pStyle w:val="Header"/>
        <w:numPr>
          <w:ilvl w:val="0"/>
          <w:numId w:val="2"/>
        </w:numPr>
        <w:tabs>
          <w:tab w:val="clear" w:pos="4680"/>
          <w:tab w:val="clear" w:pos="9360"/>
        </w:tabs>
        <w:spacing w:line="276" w:lineRule="auto"/>
        <w:contextualSpacing/>
        <w:rPr>
          <w:rFonts w:cstheme="minorHAnsi"/>
        </w:rPr>
      </w:pPr>
      <w:r w:rsidRPr="00B967C2">
        <w:rPr>
          <w:rFonts w:cstheme="minorHAnsi"/>
        </w:rPr>
        <w:t>Ella Amir opens the Meeting at 9:20am.</w:t>
      </w:r>
    </w:p>
    <w:p w:rsidR="00DD1A98" w:rsidRPr="00B967C2" w:rsidRDefault="00DD1A98" w:rsidP="00DD1A98">
      <w:pPr>
        <w:pStyle w:val="Header"/>
        <w:tabs>
          <w:tab w:val="clear" w:pos="4680"/>
        </w:tabs>
        <w:spacing w:line="276" w:lineRule="auto"/>
        <w:ind w:left="1069"/>
        <w:contextualSpacing/>
        <w:rPr>
          <w:rFonts w:cstheme="minorHAnsi"/>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Appointment of the Chairperson and the Secretary of the Meeting</w:t>
      </w:r>
    </w:p>
    <w:p w:rsidR="00DD1A98" w:rsidRPr="00B967C2" w:rsidRDefault="00DD1A98" w:rsidP="00DD1A98">
      <w:pPr>
        <w:pStyle w:val="Header"/>
        <w:numPr>
          <w:ilvl w:val="0"/>
          <w:numId w:val="2"/>
        </w:numPr>
        <w:tabs>
          <w:tab w:val="clear" w:pos="4680"/>
          <w:tab w:val="clear" w:pos="9360"/>
        </w:tabs>
        <w:spacing w:line="276" w:lineRule="auto"/>
        <w:contextualSpacing/>
        <w:rPr>
          <w:rFonts w:cstheme="minorHAnsi"/>
        </w:rPr>
      </w:pPr>
      <w:r w:rsidRPr="00B967C2">
        <w:rPr>
          <w:rFonts w:cstheme="minorHAnsi"/>
        </w:rPr>
        <w:t>E. Amir appoints F. Guemiri as the Chairperson of the Meeting and M. Maiolo as the Secretary of the Meeting, seconded by J. Primiani and unanimously approved.</w:t>
      </w:r>
    </w:p>
    <w:p w:rsidR="00DD1A98" w:rsidRPr="00B967C2" w:rsidRDefault="00DD1A98" w:rsidP="00DD1A98">
      <w:pPr>
        <w:pStyle w:val="Header"/>
        <w:tabs>
          <w:tab w:val="clear" w:pos="4680"/>
        </w:tabs>
        <w:spacing w:line="276" w:lineRule="auto"/>
        <w:ind w:left="1211"/>
        <w:contextualSpacing/>
        <w:rPr>
          <w:rFonts w:cstheme="minorHAnsi"/>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Approval of the Minutes of the Annual General Meeting of June 28, 2017</w:t>
      </w:r>
    </w:p>
    <w:p w:rsidR="00DD1A98" w:rsidRPr="00B967C2" w:rsidRDefault="00DD1A98" w:rsidP="00DD1A98">
      <w:pPr>
        <w:pStyle w:val="Header"/>
        <w:numPr>
          <w:ilvl w:val="0"/>
          <w:numId w:val="2"/>
        </w:numPr>
        <w:tabs>
          <w:tab w:val="clear" w:pos="4680"/>
          <w:tab w:val="clear" w:pos="9360"/>
        </w:tabs>
        <w:spacing w:line="276" w:lineRule="auto"/>
        <w:ind w:left="1134" w:hanging="425"/>
        <w:contextualSpacing/>
        <w:rPr>
          <w:rFonts w:cstheme="minorHAnsi"/>
        </w:rPr>
      </w:pPr>
      <w:r w:rsidRPr="00B967C2">
        <w:rPr>
          <w:rFonts w:cstheme="minorHAnsi"/>
        </w:rPr>
        <w:t>It is noted that there is a small correction in the minutes: point 5- the word ‘highlighting’.</w:t>
      </w:r>
    </w:p>
    <w:p w:rsidR="00DD1A98" w:rsidRPr="00B967C2" w:rsidRDefault="00DD1A98" w:rsidP="00DD1A98">
      <w:pPr>
        <w:pStyle w:val="Header"/>
        <w:numPr>
          <w:ilvl w:val="0"/>
          <w:numId w:val="2"/>
        </w:numPr>
        <w:tabs>
          <w:tab w:val="clear" w:pos="4680"/>
          <w:tab w:val="clear" w:pos="9360"/>
        </w:tabs>
        <w:spacing w:line="276" w:lineRule="auto"/>
        <w:ind w:left="1134" w:hanging="425"/>
        <w:contextualSpacing/>
        <w:rPr>
          <w:rFonts w:cstheme="minorHAnsi"/>
        </w:rPr>
      </w:pPr>
      <w:r w:rsidRPr="00B967C2">
        <w:rPr>
          <w:rFonts w:cstheme="minorHAnsi"/>
        </w:rPr>
        <w:t>H. Nadler moves to approve the minutes of the AGM of June 28, 2017, seconded by J. Primiani.</w:t>
      </w:r>
    </w:p>
    <w:p w:rsidR="00DD1A98" w:rsidRPr="00B967C2" w:rsidRDefault="00DD1A98" w:rsidP="00DD1A98">
      <w:pPr>
        <w:pStyle w:val="Header"/>
        <w:tabs>
          <w:tab w:val="clear" w:pos="4680"/>
        </w:tabs>
        <w:spacing w:line="276" w:lineRule="auto"/>
        <w:ind w:left="1069"/>
        <w:contextualSpacing/>
        <w:rPr>
          <w:rFonts w:cstheme="minorHAnsi"/>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Presentation of the Annual Report for year ended March 31, 2018</w:t>
      </w:r>
    </w:p>
    <w:p w:rsidR="00DD1A98" w:rsidRPr="00B967C2" w:rsidRDefault="00DD1A98" w:rsidP="00DD1A98">
      <w:pPr>
        <w:pStyle w:val="Header"/>
        <w:numPr>
          <w:ilvl w:val="1"/>
          <w:numId w:val="1"/>
        </w:numPr>
        <w:tabs>
          <w:tab w:val="clear" w:pos="4680"/>
          <w:tab w:val="clear" w:pos="9360"/>
        </w:tabs>
        <w:spacing w:line="276" w:lineRule="auto"/>
        <w:ind w:left="1134" w:hanging="425"/>
        <w:contextualSpacing/>
        <w:rPr>
          <w:rFonts w:cstheme="minorHAnsi"/>
          <w:b/>
        </w:rPr>
      </w:pPr>
      <w:r w:rsidRPr="00B967C2">
        <w:rPr>
          <w:rFonts w:cstheme="minorHAnsi"/>
        </w:rPr>
        <w:t>The execu</w:t>
      </w:r>
      <w:r w:rsidR="00E52F5C" w:rsidRPr="00B967C2">
        <w:rPr>
          <w:rFonts w:cstheme="minorHAnsi"/>
        </w:rPr>
        <w:t xml:space="preserve">tive director thanks </w:t>
      </w:r>
      <w:r w:rsidRPr="00B967C2">
        <w:rPr>
          <w:rFonts w:cstheme="minorHAnsi"/>
        </w:rPr>
        <w:t xml:space="preserve"> staff and board of directors for their hard work </w:t>
      </w:r>
      <w:r w:rsidR="00E52F5C" w:rsidRPr="00B967C2">
        <w:rPr>
          <w:rFonts w:cstheme="minorHAnsi"/>
        </w:rPr>
        <w:t xml:space="preserve">and contribution </w:t>
      </w:r>
      <w:r w:rsidRPr="00B967C2">
        <w:rPr>
          <w:rFonts w:cstheme="minorHAnsi"/>
        </w:rPr>
        <w:t>in 2017-2018;</w:t>
      </w:r>
    </w:p>
    <w:p w:rsidR="00DD1A98" w:rsidRPr="00B967C2" w:rsidRDefault="003879EF" w:rsidP="003879EF">
      <w:pPr>
        <w:pStyle w:val="Header"/>
        <w:tabs>
          <w:tab w:val="clear" w:pos="4680"/>
          <w:tab w:val="clear" w:pos="9360"/>
        </w:tabs>
        <w:spacing w:line="276" w:lineRule="auto"/>
        <w:ind w:left="1134"/>
        <w:contextualSpacing/>
        <w:rPr>
          <w:rFonts w:cstheme="minorHAnsi"/>
          <w:b/>
        </w:rPr>
      </w:pPr>
      <w:r w:rsidRPr="00B967C2">
        <w:rPr>
          <w:rFonts w:cstheme="minorHAnsi"/>
        </w:rPr>
        <w:t>S</w:t>
      </w:r>
      <w:r w:rsidR="00DD1A98" w:rsidRPr="00B967C2">
        <w:rPr>
          <w:rFonts w:cstheme="minorHAnsi"/>
        </w:rPr>
        <w:t>pecial thank</w:t>
      </w:r>
      <w:r w:rsidRPr="00B967C2">
        <w:rPr>
          <w:rFonts w:cstheme="minorHAnsi"/>
        </w:rPr>
        <w:t>s are extended</w:t>
      </w:r>
      <w:r w:rsidR="00DD1A98" w:rsidRPr="00B967C2">
        <w:rPr>
          <w:rFonts w:cstheme="minorHAnsi"/>
        </w:rPr>
        <w:t xml:space="preserve"> to Janet Forsyth for her vision and volunteer work on the initiative for special needs and to Josie Primiani and Ghislaine</w:t>
      </w:r>
      <w:r w:rsidR="00D36D74" w:rsidRPr="00B967C2">
        <w:rPr>
          <w:rFonts w:cstheme="minorHAnsi"/>
        </w:rPr>
        <w:t xml:space="preserve"> </w:t>
      </w:r>
      <w:r w:rsidR="00DD1A98" w:rsidRPr="00B967C2">
        <w:rPr>
          <w:rFonts w:cstheme="minorHAnsi"/>
        </w:rPr>
        <w:t>Prata who sit on the boards of the CIUSSS and who have helped support REISA over the past year;</w:t>
      </w:r>
    </w:p>
    <w:p w:rsidR="00DD1A98" w:rsidRPr="00B967C2" w:rsidRDefault="00DD1A98" w:rsidP="00DD1A98">
      <w:pPr>
        <w:pStyle w:val="Header"/>
        <w:numPr>
          <w:ilvl w:val="1"/>
          <w:numId w:val="1"/>
        </w:numPr>
        <w:tabs>
          <w:tab w:val="clear" w:pos="4680"/>
          <w:tab w:val="clear" w:pos="9360"/>
        </w:tabs>
        <w:spacing w:line="276" w:lineRule="auto"/>
        <w:ind w:left="1134" w:hanging="425"/>
        <w:contextualSpacing/>
        <w:rPr>
          <w:rFonts w:cstheme="minorHAnsi"/>
          <w:b/>
        </w:rPr>
      </w:pPr>
      <w:r w:rsidRPr="00B967C2">
        <w:rPr>
          <w:rFonts w:cstheme="minorHAnsi"/>
        </w:rPr>
        <w:t>Presentation of the annual report highlighting the impact of various programs and projects on access to services.</w:t>
      </w:r>
    </w:p>
    <w:p w:rsidR="00DD1A98" w:rsidRPr="00B967C2" w:rsidRDefault="00DD1A98" w:rsidP="00DD1A98">
      <w:pPr>
        <w:pStyle w:val="Header"/>
        <w:tabs>
          <w:tab w:val="clear" w:pos="4680"/>
        </w:tabs>
        <w:spacing w:line="276" w:lineRule="auto"/>
        <w:ind w:left="1134"/>
        <w:contextualSpacing/>
        <w:rPr>
          <w:rFonts w:cstheme="minorHAnsi"/>
          <w:b/>
        </w:rPr>
      </w:pPr>
    </w:p>
    <w:p w:rsidR="00DD1A98" w:rsidRPr="00B967C2" w:rsidRDefault="00DD1A98" w:rsidP="00DD1A98">
      <w:pPr>
        <w:pStyle w:val="Header"/>
        <w:tabs>
          <w:tab w:val="clear" w:pos="4680"/>
        </w:tabs>
        <w:spacing w:line="276" w:lineRule="auto"/>
        <w:ind w:firstLine="709"/>
        <w:contextualSpacing/>
        <w:rPr>
          <w:rFonts w:cstheme="minorHAnsi"/>
          <w:u w:val="single"/>
        </w:rPr>
      </w:pPr>
      <w:r w:rsidRPr="00B967C2">
        <w:rPr>
          <w:rFonts w:cstheme="minorHAnsi"/>
          <w:u w:val="single"/>
        </w:rPr>
        <w:t xml:space="preserve">Linguistic Adaptation/Liaison </w:t>
      </w:r>
    </w:p>
    <w:p w:rsidR="00DD1A98" w:rsidRPr="00B967C2" w:rsidRDefault="00DD1A98" w:rsidP="00DD1A98">
      <w:pPr>
        <w:pStyle w:val="Header"/>
        <w:numPr>
          <w:ilvl w:val="2"/>
          <w:numId w:val="14"/>
        </w:numPr>
        <w:tabs>
          <w:tab w:val="clear" w:pos="4680"/>
          <w:tab w:val="clear" w:pos="9360"/>
        </w:tabs>
        <w:spacing w:line="276" w:lineRule="auto"/>
        <w:ind w:left="1418" w:hanging="284"/>
        <w:contextualSpacing/>
        <w:rPr>
          <w:rFonts w:cstheme="minorHAnsi"/>
        </w:rPr>
      </w:pPr>
      <w:r w:rsidRPr="00B967C2">
        <w:rPr>
          <w:rFonts w:cstheme="minorHAnsi"/>
        </w:rPr>
        <w:t>Funding for linguistic adaptation of homecare services from the CIUSSS du Centre-</w:t>
      </w:r>
      <w:proofErr w:type="spellStart"/>
      <w:r w:rsidRPr="00B967C2">
        <w:rPr>
          <w:rFonts w:cstheme="minorHAnsi"/>
        </w:rPr>
        <w:t>Sud</w:t>
      </w:r>
      <w:proofErr w:type="spellEnd"/>
      <w:r w:rsidRPr="00B967C2">
        <w:rPr>
          <w:rFonts w:cstheme="minorHAnsi"/>
        </w:rPr>
        <w:t>-de-</w:t>
      </w:r>
      <w:proofErr w:type="spellStart"/>
      <w:r w:rsidRPr="00B967C2">
        <w:rPr>
          <w:rFonts w:cstheme="minorHAnsi"/>
        </w:rPr>
        <w:t>l’Île</w:t>
      </w:r>
      <w:proofErr w:type="spellEnd"/>
      <w:r w:rsidRPr="00B967C2">
        <w:rPr>
          <w:rFonts w:cstheme="minorHAnsi"/>
        </w:rPr>
        <w:t>-de-Montréal;</w:t>
      </w:r>
    </w:p>
    <w:p w:rsidR="00DD1A98" w:rsidRPr="00B967C2" w:rsidRDefault="00DD1A98" w:rsidP="00DD1A98">
      <w:pPr>
        <w:pStyle w:val="Header"/>
        <w:numPr>
          <w:ilvl w:val="2"/>
          <w:numId w:val="14"/>
        </w:numPr>
        <w:tabs>
          <w:tab w:val="clear" w:pos="4680"/>
          <w:tab w:val="clear" w:pos="9360"/>
        </w:tabs>
        <w:spacing w:line="276" w:lineRule="auto"/>
        <w:ind w:left="1418" w:hanging="284"/>
        <w:contextualSpacing/>
        <w:rPr>
          <w:rFonts w:cstheme="minorHAnsi"/>
          <w:lang w:val="fr-CA"/>
        </w:rPr>
      </w:pPr>
      <w:r w:rsidRPr="00B967C2">
        <w:rPr>
          <w:rFonts w:cstheme="minorHAnsi"/>
          <w:lang w:val="fr-CA"/>
        </w:rPr>
        <w:t xml:space="preserve">Liaison </w:t>
      </w:r>
      <w:proofErr w:type="spellStart"/>
      <w:r w:rsidRPr="00B967C2">
        <w:rPr>
          <w:rFonts w:cstheme="minorHAnsi"/>
          <w:lang w:val="fr-CA"/>
        </w:rPr>
        <w:t>with</w:t>
      </w:r>
      <w:proofErr w:type="spellEnd"/>
      <w:r w:rsidR="00D36D74" w:rsidRPr="00B967C2">
        <w:rPr>
          <w:rFonts w:cstheme="minorHAnsi"/>
          <w:lang w:val="fr-CA"/>
        </w:rPr>
        <w:t xml:space="preserve"> </w:t>
      </w:r>
      <w:r w:rsidRPr="00B967C2">
        <w:rPr>
          <w:rFonts w:cstheme="minorHAnsi"/>
          <w:i/>
          <w:lang w:val="fr-CA"/>
        </w:rPr>
        <w:t xml:space="preserve">Répondants pour les services en anglais </w:t>
      </w:r>
      <w:proofErr w:type="spellStart"/>
      <w:r w:rsidRPr="00B967C2">
        <w:rPr>
          <w:rFonts w:cstheme="minorHAnsi"/>
          <w:lang w:val="fr-CA"/>
        </w:rPr>
        <w:t>from</w:t>
      </w:r>
      <w:proofErr w:type="spellEnd"/>
      <w:r w:rsidRPr="00B967C2">
        <w:rPr>
          <w:rFonts w:cstheme="minorHAnsi"/>
          <w:lang w:val="fr-CA"/>
        </w:rPr>
        <w:t xml:space="preserve"> the CIUSSS du </w:t>
      </w:r>
      <w:proofErr w:type="spellStart"/>
      <w:r w:rsidRPr="00B967C2">
        <w:rPr>
          <w:rFonts w:cstheme="minorHAnsi"/>
          <w:lang w:val="fr-CA"/>
        </w:rPr>
        <w:t>Centre-Sud-de-l’Île-de-Montréal</w:t>
      </w:r>
      <w:proofErr w:type="spellEnd"/>
      <w:r w:rsidRPr="00B967C2">
        <w:rPr>
          <w:rFonts w:cstheme="minorHAnsi"/>
          <w:lang w:val="fr-CA"/>
        </w:rPr>
        <w:t xml:space="preserve">, the CIUSSS de </w:t>
      </w:r>
      <w:proofErr w:type="gramStart"/>
      <w:r w:rsidRPr="00B967C2">
        <w:rPr>
          <w:rFonts w:cstheme="minorHAnsi"/>
          <w:lang w:val="fr-CA"/>
        </w:rPr>
        <w:t>l’</w:t>
      </w:r>
      <w:proofErr w:type="spellStart"/>
      <w:r w:rsidRPr="00B967C2">
        <w:rPr>
          <w:rFonts w:cstheme="minorHAnsi"/>
          <w:lang w:val="fr-CA"/>
        </w:rPr>
        <w:t>Est</w:t>
      </w:r>
      <w:proofErr w:type="gramEnd"/>
      <w:r w:rsidRPr="00B967C2">
        <w:rPr>
          <w:rFonts w:cstheme="minorHAnsi"/>
          <w:lang w:val="fr-CA"/>
        </w:rPr>
        <w:t>-de-l’Île-de-Montréal</w:t>
      </w:r>
      <w:proofErr w:type="spellEnd"/>
      <w:r w:rsidRPr="00B967C2">
        <w:rPr>
          <w:rFonts w:cstheme="minorHAnsi"/>
          <w:lang w:val="fr-CA"/>
        </w:rPr>
        <w:t xml:space="preserve"> and the CIUSSS du </w:t>
      </w:r>
      <w:proofErr w:type="spellStart"/>
      <w:r w:rsidRPr="00B967C2">
        <w:rPr>
          <w:rFonts w:cstheme="minorHAnsi"/>
          <w:lang w:val="fr-CA"/>
        </w:rPr>
        <w:t>Nord-de-l’Île-de-Montréal</w:t>
      </w:r>
      <w:proofErr w:type="spellEnd"/>
      <w:r w:rsidRPr="00B967C2">
        <w:rPr>
          <w:rFonts w:cstheme="minorHAnsi"/>
          <w:lang w:val="fr-CA"/>
        </w:rPr>
        <w:t>;</w:t>
      </w:r>
    </w:p>
    <w:p w:rsidR="00DD1A98" w:rsidRPr="00B967C2" w:rsidRDefault="00DD1A98" w:rsidP="00DD1A98">
      <w:pPr>
        <w:pStyle w:val="Header"/>
        <w:numPr>
          <w:ilvl w:val="2"/>
          <w:numId w:val="14"/>
        </w:numPr>
        <w:tabs>
          <w:tab w:val="clear" w:pos="4680"/>
          <w:tab w:val="clear" w:pos="9360"/>
        </w:tabs>
        <w:spacing w:line="276" w:lineRule="auto"/>
        <w:ind w:left="1418" w:hanging="284"/>
        <w:contextualSpacing/>
        <w:rPr>
          <w:rFonts w:cstheme="minorHAnsi"/>
          <w:lang w:val="en-US"/>
        </w:rPr>
      </w:pPr>
      <w:r w:rsidRPr="00B967C2">
        <w:rPr>
          <w:rFonts w:cstheme="minorHAnsi"/>
          <w:lang w:val="en-US"/>
        </w:rPr>
        <w:t xml:space="preserve">Liaison established between </w:t>
      </w:r>
      <w:proofErr w:type="spellStart"/>
      <w:r w:rsidRPr="00B967C2">
        <w:rPr>
          <w:rFonts w:cstheme="minorHAnsi"/>
          <w:lang w:val="en-US"/>
        </w:rPr>
        <w:t>Almage</w:t>
      </w:r>
      <w:proofErr w:type="spellEnd"/>
      <w:r w:rsidRPr="00B967C2">
        <w:rPr>
          <w:rFonts w:cstheme="minorHAnsi"/>
          <w:lang w:val="en-US"/>
        </w:rPr>
        <w:t xml:space="preserve"> Senior Community Centre and the satellite groups with homecare teams at 10 CLSCs;</w:t>
      </w:r>
    </w:p>
    <w:p w:rsidR="00DD1A98" w:rsidRPr="00B967C2" w:rsidRDefault="00DD1A98" w:rsidP="00DD1A98">
      <w:pPr>
        <w:pStyle w:val="Header"/>
        <w:numPr>
          <w:ilvl w:val="2"/>
          <w:numId w:val="14"/>
        </w:numPr>
        <w:tabs>
          <w:tab w:val="clear" w:pos="4680"/>
          <w:tab w:val="clear" w:pos="9360"/>
        </w:tabs>
        <w:spacing w:line="276" w:lineRule="auto"/>
        <w:ind w:left="1418" w:hanging="284"/>
        <w:contextualSpacing/>
        <w:rPr>
          <w:rFonts w:cstheme="minorHAnsi"/>
          <w:lang w:val="en-US"/>
        </w:rPr>
      </w:pPr>
      <w:r w:rsidRPr="00B967C2">
        <w:rPr>
          <w:rFonts w:cstheme="minorHAnsi"/>
          <w:lang w:val="en-US"/>
        </w:rPr>
        <w:t>New medical clinic at the Centre of Dreams and Hopes will offer the services of 1 doctor and one clinical nurse in early July (service agreements between REISA and the CIUSSS will be signed in June);</w:t>
      </w:r>
    </w:p>
    <w:p w:rsidR="00DD1A98" w:rsidRPr="00B967C2" w:rsidRDefault="00DD1A98" w:rsidP="00DD1A98">
      <w:pPr>
        <w:pStyle w:val="Header"/>
        <w:numPr>
          <w:ilvl w:val="2"/>
          <w:numId w:val="14"/>
        </w:numPr>
        <w:tabs>
          <w:tab w:val="clear" w:pos="4680"/>
          <w:tab w:val="clear" w:pos="9360"/>
        </w:tabs>
        <w:spacing w:line="276" w:lineRule="auto"/>
        <w:ind w:left="1418" w:hanging="284"/>
        <w:contextualSpacing/>
        <w:rPr>
          <w:rFonts w:cstheme="minorHAnsi"/>
          <w:lang w:val="en-US"/>
        </w:rPr>
      </w:pPr>
      <w:r w:rsidRPr="00B967C2">
        <w:rPr>
          <w:rFonts w:cstheme="minorHAnsi"/>
          <w:lang w:val="en-US"/>
        </w:rPr>
        <w:t>14 walk in clinics (GMF) will allocate in June, 15-20% of time to special needs and senior clientele by appointment (1 clinic from CIUSSS du Nord and 13 clinics from CIUSSS de l’Est);</w:t>
      </w:r>
    </w:p>
    <w:p w:rsidR="00DD1A98" w:rsidRPr="00B967C2" w:rsidRDefault="00DD1A98" w:rsidP="00DD1A98">
      <w:pPr>
        <w:pStyle w:val="Header"/>
        <w:numPr>
          <w:ilvl w:val="2"/>
          <w:numId w:val="14"/>
        </w:numPr>
        <w:tabs>
          <w:tab w:val="clear" w:pos="4680"/>
          <w:tab w:val="clear" w:pos="9360"/>
        </w:tabs>
        <w:spacing w:line="276" w:lineRule="auto"/>
        <w:ind w:left="1418" w:hanging="284"/>
        <w:contextualSpacing/>
        <w:rPr>
          <w:rFonts w:cstheme="minorHAnsi"/>
          <w:lang w:val="en-US"/>
        </w:rPr>
      </w:pPr>
      <w:r w:rsidRPr="00B967C2">
        <w:rPr>
          <w:rFonts w:cstheme="minorHAnsi"/>
          <w:lang w:val="en-US"/>
        </w:rPr>
        <w:lastRenderedPageBreak/>
        <w:t xml:space="preserve">Collaboration with the </w:t>
      </w:r>
      <w:proofErr w:type="spellStart"/>
      <w:r w:rsidRPr="00B967C2">
        <w:rPr>
          <w:rFonts w:cstheme="minorHAnsi"/>
          <w:i/>
          <w:lang w:val="en-US"/>
        </w:rPr>
        <w:t>Répondants</w:t>
      </w:r>
      <w:proofErr w:type="spellEnd"/>
      <w:r w:rsidRPr="00B967C2">
        <w:rPr>
          <w:rFonts w:cstheme="minorHAnsi"/>
          <w:lang w:val="en-US"/>
        </w:rPr>
        <w:t xml:space="preserve"> of the 2 CIUSSS on the strategic plan for adaptation of services;</w:t>
      </w:r>
    </w:p>
    <w:p w:rsidR="00DD1A98" w:rsidRPr="00B967C2" w:rsidRDefault="00DD1A98" w:rsidP="00DD1A98">
      <w:pPr>
        <w:pStyle w:val="Header"/>
        <w:numPr>
          <w:ilvl w:val="2"/>
          <w:numId w:val="14"/>
        </w:numPr>
        <w:tabs>
          <w:tab w:val="clear" w:pos="4680"/>
          <w:tab w:val="clear" w:pos="9360"/>
        </w:tabs>
        <w:spacing w:line="276" w:lineRule="auto"/>
        <w:ind w:left="1418" w:hanging="284"/>
        <w:contextualSpacing/>
        <w:rPr>
          <w:rFonts w:cstheme="minorHAnsi"/>
          <w:lang w:val="en-US"/>
        </w:rPr>
      </w:pPr>
      <w:r w:rsidRPr="00B967C2">
        <w:rPr>
          <w:rFonts w:cstheme="minorHAnsi"/>
          <w:lang w:val="en-US"/>
        </w:rPr>
        <w:t>Importation of services to the East End: re-opening of a point of service at CLSC Saint-Léonard for addiction and mental health services. These services are now available at certain high schools in the east end 1-2 days per week.</w:t>
      </w:r>
    </w:p>
    <w:p w:rsidR="00DD1A98" w:rsidRPr="00B967C2" w:rsidRDefault="00DD1A98" w:rsidP="00DD1A98">
      <w:pPr>
        <w:pStyle w:val="Header"/>
        <w:tabs>
          <w:tab w:val="clear" w:pos="4680"/>
        </w:tabs>
        <w:spacing w:line="276" w:lineRule="auto"/>
        <w:contextualSpacing/>
        <w:rPr>
          <w:rFonts w:cstheme="minorHAnsi"/>
          <w:lang w:val="en-US"/>
        </w:rPr>
      </w:pPr>
    </w:p>
    <w:p w:rsidR="00DD1A98" w:rsidRPr="00B967C2" w:rsidRDefault="00DD1A98" w:rsidP="00DD1A98">
      <w:pPr>
        <w:pStyle w:val="Header"/>
        <w:tabs>
          <w:tab w:val="clear" w:pos="4680"/>
        </w:tabs>
        <w:spacing w:line="276" w:lineRule="auto"/>
        <w:ind w:firstLine="720"/>
        <w:contextualSpacing/>
        <w:rPr>
          <w:rFonts w:cstheme="minorHAnsi"/>
          <w:u w:val="single"/>
        </w:rPr>
      </w:pPr>
      <w:r w:rsidRPr="00B967C2">
        <w:rPr>
          <w:rFonts w:cstheme="minorHAnsi"/>
          <w:u w:val="single"/>
        </w:rPr>
        <w:t>McGill Training and Retention of Health Professionals</w:t>
      </w:r>
    </w:p>
    <w:p w:rsidR="00DD1A98" w:rsidRPr="00B967C2" w:rsidRDefault="00DD1A98" w:rsidP="00DD1A98">
      <w:pPr>
        <w:pStyle w:val="Header"/>
        <w:numPr>
          <w:ilvl w:val="2"/>
          <w:numId w:val="18"/>
        </w:numPr>
        <w:tabs>
          <w:tab w:val="clear" w:pos="4680"/>
          <w:tab w:val="clear" w:pos="9360"/>
        </w:tabs>
        <w:spacing w:line="276" w:lineRule="auto"/>
        <w:ind w:left="1418" w:hanging="284"/>
        <w:contextualSpacing/>
        <w:rPr>
          <w:rFonts w:cstheme="minorHAnsi"/>
        </w:rPr>
      </w:pPr>
      <w:r w:rsidRPr="00B967C2">
        <w:rPr>
          <w:rFonts w:cstheme="minorHAnsi"/>
        </w:rPr>
        <w:t>This year, REISA facilitated 18 internships in the East-end;</w:t>
      </w:r>
    </w:p>
    <w:p w:rsidR="00DD1A98" w:rsidRPr="00B967C2" w:rsidRDefault="00DD1A98" w:rsidP="00DD1A98">
      <w:pPr>
        <w:pStyle w:val="Header"/>
        <w:numPr>
          <w:ilvl w:val="2"/>
          <w:numId w:val="18"/>
        </w:numPr>
        <w:tabs>
          <w:tab w:val="clear" w:pos="4680"/>
          <w:tab w:val="clear" w:pos="9360"/>
        </w:tabs>
        <w:spacing w:line="276" w:lineRule="auto"/>
        <w:ind w:left="1418" w:hanging="284"/>
        <w:contextualSpacing/>
        <w:rPr>
          <w:rFonts w:cstheme="minorHAnsi"/>
        </w:rPr>
      </w:pPr>
      <w:r w:rsidRPr="00B967C2">
        <w:rPr>
          <w:rFonts w:cstheme="minorHAnsi"/>
        </w:rPr>
        <w:t>Interns are offered the opportunity to interact with diverse English speaking community groups (seniors, youth, families with special needs and addictions);</w:t>
      </w:r>
    </w:p>
    <w:p w:rsidR="00DD1A98" w:rsidRPr="00B967C2" w:rsidRDefault="00DD1A98" w:rsidP="00DD1A98">
      <w:pPr>
        <w:pStyle w:val="Header"/>
        <w:numPr>
          <w:ilvl w:val="2"/>
          <w:numId w:val="18"/>
        </w:numPr>
        <w:tabs>
          <w:tab w:val="clear" w:pos="4680"/>
          <w:tab w:val="clear" w:pos="9360"/>
        </w:tabs>
        <w:spacing w:line="276" w:lineRule="auto"/>
        <w:ind w:left="1418" w:hanging="284"/>
        <w:contextualSpacing/>
        <w:rPr>
          <w:rFonts w:cstheme="minorHAnsi"/>
        </w:rPr>
      </w:pPr>
      <w:r w:rsidRPr="00B967C2">
        <w:rPr>
          <w:rFonts w:cstheme="minorHAnsi"/>
        </w:rPr>
        <w:t>REISA has initiated the introduction of training on special needs to the McGill School of Nursing. The president of the Centre of Dreams and Hopes is in discussion with the McGill School of Nursing to bring clientele from the Centre to McGill to replace actors for specialized training courses for special needs clientele;</w:t>
      </w:r>
    </w:p>
    <w:p w:rsidR="00DD1A98" w:rsidRPr="00B967C2" w:rsidRDefault="00DD1A98" w:rsidP="00DD1A98">
      <w:pPr>
        <w:pStyle w:val="Header"/>
        <w:numPr>
          <w:ilvl w:val="2"/>
          <w:numId w:val="18"/>
        </w:numPr>
        <w:tabs>
          <w:tab w:val="clear" w:pos="4680"/>
          <w:tab w:val="clear" w:pos="9360"/>
        </w:tabs>
        <w:spacing w:line="276" w:lineRule="auto"/>
        <w:ind w:left="1418" w:hanging="284"/>
        <w:contextualSpacing/>
        <w:rPr>
          <w:rFonts w:cstheme="minorHAnsi"/>
        </w:rPr>
      </w:pPr>
      <w:r w:rsidRPr="00B967C2">
        <w:rPr>
          <w:rFonts w:cstheme="minorHAnsi"/>
        </w:rPr>
        <w:t xml:space="preserve">REISA is experiencing challenges in coordinating internships with bilingual students at health institutions in the East End. </w:t>
      </w:r>
    </w:p>
    <w:p w:rsidR="00DD1A98" w:rsidRPr="00B967C2" w:rsidRDefault="00DD1A98" w:rsidP="00DD1A98">
      <w:pPr>
        <w:pStyle w:val="Header"/>
        <w:tabs>
          <w:tab w:val="clear" w:pos="4680"/>
        </w:tabs>
        <w:spacing w:line="276" w:lineRule="auto"/>
        <w:ind w:left="1134"/>
        <w:contextualSpacing/>
        <w:rPr>
          <w:rFonts w:cstheme="minorHAnsi"/>
        </w:rPr>
      </w:pPr>
    </w:p>
    <w:p w:rsidR="00DD1A98" w:rsidRPr="00B967C2" w:rsidRDefault="00DD1A98" w:rsidP="00DD1A98">
      <w:pPr>
        <w:pStyle w:val="Header"/>
        <w:tabs>
          <w:tab w:val="clear" w:pos="4680"/>
        </w:tabs>
        <w:spacing w:line="276" w:lineRule="auto"/>
        <w:ind w:firstLine="720"/>
        <w:contextualSpacing/>
        <w:rPr>
          <w:rFonts w:cstheme="minorHAnsi"/>
          <w:u w:val="single"/>
        </w:rPr>
      </w:pPr>
      <w:r w:rsidRPr="00B967C2">
        <w:rPr>
          <w:rFonts w:cstheme="minorHAnsi"/>
          <w:u w:val="single"/>
        </w:rPr>
        <w:t>Partnerships and Collaboration with EMSB and Community Partners</w:t>
      </w:r>
    </w:p>
    <w:p w:rsidR="00DD1A98" w:rsidRPr="00B967C2" w:rsidRDefault="00DD1A98" w:rsidP="00DD1A98">
      <w:pPr>
        <w:pStyle w:val="Header"/>
        <w:numPr>
          <w:ilvl w:val="2"/>
          <w:numId w:val="17"/>
        </w:numPr>
        <w:tabs>
          <w:tab w:val="clear" w:pos="4680"/>
          <w:tab w:val="clear" w:pos="9360"/>
        </w:tabs>
        <w:spacing w:line="276" w:lineRule="auto"/>
        <w:ind w:left="1418" w:hanging="284"/>
        <w:contextualSpacing/>
        <w:rPr>
          <w:rFonts w:cstheme="minorHAnsi"/>
        </w:rPr>
      </w:pPr>
      <w:r w:rsidRPr="00B967C2">
        <w:rPr>
          <w:rFonts w:cstheme="minorHAnsi"/>
        </w:rPr>
        <w:t xml:space="preserve">Service agreements have been signed with: Laurier Macdonald High School, John F. Kennedy High School, LIFT, YWCA, YMCA, </w:t>
      </w:r>
      <w:proofErr w:type="spellStart"/>
      <w:r w:rsidRPr="00B967C2">
        <w:rPr>
          <w:rFonts w:cstheme="minorHAnsi"/>
        </w:rPr>
        <w:t>Servizi</w:t>
      </w:r>
      <w:proofErr w:type="spellEnd"/>
      <w:r w:rsidRPr="00B967C2">
        <w:rPr>
          <w:rFonts w:cstheme="minorHAnsi"/>
        </w:rPr>
        <w:t xml:space="preserve"> (SCCIQ) and </w:t>
      </w:r>
      <w:proofErr w:type="spellStart"/>
      <w:r w:rsidRPr="00B967C2">
        <w:rPr>
          <w:rFonts w:cstheme="minorHAnsi"/>
        </w:rPr>
        <w:t>Almage</w:t>
      </w:r>
      <w:proofErr w:type="spellEnd"/>
      <w:r w:rsidRPr="00B967C2">
        <w:rPr>
          <w:rFonts w:cstheme="minorHAnsi"/>
        </w:rPr>
        <w:t xml:space="preserve"> Senior Community Centre;</w:t>
      </w:r>
    </w:p>
    <w:p w:rsidR="00DD1A98" w:rsidRPr="00B967C2" w:rsidRDefault="00DD1A98" w:rsidP="00DD1A98">
      <w:pPr>
        <w:pStyle w:val="Header"/>
        <w:numPr>
          <w:ilvl w:val="2"/>
          <w:numId w:val="17"/>
        </w:numPr>
        <w:tabs>
          <w:tab w:val="clear" w:pos="4680"/>
          <w:tab w:val="clear" w:pos="9360"/>
        </w:tabs>
        <w:spacing w:line="276" w:lineRule="auto"/>
        <w:ind w:left="1418" w:hanging="284"/>
        <w:contextualSpacing/>
        <w:rPr>
          <w:rFonts w:cstheme="minorHAnsi"/>
        </w:rPr>
      </w:pPr>
      <w:r w:rsidRPr="00B967C2">
        <w:rPr>
          <w:rFonts w:cstheme="minorHAnsi"/>
        </w:rPr>
        <w:t>REISA is in constant support to community partners for research of funding and grant applications;</w:t>
      </w:r>
    </w:p>
    <w:p w:rsidR="00DD1A98" w:rsidRPr="00B967C2" w:rsidRDefault="00DD1A98" w:rsidP="00DD1A98">
      <w:pPr>
        <w:pStyle w:val="Header"/>
        <w:numPr>
          <w:ilvl w:val="2"/>
          <w:numId w:val="17"/>
        </w:numPr>
        <w:tabs>
          <w:tab w:val="clear" w:pos="4680"/>
          <w:tab w:val="clear" w:pos="9360"/>
        </w:tabs>
        <w:spacing w:line="276" w:lineRule="auto"/>
        <w:ind w:left="1418" w:hanging="284"/>
        <w:contextualSpacing/>
        <w:rPr>
          <w:rFonts w:cstheme="minorHAnsi"/>
        </w:rPr>
      </w:pPr>
      <w:r w:rsidRPr="00B967C2">
        <w:rPr>
          <w:rFonts w:cstheme="minorHAnsi"/>
        </w:rPr>
        <w:t>REISA disseminates partner information.</w:t>
      </w:r>
    </w:p>
    <w:p w:rsidR="00DD1A98" w:rsidRPr="00B967C2" w:rsidRDefault="00DD1A98" w:rsidP="00DD1A98">
      <w:pPr>
        <w:pStyle w:val="Header"/>
        <w:tabs>
          <w:tab w:val="clear" w:pos="4680"/>
        </w:tabs>
        <w:spacing w:line="276" w:lineRule="auto"/>
        <w:ind w:firstLine="720"/>
        <w:contextualSpacing/>
        <w:rPr>
          <w:rFonts w:cstheme="minorHAnsi"/>
          <w:u w:val="single"/>
        </w:rPr>
      </w:pPr>
    </w:p>
    <w:p w:rsidR="00DD1A98" w:rsidRPr="00B967C2" w:rsidRDefault="00DD1A98" w:rsidP="00DD1A98">
      <w:pPr>
        <w:pStyle w:val="Header"/>
        <w:tabs>
          <w:tab w:val="clear" w:pos="4680"/>
        </w:tabs>
        <w:spacing w:line="276" w:lineRule="auto"/>
        <w:ind w:firstLine="720"/>
        <w:contextualSpacing/>
        <w:rPr>
          <w:rFonts w:cstheme="minorHAnsi"/>
          <w:u w:val="single"/>
        </w:rPr>
      </w:pPr>
      <w:r w:rsidRPr="00B967C2">
        <w:rPr>
          <w:rFonts w:cstheme="minorHAnsi"/>
          <w:u w:val="single"/>
        </w:rPr>
        <w:t>Representation</w:t>
      </w:r>
    </w:p>
    <w:p w:rsidR="00DD1A98" w:rsidRPr="00B967C2" w:rsidRDefault="00DD1A98" w:rsidP="00DD1A98">
      <w:pPr>
        <w:pStyle w:val="Header"/>
        <w:numPr>
          <w:ilvl w:val="2"/>
          <w:numId w:val="15"/>
        </w:numPr>
        <w:tabs>
          <w:tab w:val="clear" w:pos="4680"/>
          <w:tab w:val="clear" w:pos="9360"/>
        </w:tabs>
        <w:spacing w:line="276" w:lineRule="auto"/>
        <w:ind w:left="1418" w:hanging="284"/>
        <w:contextualSpacing/>
        <w:rPr>
          <w:rFonts w:cstheme="minorHAnsi"/>
        </w:rPr>
      </w:pPr>
      <w:r w:rsidRPr="00B967C2">
        <w:rPr>
          <w:rFonts w:cstheme="minorHAnsi"/>
        </w:rPr>
        <w:t>Strategic participation on tables where REISA can contribute or sees an opportunity for the English-speaking community; learning of government funding, current initiatives, statistics;</w:t>
      </w:r>
    </w:p>
    <w:p w:rsidR="00DD1A98" w:rsidRPr="00B967C2" w:rsidRDefault="00DD1A98" w:rsidP="00DD1A98">
      <w:pPr>
        <w:pStyle w:val="Header"/>
        <w:numPr>
          <w:ilvl w:val="2"/>
          <w:numId w:val="15"/>
        </w:numPr>
        <w:tabs>
          <w:tab w:val="clear" w:pos="4680"/>
          <w:tab w:val="clear" w:pos="9360"/>
        </w:tabs>
        <w:spacing w:line="276" w:lineRule="auto"/>
        <w:ind w:left="1418" w:hanging="284"/>
        <w:contextualSpacing/>
        <w:rPr>
          <w:rFonts w:cstheme="minorHAnsi"/>
        </w:rPr>
      </w:pPr>
      <w:r w:rsidRPr="00B967C2">
        <w:rPr>
          <w:rFonts w:cstheme="minorHAnsi"/>
        </w:rPr>
        <w:t xml:space="preserve">REISA is represented at: CHSSN, McGill Dialogue, Ministry of Health and Social Services, Official Languages Commission, Secretariat for English Speaking Community, EMSB, QCGN, Community Learning Centres, Tables de quartiers (Saint-Léonard, Montreal Nord, Vivre Saint-Michel en Santé), </w:t>
      </w:r>
      <w:proofErr w:type="spellStart"/>
      <w:r w:rsidRPr="00B967C2">
        <w:rPr>
          <w:rFonts w:cstheme="minorHAnsi"/>
        </w:rPr>
        <w:t>Comité</w:t>
      </w:r>
      <w:proofErr w:type="spellEnd"/>
      <w:r w:rsidR="00D36D74" w:rsidRPr="00B967C2">
        <w:rPr>
          <w:rFonts w:cstheme="minorHAnsi"/>
        </w:rPr>
        <w:t xml:space="preserve"> </w:t>
      </w:r>
      <w:proofErr w:type="spellStart"/>
      <w:r w:rsidRPr="00B967C2">
        <w:rPr>
          <w:rFonts w:cstheme="minorHAnsi"/>
        </w:rPr>
        <w:t>Jeunes</w:t>
      </w:r>
      <w:proofErr w:type="spellEnd"/>
      <w:r w:rsidR="00D36D74" w:rsidRPr="00B967C2">
        <w:rPr>
          <w:rFonts w:cstheme="minorHAnsi"/>
        </w:rPr>
        <w:t xml:space="preserve"> </w:t>
      </w:r>
      <w:proofErr w:type="spellStart"/>
      <w:r w:rsidR="00D36D74" w:rsidRPr="00B967C2">
        <w:rPr>
          <w:rFonts w:cstheme="minorHAnsi"/>
        </w:rPr>
        <w:t>Vulnérable</w:t>
      </w:r>
      <w:proofErr w:type="spellEnd"/>
      <w:r w:rsidR="00D36D74" w:rsidRPr="00B967C2">
        <w:rPr>
          <w:rFonts w:cstheme="minorHAnsi"/>
        </w:rPr>
        <w:t xml:space="preserve">, </w:t>
      </w:r>
      <w:proofErr w:type="spellStart"/>
      <w:r w:rsidR="00D36D74" w:rsidRPr="00B967C2">
        <w:rPr>
          <w:rFonts w:cstheme="minorHAnsi"/>
        </w:rPr>
        <w:t>Comité</w:t>
      </w:r>
      <w:proofErr w:type="spellEnd"/>
      <w:r w:rsidR="00D36D74" w:rsidRPr="00B967C2">
        <w:rPr>
          <w:rFonts w:cstheme="minorHAnsi"/>
        </w:rPr>
        <w:t xml:space="preserve"> pour </w:t>
      </w:r>
      <w:proofErr w:type="spellStart"/>
      <w:r w:rsidR="00D36D74" w:rsidRPr="00B967C2">
        <w:rPr>
          <w:rFonts w:cstheme="minorHAnsi"/>
        </w:rPr>
        <w:t>contre</w:t>
      </w:r>
      <w:proofErr w:type="spellEnd"/>
      <w:r w:rsidR="00D36D74" w:rsidRPr="00B967C2">
        <w:rPr>
          <w:rFonts w:cstheme="minorHAnsi"/>
        </w:rPr>
        <w:t xml:space="preserve"> </w:t>
      </w:r>
      <w:proofErr w:type="spellStart"/>
      <w:r w:rsidRPr="00B967C2">
        <w:rPr>
          <w:rFonts w:cstheme="minorHAnsi"/>
        </w:rPr>
        <w:t>l’abus</w:t>
      </w:r>
      <w:proofErr w:type="spellEnd"/>
      <w:r w:rsidRPr="00B967C2">
        <w:rPr>
          <w:rFonts w:cstheme="minorHAnsi"/>
        </w:rPr>
        <w:t xml:space="preserve"> et la </w:t>
      </w:r>
      <w:proofErr w:type="spellStart"/>
      <w:r w:rsidRPr="00B967C2">
        <w:rPr>
          <w:rFonts w:cstheme="minorHAnsi"/>
        </w:rPr>
        <w:t>maltraitanc</w:t>
      </w:r>
      <w:r w:rsidR="00CF7E42" w:rsidRPr="00B967C2">
        <w:rPr>
          <w:rFonts w:cstheme="minorHAnsi"/>
        </w:rPr>
        <w:t>e</w:t>
      </w:r>
      <w:proofErr w:type="spellEnd"/>
      <w:r w:rsidR="00D36D74" w:rsidRPr="00B967C2">
        <w:rPr>
          <w:rFonts w:cstheme="minorHAnsi"/>
        </w:rPr>
        <w:t xml:space="preserve"> </w:t>
      </w:r>
      <w:proofErr w:type="spellStart"/>
      <w:r w:rsidR="007A7A9F" w:rsidRPr="00B967C2">
        <w:rPr>
          <w:rFonts w:cstheme="minorHAnsi"/>
        </w:rPr>
        <w:t>e</w:t>
      </w:r>
      <w:r w:rsidRPr="00B967C2">
        <w:rPr>
          <w:rFonts w:cstheme="minorHAnsi"/>
        </w:rPr>
        <w:t>nvers</w:t>
      </w:r>
      <w:proofErr w:type="spellEnd"/>
      <w:r w:rsidRPr="00B967C2">
        <w:rPr>
          <w:rFonts w:cstheme="minorHAnsi"/>
        </w:rPr>
        <w:t xml:space="preserve"> les </w:t>
      </w:r>
      <w:proofErr w:type="spellStart"/>
      <w:r w:rsidRPr="00B967C2">
        <w:rPr>
          <w:rFonts w:cstheme="minorHAnsi"/>
        </w:rPr>
        <w:t>aînés</w:t>
      </w:r>
      <w:proofErr w:type="spellEnd"/>
      <w:r w:rsidRPr="00B967C2">
        <w:rPr>
          <w:rFonts w:cstheme="minorHAnsi"/>
        </w:rPr>
        <w:t>;</w:t>
      </w:r>
    </w:p>
    <w:p w:rsidR="00DD1A98" w:rsidRPr="00B967C2" w:rsidRDefault="00DD1A98" w:rsidP="00DD1A98">
      <w:pPr>
        <w:pStyle w:val="Header"/>
        <w:numPr>
          <w:ilvl w:val="2"/>
          <w:numId w:val="15"/>
        </w:numPr>
        <w:tabs>
          <w:tab w:val="clear" w:pos="4680"/>
          <w:tab w:val="clear" w:pos="9360"/>
        </w:tabs>
        <w:spacing w:line="276" w:lineRule="auto"/>
        <w:ind w:left="1418" w:hanging="284"/>
        <w:contextualSpacing/>
        <w:rPr>
          <w:rFonts w:cstheme="minorHAnsi"/>
        </w:rPr>
      </w:pPr>
      <w:r w:rsidRPr="00B967C2">
        <w:rPr>
          <w:rFonts w:cstheme="minorHAnsi"/>
        </w:rPr>
        <w:t>Laurier Macdonald high school's mental health strategy 2017-2020.</w:t>
      </w:r>
    </w:p>
    <w:p w:rsidR="00DD1A98" w:rsidRPr="00B967C2" w:rsidRDefault="00DD1A98" w:rsidP="00DD1A98">
      <w:pPr>
        <w:pStyle w:val="Header"/>
        <w:tabs>
          <w:tab w:val="clear" w:pos="4680"/>
        </w:tabs>
        <w:spacing w:line="276" w:lineRule="auto"/>
        <w:ind w:left="1985"/>
        <w:contextualSpacing/>
        <w:rPr>
          <w:rFonts w:cstheme="minorHAnsi"/>
        </w:rPr>
      </w:pPr>
    </w:p>
    <w:p w:rsidR="00DD1A98" w:rsidRPr="00B967C2" w:rsidRDefault="00DD1A98" w:rsidP="00DD1A98">
      <w:pPr>
        <w:pStyle w:val="Header"/>
        <w:tabs>
          <w:tab w:val="clear" w:pos="4680"/>
        </w:tabs>
        <w:spacing w:line="276" w:lineRule="auto"/>
        <w:ind w:firstLine="720"/>
        <w:contextualSpacing/>
        <w:rPr>
          <w:rFonts w:cstheme="minorHAnsi"/>
          <w:u w:val="single"/>
        </w:rPr>
      </w:pPr>
      <w:r w:rsidRPr="00B967C2">
        <w:rPr>
          <w:rFonts w:cstheme="minorHAnsi"/>
          <w:u w:val="single"/>
        </w:rPr>
        <w:t>Health Promotion</w:t>
      </w:r>
    </w:p>
    <w:p w:rsidR="00DD1A98" w:rsidRPr="00B967C2" w:rsidRDefault="00DD1A98" w:rsidP="00B967C2">
      <w:pPr>
        <w:pStyle w:val="Header"/>
        <w:tabs>
          <w:tab w:val="clear" w:pos="4680"/>
        </w:tabs>
        <w:spacing w:line="276" w:lineRule="auto"/>
        <w:ind w:firstLine="709"/>
        <w:contextualSpacing/>
        <w:rPr>
          <w:rFonts w:cstheme="minorHAnsi"/>
          <w:u w:val="single"/>
        </w:rPr>
      </w:pPr>
      <w:r w:rsidRPr="00B967C2">
        <w:rPr>
          <w:rFonts w:cstheme="minorHAnsi"/>
          <w:u w:val="single"/>
        </w:rPr>
        <w:t>Seniors</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 xml:space="preserve">New video conferencing unit installed at </w:t>
      </w:r>
      <w:proofErr w:type="spellStart"/>
      <w:r w:rsidRPr="00B967C2">
        <w:rPr>
          <w:rFonts w:cstheme="minorHAnsi"/>
        </w:rPr>
        <w:t>Almage</w:t>
      </w:r>
      <w:proofErr w:type="spellEnd"/>
      <w:r w:rsidRPr="00B967C2">
        <w:rPr>
          <w:rFonts w:cstheme="minorHAnsi"/>
        </w:rPr>
        <w:t xml:space="preserve"> Senior Community Centre;</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5 Health Education sessions are presented to seniors via DVD. Each DVD is animated by health professionals and seniors receive the opportunity to ask questions following the DVD sessions;</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Over 100 seniors are reached through the Health Education program</w:t>
      </w:r>
      <w:r w:rsidR="003A67CC" w:rsidRPr="00B967C2">
        <w:rPr>
          <w:rFonts w:cstheme="minorHAnsi"/>
        </w:rPr>
        <w:t>.</w:t>
      </w:r>
    </w:p>
    <w:p w:rsidR="00DD1A98" w:rsidRDefault="00DD1A98" w:rsidP="00DD1A98">
      <w:pPr>
        <w:pStyle w:val="Header"/>
        <w:tabs>
          <w:tab w:val="clear" w:pos="4680"/>
        </w:tabs>
        <w:spacing w:line="276" w:lineRule="auto"/>
        <w:ind w:left="1440"/>
        <w:contextualSpacing/>
        <w:rPr>
          <w:rFonts w:cstheme="minorHAnsi"/>
          <w:u w:val="single"/>
        </w:rPr>
      </w:pPr>
    </w:p>
    <w:p w:rsidR="00383555" w:rsidRDefault="00383555" w:rsidP="00DD1A98">
      <w:pPr>
        <w:pStyle w:val="Header"/>
        <w:tabs>
          <w:tab w:val="clear" w:pos="4680"/>
        </w:tabs>
        <w:spacing w:line="276" w:lineRule="auto"/>
        <w:ind w:left="1440"/>
        <w:contextualSpacing/>
        <w:rPr>
          <w:rFonts w:cstheme="minorHAnsi"/>
          <w:u w:val="single"/>
        </w:rPr>
      </w:pPr>
    </w:p>
    <w:p w:rsidR="00383555" w:rsidRDefault="00383555" w:rsidP="00DD1A98">
      <w:pPr>
        <w:pStyle w:val="Header"/>
        <w:tabs>
          <w:tab w:val="clear" w:pos="4680"/>
        </w:tabs>
        <w:spacing w:line="276" w:lineRule="auto"/>
        <w:ind w:left="1440"/>
        <w:contextualSpacing/>
        <w:rPr>
          <w:rFonts w:cstheme="minorHAnsi"/>
          <w:u w:val="single"/>
        </w:rPr>
      </w:pPr>
    </w:p>
    <w:p w:rsidR="00383555" w:rsidRPr="00B967C2" w:rsidRDefault="00383555" w:rsidP="00DD1A98">
      <w:pPr>
        <w:pStyle w:val="Header"/>
        <w:tabs>
          <w:tab w:val="clear" w:pos="4680"/>
        </w:tabs>
        <w:spacing w:line="276" w:lineRule="auto"/>
        <w:ind w:left="1440"/>
        <w:contextualSpacing/>
        <w:rPr>
          <w:rFonts w:cstheme="minorHAnsi"/>
          <w:u w:val="single"/>
        </w:rPr>
      </w:pPr>
    </w:p>
    <w:p w:rsidR="00DD1A98" w:rsidRPr="00B967C2" w:rsidRDefault="00DD1A98" w:rsidP="003A67CC">
      <w:pPr>
        <w:pStyle w:val="Header"/>
        <w:tabs>
          <w:tab w:val="clear" w:pos="4680"/>
        </w:tabs>
        <w:spacing w:line="276" w:lineRule="auto"/>
        <w:ind w:left="1440" w:hanging="731"/>
        <w:contextualSpacing/>
        <w:rPr>
          <w:rFonts w:cstheme="minorHAnsi"/>
        </w:rPr>
      </w:pPr>
      <w:r w:rsidRPr="00B967C2">
        <w:rPr>
          <w:rFonts w:cstheme="minorHAnsi"/>
          <w:u w:val="single"/>
        </w:rPr>
        <w:lastRenderedPageBreak/>
        <w:t>Youth-LIFT</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Program aimed to equip youth at risk with healthy living habits to achieve high levels of wellbeing;</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53 youth from Laurier Macdonald and John F. Kennedy high schools participated in 18 workshops in the fall and winter sessions;</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21 youth attended 1 week winter and summer camps;</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 xml:space="preserve"> Students have provided positive feedback about the program (self-discovery, stress management, development of a healthy, well rounded life, achieving a sense of relief by sharing emotions and discussing valuable topics during workshops);</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rPr>
      </w:pPr>
      <w:r w:rsidRPr="00B967C2">
        <w:rPr>
          <w:rFonts w:cstheme="minorHAnsi"/>
        </w:rPr>
        <w:t>J. Sbrollini, LIFT co-director, reports that 6 programs are planned for September 2018 and plans to expand to all EMSB are in the works. The co-directors of LIFT have been asked to give a workshop to all EMSB guidance staff;</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rPr>
      </w:pPr>
      <w:r w:rsidRPr="00B967C2">
        <w:rPr>
          <w:rFonts w:cstheme="minorHAnsi"/>
        </w:rPr>
        <w:t xml:space="preserve">REISA applied for and received $2000.00 in funding from the YMCA </w:t>
      </w:r>
      <w:proofErr w:type="spellStart"/>
      <w:r w:rsidRPr="00B967C2">
        <w:rPr>
          <w:rFonts w:cstheme="minorHAnsi"/>
          <w:i/>
        </w:rPr>
        <w:t>comité</w:t>
      </w:r>
      <w:proofErr w:type="spellEnd"/>
      <w:r w:rsidR="00CF7E42" w:rsidRPr="00B967C2">
        <w:rPr>
          <w:rFonts w:cstheme="minorHAnsi"/>
          <w:i/>
        </w:rPr>
        <w:t xml:space="preserve"> </w:t>
      </w:r>
      <w:proofErr w:type="spellStart"/>
      <w:r w:rsidRPr="00B967C2">
        <w:rPr>
          <w:rFonts w:cstheme="minorHAnsi"/>
          <w:i/>
        </w:rPr>
        <w:t>jeunes</w:t>
      </w:r>
      <w:proofErr w:type="spellEnd"/>
      <w:r w:rsidR="00CF7E42" w:rsidRPr="00B967C2">
        <w:rPr>
          <w:rFonts w:cstheme="minorHAnsi"/>
          <w:i/>
        </w:rPr>
        <w:t xml:space="preserve"> </w:t>
      </w:r>
      <w:proofErr w:type="spellStart"/>
      <w:r w:rsidRPr="00B967C2">
        <w:rPr>
          <w:rFonts w:cstheme="minorHAnsi"/>
          <w:i/>
        </w:rPr>
        <w:t>vulnérables</w:t>
      </w:r>
      <w:proofErr w:type="spellEnd"/>
      <w:r w:rsidR="00CF7E42" w:rsidRPr="00B967C2">
        <w:rPr>
          <w:rFonts w:cstheme="minorHAnsi"/>
          <w:i/>
        </w:rPr>
        <w:t xml:space="preserve"> </w:t>
      </w:r>
      <w:r w:rsidRPr="00B967C2">
        <w:rPr>
          <w:rFonts w:cstheme="minorHAnsi"/>
        </w:rPr>
        <w:t>to help fund 1 session of LIFT.</w:t>
      </w:r>
    </w:p>
    <w:p w:rsidR="00DD1A98" w:rsidRPr="00B967C2" w:rsidRDefault="00DD1A98" w:rsidP="00DD1A98">
      <w:pPr>
        <w:pStyle w:val="Header"/>
        <w:tabs>
          <w:tab w:val="clear" w:pos="4680"/>
        </w:tabs>
        <w:spacing w:line="276" w:lineRule="auto"/>
        <w:ind w:left="1440"/>
        <w:contextualSpacing/>
        <w:rPr>
          <w:rFonts w:cstheme="minorHAnsi"/>
        </w:rPr>
      </w:pPr>
    </w:p>
    <w:p w:rsidR="00DD1A98" w:rsidRPr="00B967C2" w:rsidRDefault="00DD1A98" w:rsidP="003A67CC">
      <w:pPr>
        <w:pStyle w:val="Header"/>
        <w:tabs>
          <w:tab w:val="clear" w:pos="4680"/>
        </w:tabs>
        <w:spacing w:line="276" w:lineRule="auto"/>
        <w:ind w:firstLine="709"/>
        <w:contextualSpacing/>
        <w:rPr>
          <w:rFonts w:cstheme="minorHAnsi"/>
          <w:u w:val="single"/>
        </w:rPr>
      </w:pPr>
      <w:r w:rsidRPr="00B967C2">
        <w:rPr>
          <w:rFonts w:cstheme="minorHAnsi"/>
          <w:u w:val="single"/>
        </w:rPr>
        <w:t>Youth- YWCA</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17 workshops offered by the YWCA on healthy relationships and sexting;</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371 Youth participated from secondary 3-5;</w:t>
      </w:r>
    </w:p>
    <w:p w:rsidR="00DD1A98" w:rsidRPr="00B967C2" w:rsidRDefault="00DD1A98" w:rsidP="00DD1A98">
      <w:pPr>
        <w:pStyle w:val="Header"/>
        <w:numPr>
          <w:ilvl w:val="0"/>
          <w:numId w:val="19"/>
        </w:numPr>
        <w:tabs>
          <w:tab w:val="clear" w:pos="4680"/>
          <w:tab w:val="clear" w:pos="9360"/>
        </w:tabs>
        <w:spacing w:line="276" w:lineRule="auto"/>
        <w:contextualSpacing/>
        <w:rPr>
          <w:rFonts w:cstheme="minorHAnsi"/>
          <w:u w:val="single"/>
        </w:rPr>
      </w:pPr>
      <w:r w:rsidRPr="00B967C2">
        <w:rPr>
          <w:rFonts w:cstheme="minorHAnsi"/>
        </w:rPr>
        <w:t>2 high schools participated.</w:t>
      </w:r>
    </w:p>
    <w:p w:rsidR="00DD1A98" w:rsidRPr="00B967C2" w:rsidRDefault="00DD1A98" w:rsidP="00DD1A98">
      <w:pPr>
        <w:pStyle w:val="Header"/>
        <w:tabs>
          <w:tab w:val="clear" w:pos="4680"/>
        </w:tabs>
        <w:spacing w:line="276" w:lineRule="auto"/>
        <w:ind w:left="1985"/>
        <w:contextualSpacing/>
        <w:rPr>
          <w:rFonts w:cstheme="minorHAnsi"/>
          <w:u w:val="single"/>
        </w:rPr>
      </w:pPr>
    </w:p>
    <w:p w:rsidR="00DD1A98" w:rsidRPr="00B967C2" w:rsidRDefault="00DD1A98" w:rsidP="00DD1A98">
      <w:pPr>
        <w:pStyle w:val="Header"/>
        <w:tabs>
          <w:tab w:val="clear" w:pos="4680"/>
        </w:tabs>
        <w:spacing w:line="276" w:lineRule="auto"/>
        <w:ind w:firstLine="720"/>
        <w:contextualSpacing/>
        <w:rPr>
          <w:rFonts w:cstheme="minorHAnsi"/>
          <w:u w:val="single"/>
        </w:rPr>
      </w:pPr>
      <w:r w:rsidRPr="00B967C2">
        <w:rPr>
          <w:rFonts w:cstheme="minorHAnsi"/>
          <w:u w:val="single"/>
        </w:rPr>
        <w:t>Outreach</w:t>
      </w:r>
    </w:p>
    <w:p w:rsidR="00DD1A98" w:rsidRPr="00B967C2" w:rsidRDefault="00DD1A98" w:rsidP="00DD1A98">
      <w:pPr>
        <w:pStyle w:val="Header"/>
        <w:numPr>
          <w:ilvl w:val="0"/>
          <w:numId w:val="20"/>
        </w:numPr>
        <w:tabs>
          <w:tab w:val="clear" w:pos="4680"/>
          <w:tab w:val="clear" w:pos="9360"/>
        </w:tabs>
        <w:spacing w:line="276" w:lineRule="auto"/>
        <w:contextualSpacing/>
        <w:rPr>
          <w:rFonts w:cstheme="minorHAnsi"/>
          <w:u w:val="single"/>
        </w:rPr>
      </w:pPr>
      <w:r w:rsidRPr="00B967C2">
        <w:rPr>
          <w:rFonts w:cstheme="minorHAnsi"/>
        </w:rPr>
        <w:t>In February 2018, REISA launched a new outreach initiative to identify English Speaking recent immigrants, refugees and asylum seekers who settled in the east end of Montreal;</w:t>
      </w:r>
    </w:p>
    <w:p w:rsidR="00DD1A98" w:rsidRPr="00B967C2" w:rsidRDefault="00DD1A98" w:rsidP="00DD1A98">
      <w:pPr>
        <w:pStyle w:val="Header"/>
        <w:numPr>
          <w:ilvl w:val="0"/>
          <w:numId w:val="20"/>
        </w:numPr>
        <w:tabs>
          <w:tab w:val="clear" w:pos="4680"/>
          <w:tab w:val="clear" w:pos="9360"/>
        </w:tabs>
        <w:spacing w:line="276" w:lineRule="auto"/>
        <w:contextualSpacing/>
        <w:rPr>
          <w:rFonts w:cstheme="minorHAnsi"/>
        </w:rPr>
      </w:pPr>
      <w:r w:rsidRPr="00B967C2">
        <w:rPr>
          <w:rFonts w:cstheme="minorHAnsi"/>
        </w:rPr>
        <w:t>The executive director introduces the consultant who has been working on the initiative and her findings;</w:t>
      </w:r>
    </w:p>
    <w:p w:rsidR="00DD1A98" w:rsidRPr="00B967C2" w:rsidRDefault="00DD1A98" w:rsidP="00DD1A98">
      <w:pPr>
        <w:pStyle w:val="Header"/>
        <w:numPr>
          <w:ilvl w:val="0"/>
          <w:numId w:val="20"/>
        </w:numPr>
        <w:tabs>
          <w:tab w:val="clear" w:pos="4680"/>
          <w:tab w:val="clear" w:pos="9360"/>
        </w:tabs>
        <w:spacing w:line="276" w:lineRule="auto"/>
        <w:contextualSpacing/>
        <w:rPr>
          <w:rFonts w:cstheme="minorHAnsi"/>
        </w:rPr>
      </w:pPr>
      <w:r w:rsidRPr="00B967C2">
        <w:rPr>
          <w:rFonts w:cstheme="minorHAnsi"/>
        </w:rPr>
        <w:t>More than 30 federal, provincial, municipal and community organizations have been contacted;</w:t>
      </w:r>
    </w:p>
    <w:p w:rsidR="00DD1A98" w:rsidRPr="00B967C2" w:rsidRDefault="00DD1A98" w:rsidP="00DD1A98">
      <w:pPr>
        <w:pStyle w:val="Header"/>
        <w:numPr>
          <w:ilvl w:val="0"/>
          <w:numId w:val="20"/>
        </w:numPr>
        <w:tabs>
          <w:tab w:val="clear" w:pos="4680"/>
          <w:tab w:val="clear" w:pos="9360"/>
        </w:tabs>
        <w:spacing w:line="276" w:lineRule="auto"/>
        <w:contextualSpacing/>
        <w:rPr>
          <w:rFonts w:cstheme="minorHAnsi"/>
        </w:rPr>
      </w:pPr>
      <w:r w:rsidRPr="00B967C2">
        <w:rPr>
          <w:rFonts w:cstheme="minorHAnsi"/>
        </w:rPr>
        <w:t>A large number of new comers have left Québec for other provinces, some have settled in the West Island;</w:t>
      </w:r>
    </w:p>
    <w:p w:rsidR="00DD1A98" w:rsidRPr="00B967C2" w:rsidRDefault="00DD1A98" w:rsidP="00DD1A98">
      <w:pPr>
        <w:pStyle w:val="Header"/>
        <w:numPr>
          <w:ilvl w:val="0"/>
          <w:numId w:val="20"/>
        </w:numPr>
        <w:tabs>
          <w:tab w:val="clear" w:pos="4680"/>
          <w:tab w:val="clear" w:pos="9360"/>
        </w:tabs>
        <w:spacing w:line="276" w:lineRule="auto"/>
        <w:contextualSpacing/>
        <w:rPr>
          <w:rFonts w:cstheme="minorHAnsi"/>
        </w:rPr>
      </w:pPr>
      <w:r w:rsidRPr="00B967C2">
        <w:rPr>
          <w:rFonts w:cstheme="minorHAnsi"/>
        </w:rPr>
        <w:t>Haitian ESP children integrated in French schools and their families face new language related challenges;</w:t>
      </w:r>
    </w:p>
    <w:p w:rsidR="00DD1A98" w:rsidRPr="00B967C2" w:rsidRDefault="00DD1A98" w:rsidP="00DD1A98">
      <w:pPr>
        <w:pStyle w:val="Header"/>
        <w:numPr>
          <w:ilvl w:val="0"/>
          <w:numId w:val="20"/>
        </w:numPr>
        <w:tabs>
          <w:tab w:val="clear" w:pos="4680"/>
          <w:tab w:val="clear" w:pos="9360"/>
        </w:tabs>
        <w:spacing w:line="276" w:lineRule="auto"/>
        <w:contextualSpacing/>
        <w:rPr>
          <w:rFonts w:cstheme="minorHAnsi"/>
        </w:rPr>
      </w:pPr>
      <w:r w:rsidRPr="00B967C2">
        <w:rPr>
          <w:rFonts w:cstheme="minorHAnsi"/>
        </w:rPr>
        <w:t>Montreal North area has been covered, REISA will now reach out to Saint-Michel.</w:t>
      </w:r>
    </w:p>
    <w:p w:rsidR="00DD1A98" w:rsidRPr="00B967C2" w:rsidRDefault="00DD1A98" w:rsidP="00DD1A98">
      <w:pPr>
        <w:pStyle w:val="Header"/>
        <w:tabs>
          <w:tab w:val="clear" w:pos="4680"/>
        </w:tabs>
        <w:spacing w:line="276" w:lineRule="auto"/>
        <w:ind w:firstLine="720"/>
        <w:contextualSpacing/>
        <w:rPr>
          <w:rFonts w:cstheme="minorHAnsi"/>
          <w:u w:val="single"/>
        </w:rPr>
      </w:pPr>
    </w:p>
    <w:p w:rsidR="00DD1A98" w:rsidRPr="00B967C2" w:rsidRDefault="00DD1A98" w:rsidP="00DD1A98">
      <w:pPr>
        <w:pStyle w:val="Header"/>
        <w:tabs>
          <w:tab w:val="clear" w:pos="4680"/>
        </w:tabs>
        <w:spacing w:line="276" w:lineRule="auto"/>
        <w:ind w:firstLine="720"/>
        <w:contextualSpacing/>
        <w:rPr>
          <w:rFonts w:cstheme="minorHAnsi"/>
          <w:u w:val="single"/>
        </w:rPr>
      </w:pPr>
      <w:r w:rsidRPr="00B967C2">
        <w:rPr>
          <w:rFonts w:cstheme="minorHAnsi"/>
          <w:u w:val="single"/>
        </w:rPr>
        <w:t>Knowledge Development</w:t>
      </w:r>
    </w:p>
    <w:p w:rsidR="00DD1A98" w:rsidRPr="00B967C2" w:rsidRDefault="00DD1A98" w:rsidP="00DD1A98">
      <w:pPr>
        <w:pStyle w:val="Header"/>
        <w:numPr>
          <w:ilvl w:val="2"/>
          <w:numId w:val="16"/>
        </w:numPr>
        <w:tabs>
          <w:tab w:val="clear" w:pos="4680"/>
          <w:tab w:val="clear" w:pos="9360"/>
        </w:tabs>
        <w:spacing w:line="276" w:lineRule="auto"/>
        <w:ind w:left="1418" w:hanging="284"/>
        <w:contextualSpacing/>
        <w:rPr>
          <w:rFonts w:cstheme="minorHAnsi"/>
        </w:rPr>
      </w:pPr>
      <w:r w:rsidRPr="00B967C2">
        <w:rPr>
          <w:rFonts w:cstheme="minorHAnsi"/>
        </w:rPr>
        <w:t>General resource guide and senior's guide updated yearly; special needs guide in development;</w:t>
      </w:r>
    </w:p>
    <w:p w:rsidR="00DD1A98" w:rsidRPr="00B967C2" w:rsidRDefault="00DD1A98" w:rsidP="00DD1A98">
      <w:pPr>
        <w:pStyle w:val="Header"/>
        <w:numPr>
          <w:ilvl w:val="2"/>
          <w:numId w:val="16"/>
        </w:numPr>
        <w:tabs>
          <w:tab w:val="clear" w:pos="4680"/>
          <w:tab w:val="clear" w:pos="9360"/>
        </w:tabs>
        <w:spacing w:line="276" w:lineRule="auto"/>
        <w:ind w:left="1418" w:hanging="284"/>
        <w:contextualSpacing/>
        <w:rPr>
          <w:rFonts w:cstheme="minorHAnsi"/>
        </w:rPr>
      </w:pPr>
      <w:r w:rsidRPr="00B967C2">
        <w:rPr>
          <w:rFonts w:cstheme="minorHAnsi"/>
        </w:rPr>
        <w:t>Community Network Forum Report, Special Needs Forum Report and REISA’s Annual Report are disseminated;</w:t>
      </w:r>
    </w:p>
    <w:p w:rsidR="00DD1A98" w:rsidRPr="00B967C2" w:rsidRDefault="00DD1A98" w:rsidP="00DD1A98">
      <w:pPr>
        <w:pStyle w:val="Header"/>
        <w:numPr>
          <w:ilvl w:val="2"/>
          <w:numId w:val="16"/>
        </w:numPr>
        <w:tabs>
          <w:tab w:val="clear" w:pos="4680"/>
          <w:tab w:val="clear" w:pos="9360"/>
        </w:tabs>
        <w:spacing w:line="276" w:lineRule="auto"/>
        <w:ind w:left="1418" w:hanging="284"/>
        <w:contextualSpacing/>
        <w:rPr>
          <w:rFonts w:cstheme="minorHAnsi"/>
        </w:rPr>
      </w:pPr>
      <w:r w:rsidRPr="00B967C2">
        <w:rPr>
          <w:rFonts w:cstheme="minorHAnsi"/>
        </w:rPr>
        <w:t>CHSSN Baseline Data Reports and community profiles shared with the health institutions;</w:t>
      </w:r>
    </w:p>
    <w:p w:rsidR="00DD1A98" w:rsidRPr="00B967C2" w:rsidRDefault="00DD1A98" w:rsidP="00DD1A98">
      <w:pPr>
        <w:pStyle w:val="Header"/>
        <w:numPr>
          <w:ilvl w:val="2"/>
          <w:numId w:val="16"/>
        </w:numPr>
        <w:tabs>
          <w:tab w:val="clear" w:pos="4680"/>
          <w:tab w:val="clear" w:pos="9360"/>
        </w:tabs>
        <w:spacing w:line="276" w:lineRule="auto"/>
        <w:ind w:left="1418" w:hanging="284"/>
        <w:contextualSpacing/>
        <w:rPr>
          <w:rFonts w:cstheme="minorHAnsi"/>
        </w:rPr>
      </w:pPr>
      <w:r w:rsidRPr="00B967C2">
        <w:rPr>
          <w:rFonts w:cstheme="minorHAnsi"/>
        </w:rPr>
        <w:t>REISA newsletters, health promotion events, programs and information provided by Health Canada are shared with REISA network;</w:t>
      </w:r>
    </w:p>
    <w:p w:rsidR="00DD1A98" w:rsidRPr="00B967C2" w:rsidRDefault="00DD1A98" w:rsidP="00DD1A98">
      <w:pPr>
        <w:pStyle w:val="Header"/>
        <w:numPr>
          <w:ilvl w:val="2"/>
          <w:numId w:val="16"/>
        </w:numPr>
        <w:tabs>
          <w:tab w:val="clear" w:pos="4680"/>
          <w:tab w:val="clear" w:pos="9360"/>
        </w:tabs>
        <w:spacing w:line="276" w:lineRule="auto"/>
        <w:ind w:left="1418" w:hanging="284"/>
        <w:contextualSpacing/>
        <w:rPr>
          <w:rFonts w:cstheme="minorHAnsi"/>
        </w:rPr>
      </w:pPr>
      <w:r w:rsidRPr="00B967C2">
        <w:rPr>
          <w:rFonts w:cstheme="minorHAnsi"/>
        </w:rPr>
        <w:t>REISA team attends various training, webinars, and retreats;</w:t>
      </w:r>
    </w:p>
    <w:p w:rsidR="00DD1A98" w:rsidRPr="00B967C2" w:rsidRDefault="00DD1A98" w:rsidP="00DD1A98">
      <w:pPr>
        <w:pStyle w:val="Header"/>
        <w:numPr>
          <w:ilvl w:val="2"/>
          <w:numId w:val="16"/>
        </w:numPr>
        <w:tabs>
          <w:tab w:val="clear" w:pos="4680"/>
          <w:tab w:val="clear" w:pos="9360"/>
        </w:tabs>
        <w:spacing w:line="276" w:lineRule="auto"/>
        <w:ind w:left="1418" w:hanging="284"/>
        <w:contextualSpacing/>
        <w:rPr>
          <w:rFonts w:cstheme="minorHAnsi"/>
        </w:rPr>
      </w:pPr>
      <w:r w:rsidRPr="00B967C2">
        <w:rPr>
          <w:rFonts w:cstheme="minorHAnsi"/>
        </w:rPr>
        <w:t xml:space="preserve">2 new features are added to </w:t>
      </w:r>
      <w:hyperlink r:id="rId28" w:history="1">
        <w:r w:rsidRPr="00B967C2">
          <w:rPr>
            <w:rStyle w:val="Hyperlink"/>
            <w:rFonts w:cstheme="minorHAnsi"/>
            <w:color w:val="auto"/>
          </w:rPr>
          <w:t>www.reisa.ca</w:t>
        </w:r>
      </w:hyperlink>
      <w:r w:rsidRPr="00B967C2">
        <w:rPr>
          <w:rFonts w:cstheme="minorHAnsi"/>
        </w:rPr>
        <w:t>: ‘Meet the REISA team’ and ‘REISA Job and Volunteer Bank’.</w:t>
      </w:r>
    </w:p>
    <w:p w:rsidR="00B967C2" w:rsidRDefault="00B967C2" w:rsidP="00DD1A98">
      <w:pPr>
        <w:pStyle w:val="Header"/>
        <w:tabs>
          <w:tab w:val="clear" w:pos="4680"/>
        </w:tabs>
        <w:spacing w:line="276" w:lineRule="auto"/>
        <w:ind w:firstLine="709"/>
        <w:contextualSpacing/>
        <w:rPr>
          <w:rFonts w:cstheme="minorHAnsi"/>
          <w:u w:val="single"/>
        </w:rPr>
      </w:pPr>
    </w:p>
    <w:p w:rsidR="00DD1A98" w:rsidRPr="00B967C2" w:rsidRDefault="00DD1A98" w:rsidP="00DD1A98">
      <w:pPr>
        <w:pStyle w:val="Header"/>
        <w:tabs>
          <w:tab w:val="clear" w:pos="4680"/>
        </w:tabs>
        <w:spacing w:line="276" w:lineRule="auto"/>
        <w:ind w:firstLine="709"/>
        <w:contextualSpacing/>
        <w:rPr>
          <w:rFonts w:cstheme="minorHAnsi"/>
          <w:u w:val="single"/>
        </w:rPr>
      </w:pPr>
      <w:r w:rsidRPr="00B967C2">
        <w:rPr>
          <w:rFonts w:cstheme="minorHAnsi"/>
          <w:u w:val="single"/>
        </w:rPr>
        <w:lastRenderedPageBreak/>
        <w:t>Forums</w:t>
      </w:r>
    </w:p>
    <w:p w:rsidR="00DD1A98" w:rsidRPr="00B967C2" w:rsidRDefault="00DD1A98" w:rsidP="00DD1A98">
      <w:pPr>
        <w:pStyle w:val="Header"/>
        <w:numPr>
          <w:ilvl w:val="0"/>
          <w:numId w:val="21"/>
        </w:numPr>
        <w:tabs>
          <w:tab w:val="clear" w:pos="4680"/>
          <w:tab w:val="clear" w:pos="9360"/>
        </w:tabs>
        <w:spacing w:line="276" w:lineRule="auto"/>
        <w:contextualSpacing/>
        <w:rPr>
          <w:rFonts w:cstheme="minorHAnsi"/>
          <w:u w:val="single"/>
        </w:rPr>
      </w:pPr>
      <w:r w:rsidRPr="00B967C2">
        <w:rPr>
          <w:rFonts w:cstheme="minorHAnsi"/>
        </w:rPr>
        <w:t>REISA plans and organizes the annual Community Network Forum and a Forum for Special Needs;</w:t>
      </w:r>
    </w:p>
    <w:p w:rsidR="00DD1A98" w:rsidRPr="00B967C2" w:rsidRDefault="00DD1A98" w:rsidP="00DD1A98">
      <w:pPr>
        <w:pStyle w:val="Header"/>
        <w:numPr>
          <w:ilvl w:val="0"/>
          <w:numId w:val="21"/>
        </w:numPr>
        <w:tabs>
          <w:tab w:val="clear" w:pos="4680"/>
          <w:tab w:val="clear" w:pos="9360"/>
        </w:tabs>
        <w:spacing w:line="276" w:lineRule="auto"/>
        <w:contextualSpacing/>
        <w:rPr>
          <w:rFonts w:cstheme="minorHAnsi"/>
          <w:u w:val="single"/>
        </w:rPr>
      </w:pPr>
      <w:r w:rsidRPr="00B967C2">
        <w:rPr>
          <w:rFonts w:cstheme="minorHAnsi"/>
        </w:rPr>
        <w:t>Forum reports are produced and shared with the network partners and uploaded to the REISA website.</w:t>
      </w:r>
    </w:p>
    <w:p w:rsidR="00DD1A98" w:rsidRPr="00B967C2" w:rsidRDefault="00DD1A98" w:rsidP="00DD1A98">
      <w:pPr>
        <w:pStyle w:val="Header"/>
        <w:tabs>
          <w:tab w:val="clear" w:pos="4680"/>
        </w:tabs>
        <w:spacing w:line="276" w:lineRule="auto"/>
        <w:ind w:left="1429"/>
        <w:contextualSpacing/>
        <w:rPr>
          <w:rFonts w:cstheme="minorHAnsi"/>
          <w:u w:val="single"/>
        </w:rPr>
      </w:pPr>
    </w:p>
    <w:p w:rsidR="00DD1A98" w:rsidRPr="00B967C2" w:rsidRDefault="00DD1A98" w:rsidP="00DD1A98">
      <w:pPr>
        <w:pStyle w:val="Header"/>
        <w:tabs>
          <w:tab w:val="clear" w:pos="4680"/>
        </w:tabs>
        <w:spacing w:line="276" w:lineRule="auto"/>
        <w:ind w:firstLine="709"/>
        <w:contextualSpacing/>
        <w:rPr>
          <w:rFonts w:cstheme="minorHAnsi"/>
          <w:u w:val="single"/>
        </w:rPr>
      </w:pPr>
      <w:r w:rsidRPr="00B967C2">
        <w:rPr>
          <w:rFonts w:cstheme="minorHAnsi"/>
          <w:u w:val="single"/>
        </w:rPr>
        <w:t>Planning 2018-2019</w:t>
      </w:r>
    </w:p>
    <w:p w:rsidR="00DD1A98" w:rsidRPr="00B967C2" w:rsidRDefault="00DD1A98" w:rsidP="00DD1A98">
      <w:pPr>
        <w:pStyle w:val="Header"/>
        <w:numPr>
          <w:ilvl w:val="0"/>
          <w:numId w:val="22"/>
        </w:numPr>
        <w:tabs>
          <w:tab w:val="clear" w:pos="4680"/>
          <w:tab w:val="clear" w:pos="9360"/>
        </w:tabs>
        <w:spacing w:line="276" w:lineRule="auto"/>
        <w:contextualSpacing/>
        <w:rPr>
          <w:rFonts w:cstheme="minorHAnsi"/>
        </w:rPr>
      </w:pPr>
      <w:r w:rsidRPr="00B967C2">
        <w:rPr>
          <w:rFonts w:cstheme="minorHAnsi"/>
        </w:rPr>
        <w:t>Executive Director announces that REISA’s priorities for 2018-2020 will focus on mental health and youth;</w:t>
      </w:r>
    </w:p>
    <w:p w:rsidR="00DD1A98" w:rsidRPr="00B967C2" w:rsidRDefault="00DD1A98" w:rsidP="00DD1A98">
      <w:pPr>
        <w:pStyle w:val="Header"/>
        <w:numPr>
          <w:ilvl w:val="0"/>
          <w:numId w:val="22"/>
        </w:numPr>
        <w:tabs>
          <w:tab w:val="clear" w:pos="4680"/>
          <w:tab w:val="clear" w:pos="9360"/>
        </w:tabs>
        <w:spacing w:line="276" w:lineRule="auto"/>
        <w:contextualSpacing/>
        <w:rPr>
          <w:rFonts w:cstheme="minorHAnsi"/>
        </w:rPr>
      </w:pPr>
      <w:r w:rsidRPr="00B967C2">
        <w:rPr>
          <w:rFonts w:cstheme="minorHAnsi"/>
        </w:rPr>
        <w:t>REISA is planning a mental health fair at Laurier Macdonald in October 2018;</w:t>
      </w:r>
    </w:p>
    <w:p w:rsidR="00DD1A98" w:rsidRPr="00B967C2" w:rsidRDefault="00DD1A98" w:rsidP="00DD1A98">
      <w:pPr>
        <w:pStyle w:val="Header"/>
        <w:numPr>
          <w:ilvl w:val="0"/>
          <w:numId w:val="22"/>
        </w:numPr>
        <w:tabs>
          <w:tab w:val="clear" w:pos="4680"/>
          <w:tab w:val="clear" w:pos="9360"/>
        </w:tabs>
        <w:spacing w:line="276" w:lineRule="auto"/>
        <w:contextualSpacing/>
        <w:rPr>
          <w:rFonts w:cstheme="minorHAnsi"/>
        </w:rPr>
      </w:pPr>
      <w:r w:rsidRPr="00B967C2">
        <w:rPr>
          <w:rFonts w:cstheme="minorHAnsi"/>
        </w:rPr>
        <w:t>REISA will be planning a mental health forum with community and health institutions- March 2019;</w:t>
      </w:r>
    </w:p>
    <w:p w:rsidR="00DD1A98" w:rsidRPr="00B967C2" w:rsidRDefault="00DD1A98" w:rsidP="008F4478">
      <w:pPr>
        <w:pStyle w:val="Header"/>
        <w:numPr>
          <w:ilvl w:val="0"/>
          <w:numId w:val="22"/>
        </w:numPr>
        <w:tabs>
          <w:tab w:val="clear" w:pos="4680"/>
          <w:tab w:val="clear" w:pos="9360"/>
        </w:tabs>
        <w:spacing w:line="276" w:lineRule="auto"/>
        <w:contextualSpacing/>
        <w:rPr>
          <w:rFonts w:cstheme="minorHAnsi"/>
        </w:rPr>
      </w:pPr>
      <w:r w:rsidRPr="00B967C2">
        <w:rPr>
          <w:rFonts w:cstheme="minorHAnsi"/>
        </w:rPr>
        <w:t>REISA would like to plan an expansion for youth services with partner Don Bosco Youth Leadership Centre.</w:t>
      </w:r>
    </w:p>
    <w:p w:rsidR="008F4478" w:rsidRPr="00B967C2" w:rsidRDefault="008F4478" w:rsidP="008F4478">
      <w:pPr>
        <w:pStyle w:val="Header"/>
        <w:tabs>
          <w:tab w:val="clear" w:pos="4680"/>
          <w:tab w:val="clear" w:pos="9360"/>
        </w:tabs>
        <w:spacing w:line="276" w:lineRule="auto"/>
        <w:ind w:left="1429"/>
        <w:contextualSpacing/>
        <w:rPr>
          <w:rFonts w:cstheme="minorHAnsi"/>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Adoption of Bylaws reviewed in July 2017</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H. Nadler motions to adopt bylaws, seconded by E. Amir.</w:t>
      </w:r>
    </w:p>
    <w:p w:rsidR="00DD1A98" w:rsidRPr="00B967C2" w:rsidRDefault="00DD1A98" w:rsidP="00DD1A98">
      <w:pPr>
        <w:pStyle w:val="Header"/>
        <w:tabs>
          <w:tab w:val="clear" w:pos="4680"/>
        </w:tabs>
        <w:spacing w:line="276" w:lineRule="auto"/>
        <w:ind w:left="1211"/>
        <w:contextualSpacing/>
        <w:rPr>
          <w:rFonts w:cstheme="minorHAnsi"/>
          <w:b/>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Acceptance of the Financial Statements for the financial year ended March 31, 2016</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H. Nadler, Board Secretary and Treasurer presents  the statements; this year, an un-audited notice to reader is presented; REISA's financial are closely monitored by the CHSSN that requests 2 Cash flow and record of expenditure per year (a Request by Health Canada);</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Observations by H. Nadler: impressive amount of work and results from the REISA team; thanks the team and consultants led by F. Guemiri;</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rPr>
      </w:pPr>
      <w:r w:rsidRPr="00B967C2">
        <w:rPr>
          <w:rFonts w:cstheme="minorHAnsi"/>
        </w:rPr>
        <w:t xml:space="preserve">Revenues from 3 sources: CHSSN, McGill and </w:t>
      </w:r>
      <w:proofErr w:type="spellStart"/>
      <w:r w:rsidRPr="00B967C2">
        <w:rPr>
          <w:rFonts w:cstheme="minorHAnsi"/>
        </w:rPr>
        <w:t>Agence</w:t>
      </w:r>
      <w:proofErr w:type="spellEnd"/>
      <w:r w:rsidRPr="00B967C2">
        <w:rPr>
          <w:rFonts w:cstheme="minorHAnsi"/>
        </w:rPr>
        <w:t xml:space="preserve"> de santé et de services </w:t>
      </w:r>
      <w:proofErr w:type="spellStart"/>
      <w:r w:rsidRPr="00B967C2">
        <w:rPr>
          <w:rFonts w:cstheme="minorHAnsi"/>
        </w:rPr>
        <w:t>sociaux</w:t>
      </w:r>
      <w:proofErr w:type="spellEnd"/>
      <w:r w:rsidRPr="00B967C2">
        <w:rPr>
          <w:rFonts w:cstheme="minorHAnsi"/>
        </w:rPr>
        <w:t xml:space="preserve"> under the CIUSSS –Centre-</w:t>
      </w:r>
      <w:proofErr w:type="spellStart"/>
      <w:r w:rsidRPr="00B967C2">
        <w:rPr>
          <w:rFonts w:cstheme="minorHAnsi"/>
        </w:rPr>
        <w:t>Sud</w:t>
      </w:r>
      <w:proofErr w:type="spellEnd"/>
      <w:r w:rsidRPr="00B967C2">
        <w:rPr>
          <w:rFonts w:cstheme="minorHAnsi"/>
        </w:rPr>
        <w:t>-de-Montreal (the last 2 years);</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H. Nadler moves to accept the Financial Statements, seconded by J. Primiani and D. D’Abate and unanimously approved.</w:t>
      </w:r>
    </w:p>
    <w:p w:rsidR="008F4478" w:rsidRPr="00B967C2" w:rsidRDefault="008F4478" w:rsidP="00DD1A98">
      <w:pPr>
        <w:pStyle w:val="Header"/>
        <w:tabs>
          <w:tab w:val="clear" w:pos="4680"/>
        </w:tabs>
        <w:spacing w:line="276" w:lineRule="auto"/>
        <w:ind w:left="1211"/>
        <w:contextualSpacing/>
        <w:rPr>
          <w:rFonts w:cstheme="minorHAnsi"/>
          <w:b/>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Appointment of the Auditor for the current fiscal year</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H. Nadler moves to reinstate Chapman and Chapman as REISA's financial auditor for the 2018-2019 fiscal year, seconded by J. Primiani.</w:t>
      </w:r>
    </w:p>
    <w:p w:rsidR="00DD1A98" w:rsidRPr="00B967C2" w:rsidRDefault="00DD1A98" w:rsidP="00DD1A98">
      <w:pPr>
        <w:pStyle w:val="Header"/>
        <w:tabs>
          <w:tab w:val="clear" w:pos="4680"/>
        </w:tabs>
        <w:spacing w:line="276" w:lineRule="auto"/>
        <w:ind w:left="709"/>
        <w:contextualSpacing/>
        <w:rPr>
          <w:rFonts w:cstheme="minorHAnsi"/>
          <w:b/>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Election of Board of Directors</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F. Guemiri reads aloud the names of the current Board Members;</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F. Guemiri moves that the current Board of Dire</w:t>
      </w:r>
      <w:r w:rsidR="005967A8" w:rsidRPr="00B967C2">
        <w:rPr>
          <w:rFonts w:cstheme="minorHAnsi"/>
        </w:rPr>
        <w:t xml:space="preserve">ctors is reinstated with </w:t>
      </w:r>
      <w:r w:rsidRPr="00B967C2">
        <w:rPr>
          <w:rFonts w:cstheme="minorHAnsi"/>
        </w:rPr>
        <w:t xml:space="preserve"> Rosanna</w:t>
      </w:r>
      <w:r w:rsidR="00AB2310" w:rsidRPr="00B967C2">
        <w:rPr>
          <w:rFonts w:cstheme="minorHAnsi"/>
        </w:rPr>
        <w:t xml:space="preserve"> </w:t>
      </w:r>
      <w:proofErr w:type="spellStart"/>
      <w:r w:rsidRPr="00B967C2">
        <w:rPr>
          <w:rFonts w:cstheme="minorHAnsi"/>
        </w:rPr>
        <w:t>Padula</w:t>
      </w:r>
      <w:proofErr w:type="spellEnd"/>
      <w:r w:rsidRPr="00B967C2">
        <w:rPr>
          <w:rFonts w:cstheme="minorHAnsi"/>
        </w:rPr>
        <w:t xml:space="preserve"> representing </w:t>
      </w:r>
      <w:proofErr w:type="spellStart"/>
      <w:r w:rsidRPr="00B967C2">
        <w:rPr>
          <w:rFonts w:cstheme="minorHAnsi"/>
        </w:rPr>
        <w:t>Almage</w:t>
      </w:r>
      <w:proofErr w:type="spellEnd"/>
      <w:r w:rsidRPr="00B967C2">
        <w:rPr>
          <w:rFonts w:cstheme="minorHAnsi"/>
        </w:rPr>
        <w:t xml:space="preserve">, Roberto </w:t>
      </w:r>
      <w:proofErr w:type="spellStart"/>
      <w:r w:rsidRPr="00B967C2">
        <w:rPr>
          <w:rFonts w:cstheme="minorHAnsi"/>
        </w:rPr>
        <w:t>Leclerc</w:t>
      </w:r>
      <w:proofErr w:type="spellEnd"/>
      <w:r w:rsidRPr="00B967C2">
        <w:rPr>
          <w:rFonts w:cstheme="minorHAnsi"/>
        </w:rPr>
        <w:t xml:space="preserve"> representing Don </w:t>
      </w:r>
      <w:proofErr w:type="spellStart"/>
      <w:r w:rsidRPr="00B967C2">
        <w:rPr>
          <w:rFonts w:cstheme="minorHAnsi"/>
        </w:rPr>
        <w:t>Bosco</w:t>
      </w:r>
      <w:proofErr w:type="spellEnd"/>
      <w:r w:rsidRPr="00B967C2">
        <w:rPr>
          <w:rFonts w:cstheme="minorHAnsi"/>
        </w:rPr>
        <w:t xml:space="preserve"> and </w:t>
      </w:r>
      <w:r w:rsidR="005967A8" w:rsidRPr="00B967C2">
        <w:rPr>
          <w:rFonts w:cstheme="minorHAnsi"/>
        </w:rPr>
        <w:t xml:space="preserve">Gerry Tullio and </w:t>
      </w:r>
      <w:r w:rsidRPr="00B967C2">
        <w:rPr>
          <w:rFonts w:cstheme="minorHAnsi"/>
        </w:rPr>
        <w:t xml:space="preserve">Lucy Macias as an individual with expertise; </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 xml:space="preserve">L. Macias </w:t>
      </w:r>
      <w:r w:rsidR="005967A8" w:rsidRPr="00B967C2">
        <w:rPr>
          <w:rFonts w:cstheme="minorHAnsi"/>
        </w:rPr>
        <w:t xml:space="preserve">introduces </w:t>
      </w:r>
      <w:r w:rsidRPr="00B967C2">
        <w:rPr>
          <w:rFonts w:cstheme="minorHAnsi"/>
        </w:rPr>
        <w:t xml:space="preserve"> herself to the board;</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Both motions are unanimously approved; Board positions will be determined at a Board meetin</w:t>
      </w:r>
      <w:r w:rsidR="00AB2310" w:rsidRPr="00B967C2">
        <w:rPr>
          <w:rFonts w:cstheme="minorHAnsi"/>
        </w:rPr>
        <w:t>g immediately following the AGM.</w:t>
      </w:r>
    </w:p>
    <w:p w:rsidR="00DD1A98" w:rsidRDefault="00DD1A98" w:rsidP="00DD1A98">
      <w:pPr>
        <w:pStyle w:val="Header"/>
        <w:tabs>
          <w:tab w:val="clear" w:pos="4680"/>
        </w:tabs>
        <w:spacing w:line="276" w:lineRule="auto"/>
        <w:ind w:left="1211"/>
        <w:contextualSpacing/>
        <w:rPr>
          <w:rFonts w:cstheme="minorHAnsi"/>
          <w:b/>
        </w:rPr>
      </w:pPr>
    </w:p>
    <w:p w:rsidR="00383555" w:rsidRPr="00B967C2" w:rsidRDefault="00383555" w:rsidP="00DD1A98">
      <w:pPr>
        <w:pStyle w:val="Header"/>
        <w:tabs>
          <w:tab w:val="clear" w:pos="4680"/>
        </w:tabs>
        <w:spacing w:line="276" w:lineRule="auto"/>
        <w:ind w:left="1211"/>
        <w:contextualSpacing/>
        <w:rPr>
          <w:rFonts w:cstheme="minorHAnsi"/>
          <w:b/>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lastRenderedPageBreak/>
        <w:t>Question and Answer period</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rPr>
      </w:pPr>
      <w:r w:rsidRPr="00B967C2">
        <w:rPr>
          <w:rFonts w:cstheme="minorHAnsi"/>
        </w:rPr>
        <w:t xml:space="preserve">H. Nadler asks that </w:t>
      </w:r>
      <w:proofErr w:type="spellStart"/>
      <w:r w:rsidRPr="00B967C2">
        <w:rPr>
          <w:rFonts w:cstheme="minorHAnsi"/>
        </w:rPr>
        <w:t>Batshaw</w:t>
      </w:r>
      <w:proofErr w:type="spellEnd"/>
      <w:r w:rsidRPr="00B967C2">
        <w:rPr>
          <w:rFonts w:cstheme="minorHAnsi"/>
        </w:rPr>
        <w:t xml:space="preserve"> Youth and Family Services be removed from his name, he no longer represents the organization;</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C. Neal from the QCGN announces the upcoming QCGN AGM and highlights that could be useful for the community; Speed dating segment with provincial and federal funders, Agenda for English speaking debate during next election campaign.</w:t>
      </w:r>
    </w:p>
    <w:p w:rsidR="00DD1A98" w:rsidRPr="00B967C2" w:rsidRDefault="00DD1A98" w:rsidP="00DD1A98">
      <w:pPr>
        <w:pStyle w:val="Header"/>
        <w:tabs>
          <w:tab w:val="clear" w:pos="4680"/>
        </w:tabs>
        <w:spacing w:line="276" w:lineRule="auto"/>
        <w:ind w:left="1211"/>
        <w:contextualSpacing/>
        <w:rPr>
          <w:rFonts w:cstheme="minorHAnsi"/>
          <w:b/>
        </w:rPr>
      </w:pPr>
    </w:p>
    <w:p w:rsidR="00DD1A98" w:rsidRPr="00B967C2" w:rsidRDefault="00DD1A98" w:rsidP="00DD1A98">
      <w:pPr>
        <w:pStyle w:val="Header"/>
        <w:numPr>
          <w:ilvl w:val="0"/>
          <w:numId w:val="1"/>
        </w:numPr>
        <w:tabs>
          <w:tab w:val="clear" w:pos="4680"/>
          <w:tab w:val="clear" w:pos="9360"/>
        </w:tabs>
        <w:spacing w:line="276" w:lineRule="auto"/>
        <w:ind w:left="709" w:hanging="567"/>
        <w:contextualSpacing/>
        <w:rPr>
          <w:rFonts w:cstheme="minorHAnsi"/>
          <w:b/>
        </w:rPr>
      </w:pPr>
      <w:r w:rsidRPr="00B967C2">
        <w:rPr>
          <w:rFonts w:cstheme="minorHAnsi"/>
          <w:b/>
        </w:rPr>
        <w:t>Closing of the Annual General Meeting</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F. Guemiri moves to close the Annual General Meeting, unanimously approved.</w:t>
      </w:r>
    </w:p>
    <w:p w:rsidR="00DD1A98" w:rsidRPr="00B967C2" w:rsidRDefault="00DD1A98" w:rsidP="00DD1A98">
      <w:pPr>
        <w:pStyle w:val="Header"/>
        <w:numPr>
          <w:ilvl w:val="1"/>
          <w:numId w:val="1"/>
        </w:numPr>
        <w:tabs>
          <w:tab w:val="clear" w:pos="4680"/>
          <w:tab w:val="clear" w:pos="9360"/>
        </w:tabs>
        <w:spacing w:line="276" w:lineRule="auto"/>
        <w:ind w:hanging="502"/>
        <w:contextualSpacing/>
        <w:rPr>
          <w:rFonts w:cstheme="minorHAnsi"/>
          <w:b/>
        </w:rPr>
      </w:pPr>
      <w:r w:rsidRPr="00B967C2">
        <w:rPr>
          <w:rFonts w:cstheme="minorHAnsi"/>
        </w:rPr>
        <w:t>The Meeting ends at 10:42am.</w:t>
      </w:r>
    </w:p>
    <w:p w:rsidR="00DD1A98" w:rsidRPr="00B967C2" w:rsidRDefault="00DD1A98" w:rsidP="00DD1A98">
      <w:pPr>
        <w:pStyle w:val="Header"/>
        <w:tabs>
          <w:tab w:val="clear" w:pos="4680"/>
        </w:tabs>
        <w:spacing w:line="276" w:lineRule="auto"/>
        <w:contextualSpacing/>
        <w:rPr>
          <w:rFonts w:cstheme="minorHAnsi"/>
          <w:b/>
          <w:sz w:val="24"/>
        </w:rPr>
      </w:pPr>
    </w:p>
    <w:p w:rsidR="00226436" w:rsidRPr="00B967C2" w:rsidRDefault="00226436" w:rsidP="00226436">
      <w:pPr>
        <w:rPr>
          <w:rFonts w:eastAsia="Times New Roman" w:cstheme="minorHAnsi"/>
          <w:b/>
          <w:sz w:val="24"/>
          <w:lang w:eastAsia="fr-CA"/>
        </w:rPr>
      </w:pPr>
    </w:p>
    <w:p w:rsidR="00DD1A98" w:rsidRPr="00B967C2" w:rsidRDefault="00DD1A98" w:rsidP="00DD1A98">
      <w:pPr>
        <w:jc w:val="center"/>
        <w:rPr>
          <w:rFonts w:eastAsia="Times New Roman" w:cstheme="minorHAnsi"/>
          <w:b/>
          <w:lang w:eastAsia="fr-CA"/>
        </w:rPr>
      </w:pPr>
      <w:r w:rsidRPr="00B967C2">
        <w:rPr>
          <w:rFonts w:eastAsia="Times New Roman" w:cstheme="minorHAnsi"/>
          <w:b/>
          <w:lang w:eastAsia="fr-CA"/>
        </w:rPr>
        <w:t>Attendance</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38"/>
        <w:gridCol w:w="3679"/>
        <w:gridCol w:w="3271"/>
      </w:tblGrid>
      <w:tr w:rsidR="00DD1A98" w:rsidRPr="00B967C2" w:rsidTr="00F950BB">
        <w:trPr>
          <w:trHeight w:val="292"/>
        </w:trPr>
        <w:tc>
          <w:tcPr>
            <w:tcW w:w="3286" w:type="dxa"/>
          </w:tcPr>
          <w:p w:rsidR="00DD1A98" w:rsidRPr="00B967C2" w:rsidRDefault="00DD1A98" w:rsidP="00F950BB">
            <w:pPr>
              <w:spacing w:line="276" w:lineRule="auto"/>
              <w:rPr>
                <w:rFonts w:cstheme="minorHAnsi"/>
                <w:b/>
              </w:rPr>
            </w:pPr>
            <w:r w:rsidRPr="00B967C2">
              <w:rPr>
                <w:rFonts w:cstheme="minorHAnsi"/>
                <w:b/>
              </w:rPr>
              <w:t>Board members present</w:t>
            </w:r>
          </w:p>
        </w:tc>
        <w:tc>
          <w:tcPr>
            <w:tcW w:w="3735" w:type="dxa"/>
          </w:tcPr>
          <w:p w:rsidR="00DD1A98" w:rsidRPr="00B967C2" w:rsidRDefault="00DD1A98" w:rsidP="00F950BB">
            <w:pPr>
              <w:spacing w:line="276" w:lineRule="auto"/>
              <w:rPr>
                <w:rFonts w:cstheme="minorHAnsi"/>
                <w:b/>
              </w:rPr>
            </w:pPr>
          </w:p>
        </w:tc>
        <w:tc>
          <w:tcPr>
            <w:tcW w:w="3325" w:type="dxa"/>
          </w:tcPr>
          <w:p w:rsidR="00DD1A98" w:rsidRPr="00B967C2" w:rsidRDefault="00DD1A98" w:rsidP="00F950BB">
            <w:pPr>
              <w:rPr>
                <w:rFonts w:cstheme="minorHAnsi"/>
                <w:b/>
              </w:rPr>
            </w:pPr>
          </w:p>
        </w:tc>
      </w:tr>
      <w:tr w:rsidR="00DD1A98" w:rsidRPr="00B967C2" w:rsidTr="00F950BB">
        <w:trPr>
          <w:trHeight w:val="292"/>
        </w:trPr>
        <w:tc>
          <w:tcPr>
            <w:tcW w:w="3286" w:type="dxa"/>
          </w:tcPr>
          <w:p w:rsidR="00DD1A98" w:rsidRPr="00B967C2" w:rsidRDefault="00DD1A98" w:rsidP="00F950BB">
            <w:pPr>
              <w:spacing w:line="276" w:lineRule="auto"/>
              <w:rPr>
                <w:rFonts w:cstheme="minorHAnsi"/>
              </w:rPr>
            </w:pPr>
            <w:r w:rsidRPr="00B967C2">
              <w:rPr>
                <w:rFonts w:cstheme="minorHAnsi"/>
              </w:rPr>
              <w:t>Amir, Ella</w:t>
            </w:r>
          </w:p>
        </w:tc>
        <w:tc>
          <w:tcPr>
            <w:tcW w:w="3735" w:type="dxa"/>
          </w:tcPr>
          <w:p w:rsidR="00DD1A98" w:rsidRPr="00B967C2" w:rsidRDefault="00DD1A98" w:rsidP="00F950BB">
            <w:pPr>
              <w:spacing w:line="276" w:lineRule="auto"/>
              <w:rPr>
                <w:rFonts w:cstheme="minorHAnsi"/>
              </w:rPr>
            </w:pPr>
            <w:r w:rsidRPr="00B967C2">
              <w:rPr>
                <w:rFonts w:cstheme="minorHAnsi"/>
              </w:rPr>
              <w:t>Ami-Quebec</w:t>
            </w:r>
          </w:p>
        </w:tc>
        <w:tc>
          <w:tcPr>
            <w:tcW w:w="3325" w:type="dxa"/>
          </w:tcPr>
          <w:p w:rsidR="00DD1A98" w:rsidRPr="00B967C2" w:rsidRDefault="00DD1A98" w:rsidP="00F950BB">
            <w:pPr>
              <w:rPr>
                <w:rFonts w:cstheme="minorHAnsi"/>
              </w:rPr>
            </w:pPr>
          </w:p>
        </w:tc>
      </w:tr>
      <w:tr w:rsidR="00DD1A98" w:rsidRPr="00B967C2" w:rsidTr="00F950BB">
        <w:trPr>
          <w:trHeight w:val="261"/>
        </w:trPr>
        <w:tc>
          <w:tcPr>
            <w:tcW w:w="3286" w:type="dxa"/>
          </w:tcPr>
          <w:p w:rsidR="00DD1A98" w:rsidRPr="00B967C2" w:rsidRDefault="00DD1A98" w:rsidP="00F950BB">
            <w:pPr>
              <w:rPr>
                <w:rFonts w:cstheme="minorHAnsi"/>
              </w:rPr>
            </w:pPr>
            <w:r w:rsidRPr="00B967C2">
              <w:rPr>
                <w:rFonts w:cstheme="minorHAnsi"/>
              </w:rPr>
              <w:t>D’Abate, Dominic</w:t>
            </w:r>
          </w:p>
        </w:tc>
        <w:tc>
          <w:tcPr>
            <w:tcW w:w="3735" w:type="dxa"/>
          </w:tcPr>
          <w:p w:rsidR="00DD1A98" w:rsidRPr="00B967C2" w:rsidRDefault="00DD1A98" w:rsidP="00F950BB">
            <w:pPr>
              <w:rPr>
                <w:rFonts w:cstheme="minorHAnsi"/>
              </w:rPr>
            </w:pPr>
            <w:r w:rsidRPr="00B967C2">
              <w:rPr>
                <w:rFonts w:cstheme="minorHAnsi"/>
              </w:rPr>
              <w:t>Consensus Mediation</w:t>
            </w:r>
          </w:p>
        </w:tc>
        <w:tc>
          <w:tcPr>
            <w:tcW w:w="3325" w:type="dxa"/>
          </w:tcPr>
          <w:p w:rsidR="00DD1A98" w:rsidRPr="00B967C2" w:rsidRDefault="00DD1A98" w:rsidP="00F950BB">
            <w:pPr>
              <w:rPr>
                <w:rFonts w:cstheme="minorHAnsi"/>
              </w:rPr>
            </w:pPr>
          </w:p>
        </w:tc>
      </w:tr>
      <w:tr w:rsidR="00DD1A98" w:rsidRPr="00B967C2" w:rsidTr="00F950BB">
        <w:trPr>
          <w:trHeight w:val="261"/>
        </w:trPr>
        <w:tc>
          <w:tcPr>
            <w:tcW w:w="3286" w:type="dxa"/>
          </w:tcPr>
          <w:p w:rsidR="00DD1A98" w:rsidRPr="00B967C2" w:rsidRDefault="00DD1A98" w:rsidP="00F950BB">
            <w:pPr>
              <w:rPr>
                <w:rFonts w:cstheme="minorHAnsi"/>
              </w:rPr>
            </w:pPr>
            <w:r w:rsidRPr="00B967C2">
              <w:rPr>
                <w:rFonts w:cstheme="minorHAnsi"/>
              </w:rPr>
              <w:t>Leclerc, Roberto</w:t>
            </w:r>
          </w:p>
        </w:tc>
        <w:tc>
          <w:tcPr>
            <w:tcW w:w="3735" w:type="dxa"/>
          </w:tcPr>
          <w:p w:rsidR="00DD1A98" w:rsidRPr="00B967C2" w:rsidRDefault="00DD1A98" w:rsidP="00F950BB">
            <w:pPr>
              <w:rPr>
                <w:rFonts w:cstheme="minorHAnsi"/>
                <w:lang w:val="en-US"/>
              </w:rPr>
            </w:pPr>
            <w:r w:rsidRPr="00B967C2">
              <w:rPr>
                <w:rFonts w:cstheme="minorHAnsi"/>
                <w:lang w:val="en-US"/>
              </w:rPr>
              <w:t>Don Bosco Youth leadership Centre</w:t>
            </w:r>
          </w:p>
        </w:tc>
        <w:tc>
          <w:tcPr>
            <w:tcW w:w="3325" w:type="dxa"/>
          </w:tcPr>
          <w:p w:rsidR="00DD1A98" w:rsidRPr="00B967C2" w:rsidRDefault="00DD1A98" w:rsidP="00F950BB">
            <w:pPr>
              <w:rPr>
                <w:rFonts w:cstheme="minorHAnsi"/>
                <w:lang w:val="en-US"/>
              </w:rPr>
            </w:pPr>
          </w:p>
        </w:tc>
      </w:tr>
      <w:tr w:rsidR="00DD1A98" w:rsidRPr="00B967C2" w:rsidTr="00F950BB">
        <w:trPr>
          <w:trHeight w:val="261"/>
        </w:trPr>
        <w:tc>
          <w:tcPr>
            <w:tcW w:w="3286" w:type="dxa"/>
          </w:tcPr>
          <w:p w:rsidR="00DD1A98" w:rsidRPr="00B967C2" w:rsidRDefault="00DD1A98" w:rsidP="00F950BB">
            <w:pPr>
              <w:rPr>
                <w:rFonts w:cstheme="minorHAnsi"/>
              </w:rPr>
            </w:pPr>
            <w:r w:rsidRPr="00B967C2">
              <w:rPr>
                <w:rFonts w:cstheme="minorHAnsi"/>
              </w:rPr>
              <w:t>Padula, Rosanna</w:t>
            </w:r>
          </w:p>
        </w:tc>
        <w:tc>
          <w:tcPr>
            <w:tcW w:w="3735" w:type="dxa"/>
          </w:tcPr>
          <w:p w:rsidR="00DD1A98" w:rsidRPr="00B967C2" w:rsidRDefault="00DD1A98" w:rsidP="00F950BB">
            <w:pPr>
              <w:rPr>
                <w:rFonts w:cstheme="minorHAnsi"/>
              </w:rPr>
            </w:pPr>
            <w:proofErr w:type="spellStart"/>
            <w:r w:rsidRPr="00B967C2">
              <w:rPr>
                <w:rFonts w:cstheme="minorHAnsi"/>
              </w:rPr>
              <w:t>Almage</w:t>
            </w:r>
            <w:proofErr w:type="spellEnd"/>
            <w:r w:rsidRPr="00B967C2">
              <w:rPr>
                <w:rFonts w:cstheme="minorHAnsi"/>
              </w:rPr>
              <w:t xml:space="preserve"> Senior Community Centre</w:t>
            </w:r>
          </w:p>
        </w:tc>
        <w:tc>
          <w:tcPr>
            <w:tcW w:w="3325" w:type="dxa"/>
          </w:tcPr>
          <w:p w:rsidR="00DD1A98" w:rsidRPr="00B967C2" w:rsidRDefault="00DD1A98" w:rsidP="00F950BB">
            <w:pPr>
              <w:rPr>
                <w:rFonts w:cstheme="minorHAnsi"/>
              </w:rPr>
            </w:pPr>
          </w:p>
        </w:tc>
      </w:tr>
      <w:tr w:rsidR="00DD1A98" w:rsidRPr="00B967C2" w:rsidTr="00F950BB">
        <w:trPr>
          <w:trHeight w:val="261"/>
        </w:trPr>
        <w:tc>
          <w:tcPr>
            <w:tcW w:w="3286" w:type="dxa"/>
          </w:tcPr>
          <w:p w:rsidR="00DD1A98" w:rsidRPr="00B967C2" w:rsidRDefault="00DD1A98" w:rsidP="00F950BB">
            <w:pPr>
              <w:rPr>
                <w:rFonts w:cstheme="minorHAnsi"/>
              </w:rPr>
            </w:pPr>
            <w:r w:rsidRPr="00B967C2">
              <w:rPr>
                <w:rFonts w:cstheme="minorHAnsi"/>
              </w:rPr>
              <w:t>Primiani, Josie</w:t>
            </w:r>
          </w:p>
        </w:tc>
        <w:tc>
          <w:tcPr>
            <w:tcW w:w="3735" w:type="dxa"/>
          </w:tcPr>
          <w:p w:rsidR="00DD1A98" w:rsidRPr="00B967C2" w:rsidRDefault="00DD1A98" w:rsidP="00F950BB">
            <w:pPr>
              <w:rPr>
                <w:rFonts w:cstheme="minorHAnsi"/>
                <w:lang w:val="en-US"/>
              </w:rPr>
            </w:pPr>
            <w:r w:rsidRPr="00B967C2">
              <w:rPr>
                <w:rFonts w:cstheme="minorHAnsi"/>
                <w:lang w:val="en-US"/>
              </w:rPr>
              <w:t>Centre of Dreams and Hopes</w:t>
            </w:r>
          </w:p>
        </w:tc>
        <w:tc>
          <w:tcPr>
            <w:tcW w:w="3325" w:type="dxa"/>
          </w:tcPr>
          <w:p w:rsidR="00DD1A98" w:rsidRPr="00B967C2" w:rsidRDefault="00DD1A98" w:rsidP="00F950BB">
            <w:pPr>
              <w:rPr>
                <w:rFonts w:cstheme="minorHAnsi"/>
                <w:lang w:val="en-US"/>
              </w:rPr>
            </w:pPr>
          </w:p>
        </w:tc>
      </w:tr>
      <w:tr w:rsidR="00DD1A98" w:rsidRPr="00B967C2" w:rsidTr="00F950BB">
        <w:trPr>
          <w:trHeight w:val="292"/>
        </w:trPr>
        <w:tc>
          <w:tcPr>
            <w:tcW w:w="3286" w:type="dxa"/>
          </w:tcPr>
          <w:p w:rsidR="00DD1A98" w:rsidRPr="00B967C2" w:rsidRDefault="00DD1A98" w:rsidP="00F950BB">
            <w:pPr>
              <w:spacing w:line="276" w:lineRule="auto"/>
              <w:rPr>
                <w:rFonts w:cstheme="minorHAnsi"/>
              </w:rPr>
            </w:pPr>
            <w:r w:rsidRPr="00B967C2">
              <w:rPr>
                <w:rFonts w:cstheme="minorHAnsi"/>
              </w:rPr>
              <w:t>Tullio, Gerry</w:t>
            </w:r>
          </w:p>
        </w:tc>
        <w:tc>
          <w:tcPr>
            <w:tcW w:w="3735" w:type="dxa"/>
          </w:tcPr>
          <w:p w:rsidR="00DD1A98" w:rsidRPr="00B967C2" w:rsidRDefault="00DD1A98" w:rsidP="00F950BB">
            <w:pPr>
              <w:spacing w:line="276" w:lineRule="auto"/>
              <w:rPr>
                <w:rFonts w:cstheme="minorHAnsi"/>
              </w:rPr>
            </w:pPr>
            <w:r w:rsidRPr="00B967C2">
              <w:rPr>
                <w:rFonts w:cstheme="minorHAnsi"/>
              </w:rPr>
              <w:t>Individual bringing expertise</w:t>
            </w:r>
          </w:p>
        </w:tc>
        <w:tc>
          <w:tcPr>
            <w:tcW w:w="3325" w:type="dxa"/>
          </w:tcPr>
          <w:p w:rsidR="00DD1A98" w:rsidRPr="00B967C2" w:rsidRDefault="00DD1A98" w:rsidP="00F950BB">
            <w:pPr>
              <w:rPr>
                <w:rFonts w:cstheme="minorHAnsi"/>
              </w:rPr>
            </w:pPr>
          </w:p>
        </w:tc>
      </w:tr>
      <w:tr w:rsidR="00DD1A98" w:rsidRPr="00B967C2" w:rsidTr="00F950BB">
        <w:trPr>
          <w:trHeight w:val="308"/>
        </w:trPr>
        <w:tc>
          <w:tcPr>
            <w:tcW w:w="3286" w:type="dxa"/>
          </w:tcPr>
          <w:p w:rsidR="00DD1A98" w:rsidRPr="00B967C2" w:rsidRDefault="00DD1A98" w:rsidP="00F950BB">
            <w:pPr>
              <w:spacing w:line="276" w:lineRule="auto"/>
              <w:rPr>
                <w:rFonts w:cstheme="minorHAnsi"/>
              </w:rPr>
            </w:pPr>
            <w:r w:rsidRPr="00B967C2">
              <w:rPr>
                <w:rFonts w:cstheme="minorHAnsi"/>
              </w:rPr>
              <w:t>Maiolo, Maria</w:t>
            </w:r>
          </w:p>
        </w:tc>
        <w:tc>
          <w:tcPr>
            <w:tcW w:w="3735" w:type="dxa"/>
          </w:tcPr>
          <w:p w:rsidR="00DD1A98" w:rsidRPr="00B967C2" w:rsidRDefault="00DD1A98" w:rsidP="00F950BB">
            <w:pPr>
              <w:spacing w:line="276" w:lineRule="auto"/>
              <w:rPr>
                <w:rFonts w:cstheme="minorHAnsi"/>
              </w:rPr>
            </w:pPr>
            <w:r w:rsidRPr="00B967C2">
              <w:rPr>
                <w:rFonts w:cstheme="minorHAnsi"/>
              </w:rPr>
              <w:t>SCCIQ</w:t>
            </w:r>
          </w:p>
        </w:tc>
        <w:tc>
          <w:tcPr>
            <w:tcW w:w="3325" w:type="dxa"/>
          </w:tcPr>
          <w:p w:rsidR="00DD1A98" w:rsidRPr="00B967C2" w:rsidRDefault="00DD1A98" w:rsidP="00F950BB">
            <w:pPr>
              <w:rPr>
                <w:rFonts w:cstheme="minorHAnsi"/>
              </w:rPr>
            </w:pPr>
          </w:p>
        </w:tc>
      </w:tr>
      <w:tr w:rsidR="00DD1A98" w:rsidRPr="00B967C2" w:rsidTr="00F950BB">
        <w:trPr>
          <w:trHeight w:val="246"/>
        </w:trPr>
        <w:tc>
          <w:tcPr>
            <w:tcW w:w="3286" w:type="dxa"/>
          </w:tcPr>
          <w:p w:rsidR="00DD1A98" w:rsidRPr="00B967C2" w:rsidRDefault="00DD1A98" w:rsidP="00F950BB">
            <w:pPr>
              <w:rPr>
                <w:rFonts w:cstheme="minorHAnsi"/>
              </w:rPr>
            </w:pPr>
            <w:r w:rsidRPr="00B967C2">
              <w:rPr>
                <w:rFonts w:cstheme="minorHAnsi"/>
              </w:rPr>
              <w:t>Marsillo, Joe</w:t>
            </w:r>
          </w:p>
        </w:tc>
        <w:tc>
          <w:tcPr>
            <w:tcW w:w="3735" w:type="dxa"/>
          </w:tcPr>
          <w:p w:rsidR="00DD1A98" w:rsidRPr="00B967C2" w:rsidRDefault="00DD1A98" w:rsidP="00F950BB">
            <w:pPr>
              <w:rPr>
                <w:rFonts w:cstheme="minorHAnsi"/>
              </w:rPr>
            </w:pPr>
            <w:proofErr w:type="spellStart"/>
            <w:r w:rsidRPr="00B967C2">
              <w:rPr>
                <w:rFonts w:cstheme="minorHAnsi"/>
              </w:rPr>
              <w:t>Toxico</w:t>
            </w:r>
            <w:proofErr w:type="spellEnd"/>
            <w:r w:rsidRPr="00B967C2">
              <w:rPr>
                <w:rFonts w:cstheme="minorHAnsi"/>
              </w:rPr>
              <w:t>-Stop</w:t>
            </w:r>
          </w:p>
        </w:tc>
        <w:tc>
          <w:tcPr>
            <w:tcW w:w="3325" w:type="dxa"/>
          </w:tcPr>
          <w:p w:rsidR="00DD1A98" w:rsidRPr="00B967C2" w:rsidRDefault="00DD1A98" w:rsidP="00F950BB">
            <w:pPr>
              <w:rPr>
                <w:rFonts w:cstheme="minorHAnsi"/>
              </w:rPr>
            </w:pPr>
          </w:p>
        </w:tc>
      </w:tr>
      <w:tr w:rsidR="00DD1A98" w:rsidRPr="00B967C2" w:rsidTr="00F950BB">
        <w:trPr>
          <w:trHeight w:val="308"/>
        </w:trPr>
        <w:tc>
          <w:tcPr>
            <w:tcW w:w="3286" w:type="dxa"/>
          </w:tcPr>
          <w:p w:rsidR="00DD1A98" w:rsidRPr="00B967C2" w:rsidRDefault="00DD1A98" w:rsidP="00F950BB">
            <w:pPr>
              <w:spacing w:line="276" w:lineRule="auto"/>
              <w:rPr>
                <w:rFonts w:cstheme="minorHAnsi"/>
              </w:rPr>
            </w:pPr>
            <w:r w:rsidRPr="00B967C2">
              <w:rPr>
                <w:rFonts w:cstheme="minorHAnsi"/>
              </w:rPr>
              <w:t>Nadler, Howard</w:t>
            </w:r>
          </w:p>
        </w:tc>
        <w:tc>
          <w:tcPr>
            <w:tcW w:w="3735" w:type="dxa"/>
          </w:tcPr>
          <w:p w:rsidR="00DD1A98" w:rsidRPr="00B967C2" w:rsidRDefault="00DD1A98" w:rsidP="00F950BB">
            <w:pPr>
              <w:spacing w:line="276" w:lineRule="auto"/>
              <w:rPr>
                <w:rFonts w:cstheme="minorHAnsi"/>
              </w:rPr>
            </w:pPr>
            <w:r w:rsidRPr="00B967C2">
              <w:rPr>
                <w:rFonts w:cstheme="minorHAnsi"/>
              </w:rPr>
              <w:t>Individual bringing expertise</w:t>
            </w:r>
          </w:p>
        </w:tc>
        <w:tc>
          <w:tcPr>
            <w:tcW w:w="3325" w:type="dxa"/>
          </w:tcPr>
          <w:p w:rsidR="00DD1A98" w:rsidRPr="00B967C2" w:rsidRDefault="00DD1A98" w:rsidP="00F950BB">
            <w:pPr>
              <w:rPr>
                <w:rFonts w:cstheme="minorHAnsi"/>
              </w:rPr>
            </w:pPr>
          </w:p>
        </w:tc>
      </w:tr>
      <w:tr w:rsidR="00DD1A98" w:rsidRPr="00B967C2" w:rsidTr="00F950BB">
        <w:trPr>
          <w:trHeight w:val="292"/>
        </w:trPr>
        <w:tc>
          <w:tcPr>
            <w:tcW w:w="3286" w:type="dxa"/>
          </w:tcPr>
          <w:p w:rsidR="00DD1A98" w:rsidRPr="00B967C2" w:rsidRDefault="00DD1A98" w:rsidP="00F950BB">
            <w:pPr>
              <w:spacing w:line="276" w:lineRule="auto"/>
              <w:rPr>
                <w:rFonts w:cstheme="minorHAnsi"/>
              </w:rPr>
            </w:pPr>
            <w:proofErr w:type="spellStart"/>
            <w:r w:rsidRPr="00B967C2">
              <w:rPr>
                <w:rFonts w:cstheme="minorHAnsi"/>
              </w:rPr>
              <w:t>Seales</w:t>
            </w:r>
            <w:proofErr w:type="spellEnd"/>
            <w:r w:rsidRPr="00B967C2">
              <w:rPr>
                <w:rFonts w:cstheme="minorHAnsi"/>
              </w:rPr>
              <w:t>, Sean</w:t>
            </w:r>
          </w:p>
        </w:tc>
        <w:tc>
          <w:tcPr>
            <w:tcW w:w="3735" w:type="dxa"/>
          </w:tcPr>
          <w:p w:rsidR="00DD1A98" w:rsidRPr="00B967C2" w:rsidRDefault="00DD1A98" w:rsidP="00F950BB">
            <w:pPr>
              <w:spacing w:line="276" w:lineRule="auto"/>
              <w:rPr>
                <w:rFonts w:cstheme="minorHAnsi"/>
              </w:rPr>
            </w:pPr>
            <w:r w:rsidRPr="00B967C2">
              <w:rPr>
                <w:rFonts w:cstheme="minorHAnsi"/>
              </w:rPr>
              <w:t>BCRC</w:t>
            </w:r>
          </w:p>
        </w:tc>
        <w:tc>
          <w:tcPr>
            <w:tcW w:w="3325" w:type="dxa"/>
          </w:tcPr>
          <w:p w:rsidR="00DD1A98" w:rsidRPr="00B967C2" w:rsidRDefault="00DD1A98" w:rsidP="00F950BB">
            <w:pPr>
              <w:rPr>
                <w:rFonts w:cstheme="minorHAnsi"/>
              </w:rPr>
            </w:pPr>
          </w:p>
        </w:tc>
      </w:tr>
      <w:tr w:rsidR="00DD1A98" w:rsidRPr="00B967C2" w:rsidTr="00F950BB">
        <w:trPr>
          <w:trHeight w:val="261"/>
        </w:trPr>
        <w:tc>
          <w:tcPr>
            <w:tcW w:w="3286" w:type="dxa"/>
          </w:tcPr>
          <w:p w:rsidR="00DD1A98" w:rsidRPr="00B967C2" w:rsidRDefault="00DD1A98" w:rsidP="00F950BB">
            <w:pPr>
              <w:rPr>
                <w:rFonts w:cstheme="minorHAnsi"/>
              </w:rPr>
            </w:pPr>
          </w:p>
        </w:tc>
        <w:tc>
          <w:tcPr>
            <w:tcW w:w="3735" w:type="dxa"/>
          </w:tcPr>
          <w:p w:rsidR="00DD1A98" w:rsidRPr="00B967C2" w:rsidRDefault="00DD1A98" w:rsidP="00F950BB">
            <w:pPr>
              <w:rPr>
                <w:rFonts w:cstheme="minorHAnsi"/>
              </w:rPr>
            </w:pPr>
          </w:p>
        </w:tc>
        <w:tc>
          <w:tcPr>
            <w:tcW w:w="3325" w:type="dxa"/>
          </w:tcPr>
          <w:p w:rsidR="00DD1A98" w:rsidRPr="00B967C2" w:rsidRDefault="00DD1A98" w:rsidP="00F950BB">
            <w:pPr>
              <w:rPr>
                <w:rFonts w:cstheme="minorHAnsi"/>
              </w:rPr>
            </w:pPr>
          </w:p>
        </w:tc>
      </w:tr>
      <w:tr w:rsidR="00DD1A98" w:rsidRPr="00B967C2" w:rsidTr="00F950BB">
        <w:trPr>
          <w:trHeight w:val="600"/>
        </w:trPr>
        <w:tc>
          <w:tcPr>
            <w:tcW w:w="3286" w:type="dxa"/>
          </w:tcPr>
          <w:p w:rsidR="008F4478" w:rsidRPr="00B967C2" w:rsidRDefault="008F4478" w:rsidP="00F950BB">
            <w:pPr>
              <w:spacing w:line="276" w:lineRule="auto"/>
              <w:rPr>
                <w:rFonts w:cstheme="minorHAnsi"/>
                <w:b/>
              </w:rPr>
            </w:pPr>
          </w:p>
          <w:p w:rsidR="00DD1A98" w:rsidRPr="00B967C2" w:rsidRDefault="00DD1A98" w:rsidP="00F950BB">
            <w:pPr>
              <w:spacing w:line="276" w:lineRule="auto"/>
              <w:rPr>
                <w:rFonts w:cstheme="minorHAnsi"/>
                <w:b/>
              </w:rPr>
            </w:pPr>
            <w:r w:rsidRPr="00B967C2">
              <w:rPr>
                <w:rFonts w:cstheme="minorHAnsi"/>
                <w:b/>
              </w:rPr>
              <w:t>Partners and guests present</w:t>
            </w:r>
          </w:p>
        </w:tc>
        <w:tc>
          <w:tcPr>
            <w:tcW w:w="3735" w:type="dxa"/>
          </w:tcPr>
          <w:p w:rsidR="00DD1A98" w:rsidRPr="00B967C2" w:rsidRDefault="00DD1A98" w:rsidP="00F950BB">
            <w:pPr>
              <w:spacing w:line="276" w:lineRule="auto"/>
              <w:rPr>
                <w:rFonts w:cstheme="minorHAnsi"/>
                <w:b/>
              </w:rPr>
            </w:pPr>
          </w:p>
        </w:tc>
        <w:tc>
          <w:tcPr>
            <w:tcW w:w="3325" w:type="dxa"/>
          </w:tcPr>
          <w:p w:rsidR="008F4478" w:rsidRPr="00B967C2" w:rsidRDefault="008F4478" w:rsidP="00F950BB">
            <w:pPr>
              <w:rPr>
                <w:rFonts w:cstheme="minorHAnsi"/>
                <w:b/>
              </w:rPr>
            </w:pPr>
          </w:p>
          <w:p w:rsidR="00DD1A98" w:rsidRPr="00B967C2" w:rsidRDefault="00DD1A98" w:rsidP="00F950BB">
            <w:pPr>
              <w:rPr>
                <w:rFonts w:cstheme="minorHAnsi"/>
                <w:b/>
              </w:rPr>
            </w:pPr>
            <w:r w:rsidRPr="00B967C2">
              <w:rPr>
                <w:rFonts w:cstheme="minorHAnsi"/>
                <w:b/>
              </w:rPr>
              <w:t>Partners excused</w:t>
            </w:r>
          </w:p>
        </w:tc>
      </w:tr>
      <w:tr w:rsidR="00DD1A98" w:rsidRPr="00B967C2" w:rsidTr="002B6B28">
        <w:trPr>
          <w:trHeight w:val="80"/>
        </w:trPr>
        <w:tc>
          <w:tcPr>
            <w:tcW w:w="3286" w:type="dxa"/>
          </w:tcPr>
          <w:p w:rsidR="00DD1A98" w:rsidRPr="00B967C2" w:rsidRDefault="00DD1A98" w:rsidP="00F950BB">
            <w:pPr>
              <w:rPr>
                <w:rFonts w:cstheme="minorHAnsi"/>
                <w:b/>
              </w:rPr>
            </w:pPr>
          </w:p>
        </w:tc>
        <w:tc>
          <w:tcPr>
            <w:tcW w:w="3735" w:type="dxa"/>
          </w:tcPr>
          <w:p w:rsidR="00DD1A98" w:rsidRPr="00B967C2" w:rsidRDefault="00DD1A98" w:rsidP="00F950BB">
            <w:pPr>
              <w:rPr>
                <w:rFonts w:cstheme="minorHAnsi"/>
                <w:b/>
              </w:rPr>
            </w:pPr>
          </w:p>
        </w:tc>
        <w:tc>
          <w:tcPr>
            <w:tcW w:w="3325" w:type="dxa"/>
          </w:tcPr>
          <w:p w:rsidR="00DD1A98" w:rsidRPr="00B967C2" w:rsidRDefault="00DD1A98" w:rsidP="00F950BB">
            <w:pPr>
              <w:rPr>
                <w:rFonts w:cstheme="minorHAnsi"/>
                <w:b/>
              </w:rPr>
            </w:pPr>
          </w:p>
        </w:tc>
      </w:tr>
      <w:tr w:rsidR="00DD1A98" w:rsidRPr="00B967C2" w:rsidTr="00F950BB">
        <w:trPr>
          <w:trHeight w:val="261"/>
        </w:trPr>
        <w:tc>
          <w:tcPr>
            <w:tcW w:w="3286" w:type="dxa"/>
          </w:tcPr>
          <w:p w:rsidR="00DD1A98" w:rsidRPr="00B967C2" w:rsidRDefault="00DD1A98" w:rsidP="00F950BB">
            <w:pPr>
              <w:rPr>
                <w:rFonts w:cstheme="minorHAnsi"/>
              </w:rPr>
            </w:pPr>
            <w:r w:rsidRPr="00B967C2">
              <w:rPr>
                <w:rFonts w:cstheme="minorHAnsi"/>
              </w:rPr>
              <w:t>Forsyth, Janet</w:t>
            </w:r>
          </w:p>
        </w:tc>
        <w:tc>
          <w:tcPr>
            <w:tcW w:w="3735" w:type="dxa"/>
          </w:tcPr>
          <w:p w:rsidR="00DD1A98" w:rsidRPr="00B967C2" w:rsidRDefault="00DD1A98" w:rsidP="00F950BB">
            <w:pPr>
              <w:rPr>
                <w:rFonts w:cstheme="minorHAnsi"/>
              </w:rPr>
            </w:pPr>
          </w:p>
        </w:tc>
        <w:tc>
          <w:tcPr>
            <w:tcW w:w="3325" w:type="dxa"/>
          </w:tcPr>
          <w:p w:rsidR="00DD1A98" w:rsidRPr="00B967C2" w:rsidRDefault="00DD1A98" w:rsidP="00F950BB">
            <w:pPr>
              <w:rPr>
                <w:rFonts w:cstheme="minorHAnsi"/>
              </w:rPr>
            </w:pPr>
            <w:r w:rsidRPr="00B967C2">
              <w:rPr>
                <w:rFonts w:cstheme="minorHAnsi"/>
              </w:rPr>
              <w:t>Doonan, Diane</w:t>
            </w:r>
          </w:p>
        </w:tc>
      </w:tr>
      <w:tr w:rsidR="00DD1A98" w:rsidRPr="00B967C2" w:rsidTr="00F950BB">
        <w:trPr>
          <w:trHeight w:val="312"/>
        </w:trPr>
        <w:tc>
          <w:tcPr>
            <w:tcW w:w="3286" w:type="dxa"/>
          </w:tcPr>
          <w:p w:rsidR="00DD1A98" w:rsidRPr="00B967C2" w:rsidRDefault="00DD1A98" w:rsidP="00F950BB">
            <w:pPr>
              <w:rPr>
                <w:rFonts w:cstheme="minorHAnsi"/>
              </w:rPr>
            </w:pPr>
            <w:r w:rsidRPr="00B967C2">
              <w:rPr>
                <w:rFonts w:cstheme="minorHAnsi"/>
              </w:rPr>
              <w:t>Gallant, Elvira</w:t>
            </w:r>
          </w:p>
        </w:tc>
        <w:tc>
          <w:tcPr>
            <w:tcW w:w="3735" w:type="dxa"/>
          </w:tcPr>
          <w:p w:rsidR="00DD1A98" w:rsidRPr="00B967C2" w:rsidRDefault="00DD1A98" w:rsidP="00F950BB">
            <w:pPr>
              <w:rPr>
                <w:rFonts w:cstheme="minorHAnsi"/>
                <w:lang w:val="fr-CA"/>
              </w:rPr>
            </w:pPr>
            <w:r w:rsidRPr="00B967C2">
              <w:rPr>
                <w:rFonts w:cstheme="minorHAnsi"/>
                <w:lang w:val="fr-CA"/>
              </w:rPr>
              <w:t xml:space="preserve">CIUSSS du </w:t>
            </w:r>
            <w:proofErr w:type="spellStart"/>
            <w:r w:rsidRPr="00B967C2">
              <w:rPr>
                <w:rFonts w:cstheme="minorHAnsi"/>
                <w:lang w:val="fr-CA"/>
              </w:rPr>
              <w:t>Nord-de-l’Île-de-Montréal</w:t>
            </w:r>
            <w:proofErr w:type="spellEnd"/>
          </w:p>
        </w:tc>
        <w:tc>
          <w:tcPr>
            <w:tcW w:w="3325" w:type="dxa"/>
          </w:tcPr>
          <w:p w:rsidR="00DD1A98" w:rsidRPr="00B967C2" w:rsidRDefault="00DD1A98" w:rsidP="00F950BB">
            <w:pPr>
              <w:rPr>
                <w:rFonts w:cstheme="minorHAnsi"/>
              </w:rPr>
            </w:pPr>
            <w:r w:rsidRPr="00B967C2">
              <w:rPr>
                <w:rFonts w:cstheme="minorHAnsi"/>
              </w:rPr>
              <w:t>Gleason, Dorothy</w:t>
            </w:r>
          </w:p>
        </w:tc>
      </w:tr>
      <w:tr w:rsidR="00DD1A98" w:rsidRPr="00B967C2" w:rsidTr="00F950BB">
        <w:trPr>
          <w:trHeight w:val="308"/>
        </w:trPr>
        <w:tc>
          <w:tcPr>
            <w:tcW w:w="3286" w:type="dxa"/>
          </w:tcPr>
          <w:p w:rsidR="00DD1A98" w:rsidRPr="00B967C2" w:rsidRDefault="00DD1A98" w:rsidP="00F950BB">
            <w:pPr>
              <w:spacing w:line="276" w:lineRule="auto"/>
              <w:rPr>
                <w:rFonts w:cstheme="minorHAnsi"/>
              </w:rPr>
            </w:pPr>
            <w:r w:rsidRPr="00B967C2">
              <w:rPr>
                <w:rFonts w:cstheme="minorHAnsi"/>
              </w:rPr>
              <w:t>Macias, Lucy</w:t>
            </w:r>
          </w:p>
        </w:tc>
        <w:tc>
          <w:tcPr>
            <w:tcW w:w="3735" w:type="dxa"/>
          </w:tcPr>
          <w:p w:rsidR="00DD1A98" w:rsidRPr="00B967C2" w:rsidRDefault="00DD1A98" w:rsidP="00F950BB">
            <w:pPr>
              <w:spacing w:line="276" w:lineRule="auto"/>
              <w:rPr>
                <w:rFonts w:cstheme="minorHAnsi"/>
              </w:rPr>
            </w:pPr>
            <w:proofErr w:type="spellStart"/>
            <w:r w:rsidRPr="00B967C2">
              <w:rPr>
                <w:rFonts w:cstheme="minorHAnsi"/>
              </w:rPr>
              <w:t>Almage</w:t>
            </w:r>
            <w:proofErr w:type="spellEnd"/>
          </w:p>
        </w:tc>
        <w:tc>
          <w:tcPr>
            <w:tcW w:w="3325" w:type="dxa"/>
          </w:tcPr>
          <w:p w:rsidR="00DD1A98" w:rsidRPr="00B967C2" w:rsidRDefault="00DD1A98" w:rsidP="00F950BB">
            <w:pPr>
              <w:rPr>
                <w:rFonts w:cstheme="minorHAnsi"/>
              </w:rPr>
            </w:pPr>
            <w:r w:rsidRPr="00B967C2">
              <w:rPr>
                <w:rFonts w:cstheme="minorHAnsi"/>
              </w:rPr>
              <w:t>Williams, Dorothy</w:t>
            </w:r>
          </w:p>
        </w:tc>
      </w:tr>
      <w:tr w:rsidR="00DD1A98" w:rsidRPr="00B967C2" w:rsidTr="00F950BB">
        <w:trPr>
          <w:trHeight w:val="292"/>
        </w:trPr>
        <w:tc>
          <w:tcPr>
            <w:tcW w:w="3286" w:type="dxa"/>
          </w:tcPr>
          <w:p w:rsidR="00DD1A98" w:rsidRPr="00B967C2" w:rsidRDefault="00DD1A98" w:rsidP="00F950BB">
            <w:pPr>
              <w:spacing w:line="276" w:lineRule="auto"/>
              <w:rPr>
                <w:rFonts w:cstheme="minorHAnsi"/>
              </w:rPr>
            </w:pPr>
            <w:proofErr w:type="spellStart"/>
            <w:r w:rsidRPr="00B967C2">
              <w:rPr>
                <w:rFonts w:cstheme="minorHAnsi"/>
              </w:rPr>
              <w:t>Morneau</w:t>
            </w:r>
            <w:proofErr w:type="spellEnd"/>
            <w:r w:rsidRPr="00B967C2">
              <w:rPr>
                <w:rFonts w:cstheme="minorHAnsi"/>
              </w:rPr>
              <w:t>, Emilie</w:t>
            </w:r>
          </w:p>
        </w:tc>
        <w:tc>
          <w:tcPr>
            <w:tcW w:w="3735" w:type="dxa"/>
          </w:tcPr>
          <w:p w:rsidR="00DD1A98" w:rsidRPr="00B967C2" w:rsidRDefault="00DD1A98" w:rsidP="00F950BB">
            <w:pPr>
              <w:spacing w:line="276" w:lineRule="auto"/>
              <w:rPr>
                <w:rFonts w:cstheme="minorHAnsi"/>
              </w:rPr>
            </w:pPr>
            <w:r w:rsidRPr="00B967C2">
              <w:rPr>
                <w:rFonts w:cstheme="minorHAnsi"/>
              </w:rPr>
              <w:t>Concertation Saint-Léonard</w:t>
            </w:r>
          </w:p>
        </w:tc>
        <w:tc>
          <w:tcPr>
            <w:tcW w:w="3325" w:type="dxa"/>
          </w:tcPr>
          <w:p w:rsidR="00DD1A98" w:rsidRPr="00B967C2" w:rsidRDefault="00DD1A98" w:rsidP="00F950BB">
            <w:pPr>
              <w:rPr>
                <w:rFonts w:cstheme="minorHAnsi"/>
              </w:rPr>
            </w:pPr>
          </w:p>
        </w:tc>
      </w:tr>
      <w:tr w:rsidR="00DD1A98" w:rsidRPr="00B967C2" w:rsidTr="00F950BB">
        <w:trPr>
          <w:trHeight w:val="261"/>
        </w:trPr>
        <w:tc>
          <w:tcPr>
            <w:tcW w:w="3286" w:type="dxa"/>
          </w:tcPr>
          <w:p w:rsidR="00DD1A98" w:rsidRPr="00B967C2" w:rsidRDefault="00DD1A98" w:rsidP="00F950BB">
            <w:pPr>
              <w:rPr>
                <w:rFonts w:cstheme="minorHAnsi"/>
              </w:rPr>
            </w:pPr>
            <w:r w:rsidRPr="00B967C2">
              <w:rPr>
                <w:rFonts w:cstheme="minorHAnsi"/>
              </w:rPr>
              <w:t>Neal, Christopher</w:t>
            </w:r>
          </w:p>
        </w:tc>
        <w:tc>
          <w:tcPr>
            <w:tcW w:w="3735" w:type="dxa"/>
          </w:tcPr>
          <w:p w:rsidR="00DD1A98" w:rsidRPr="00B967C2" w:rsidRDefault="00DD1A98" w:rsidP="00F950BB">
            <w:pPr>
              <w:rPr>
                <w:rFonts w:cstheme="minorHAnsi"/>
              </w:rPr>
            </w:pPr>
            <w:r w:rsidRPr="00B967C2">
              <w:rPr>
                <w:rFonts w:cstheme="minorHAnsi"/>
              </w:rPr>
              <w:t>QCGN</w:t>
            </w:r>
          </w:p>
        </w:tc>
        <w:tc>
          <w:tcPr>
            <w:tcW w:w="3325" w:type="dxa"/>
          </w:tcPr>
          <w:p w:rsidR="00DD1A98" w:rsidRPr="00B967C2" w:rsidRDefault="00DD1A98" w:rsidP="00F950BB">
            <w:pPr>
              <w:rPr>
                <w:rFonts w:cstheme="minorHAnsi"/>
              </w:rPr>
            </w:pPr>
          </w:p>
        </w:tc>
      </w:tr>
      <w:tr w:rsidR="00DD1A98" w:rsidRPr="00B967C2" w:rsidTr="00F950BB">
        <w:trPr>
          <w:trHeight w:val="292"/>
        </w:trPr>
        <w:tc>
          <w:tcPr>
            <w:tcW w:w="3286" w:type="dxa"/>
          </w:tcPr>
          <w:p w:rsidR="00DD1A98" w:rsidRPr="00B967C2" w:rsidRDefault="00DD1A98" w:rsidP="00F950BB">
            <w:pPr>
              <w:spacing w:line="276" w:lineRule="auto"/>
              <w:rPr>
                <w:rFonts w:cstheme="minorHAnsi"/>
              </w:rPr>
            </w:pPr>
            <w:r w:rsidRPr="00B967C2">
              <w:rPr>
                <w:rFonts w:cstheme="minorHAnsi"/>
              </w:rPr>
              <w:t>Salvatore, Matilde</w:t>
            </w:r>
          </w:p>
        </w:tc>
        <w:tc>
          <w:tcPr>
            <w:tcW w:w="3735" w:type="dxa"/>
          </w:tcPr>
          <w:p w:rsidR="00DD1A98" w:rsidRPr="00B967C2" w:rsidRDefault="00DD1A98" w:rsidP="00F950BB">
            <w:pPr>
              <w:spacing w:line="276" w:lineRule="auto"/>
              <w:rPr>
                <w:rFonts w:cstheme="minorHAnsi"/>
              </w:rPr>
            </w:pPr>
            <w:r w:rsidRPr="00B967C2">
              <w:rPr>
                <w:rFonts w:cstheme="minorHAnsi"/>
              </w:rPr>
              <w:t>ICCSQ</w:t>
            </w:r>
          </w:p>
        </w:tc>
        <w:tc>
          <w:tcPr>
            <w:tcW w:w="3325" w:type="dxa"/>
          </w:tcPr>
          <w:p w:rsidR="00DD1A98" w:rsidRPr="00B967C2" w:rsidRDefault="00DD1A98" w:rsidP="00F950BB">
            <w:pPr>
              <w:rPr>
                <w:rFonts w:cstheme="minorHAnsi"/>
              </w:rPr>
            </w:pPr>
          </w:p>
        </w:tc>
      </w:tr>
      <w:tr w:rsidR="00DD1A98" w:rsidRPr="00B967C2" w:rsidTr="00F950BB">
        <w:trPr>
          <w:trHeight w:val="308"/>
        </w:trPr>
        <w:tc>
          <w:tcPr>
            <w:tcW w:w="3286" w:type="dxa"/>
          </w:tcPr>
          <w:p w:rsidR="00DD1A98" w:rsidRPr="00B967C2" w:rsidRDefault="00DD1A98" w:rsidP="00F950BB">
            <w:pPr>
              <w:spacing w:line="276" w:lineRule="auto"/>
              <w:rPr>
                <w:rFonts w:cstheme="minorHAnsi"/>
              </w:rPr>
            </w:pPr>
            <w:r w:rsidRPr="00B967C2">
              <w:rPr>
                <w:rFonts w:cstheme="minorHAnsi"/>
              </w:rPr>
              <w:t>Sbrollini, Jonathan</w:t>
            </w:r>
          </w:p>
        </w:tc>
        <w:tc>
          <w:tcPr>
            <w:tcW w:w="3735" w:type="dxa"/>
          </w:tcPr>
          <w:p w:rsidR="00DD1A98" w:rsidRPr="00B967C2" w:rsidRDefault="00DD1A98" w:rsidP="00F950BB">
            <w:pPr>
              <w:spacing w:line="276" w:lineRule="auto"/>
              <w:rPr>
                <w:rFonts w:cstheme="minorHAnsi"/>
              </w:rPr>
            </w:pPr>
            <w:r w:rsidRPr="00B967C2">
              <w:rPr>
                <w:rFonts w:cstheme="minorHAnsi"/>
              </w:rPr>
              <w:t>Camp LIFT</w:t>
            </w:r>
          </w:p>
        </w:tc>
        <w:tc>
          <w:tcPr>
            <w:tcW w:w="3325" w:type="dxa"/>
          </w:tcPr>
          <w:p w:rsidR="00DD1A98" w:rsidRPr="00B967C2" w:rsidRDefault="00DD1A98" w:rsidP="00F950BB">
            <w:pPr>
              <w:rPr>
                <w:rFonts w:cstheme="minorHAnsi"/>
              </w:rPr>
            </w:pPr>
          </w:p>
        </w:tc>
      </w:tr>
      <w:tr w:rsidR="00DD1A98" w:rsidRPr="004F7A5C" w:rsidTr="00F950BB">
        <w:trPr>
          <w:trHeight w:val="258"/>
        </w:trPr>
        <w:tc>
          <w:tcPr>
            <w:tcW w:w="3286" w:type="dxa"/>
          </w:tcPr>
          <w:p w:rsidR="00DD1A98" w:rsidRPr="00B967C2" w:rsidRDefault="00DD1A98" w:rsidP="00F950BB">
            <w:pPr>
              <w:rPr>
                <w:rFonts w:cstheme="minorHAnsi"/>
              </w:rPr>
            </w:pPr>
            <w:proofErr w:type="spellStart"/>
            <w:r w:rsidRPr="00B967C2">
              <w:rPr>
                <w:rFonts w:cstheme="minorHAnsi"/>
              </w:rPr>
              <w:t>Szpotowicz</w:t>
            </w:r>
            <w:proofErr w:type="spellEnd"/>
            <w:r w:rsidRPr="00B967C2">
              <w:rPr>
                <w:rFonts w:cstheme="minorHAnsi"/>
              </w:rPr>
              <w:t>, Monika</w:t>
            </w:r>
          </w:p>
        </w:tc>
        <w:tc>
          <w:tcPr>
            <w:tcW w:w="3735" w:type="dxa"/>
          </w:tcPr>
          <w:p w:rsidR="00DD1A98" w:rsidRPr="00B967C2" w:rsidRDefault="00DD1A98" w:rsidP="00F950BB">
            <w:pPr>
              <w:rPr>
                <w:rFonts w:cstheme="minorHAnsi"/>
                <w:lang w:val="fr-CA"/>
              </w:rPr>
            </w:pPr>
            <w:r w:rsidRPr="00B967C2">
              <w:rPr>
                <w:rFonts w:cstheme="minorHAnsi"/>
                <w:lang w:val="fr-CA"/>
              </w:rPr>
              <w:t xml:space="preserve">CIUSSS de </w:t>
            </w:r>
            <w:proofErr w:type="gramStart"/>
            <w:r w:rsidRPr="00B967C2">
              <w:rPr>
                <w:rFonts w:cstheme="minorHAnsi"/>
                <w:lang w:val="fr-CA"/>
              </w:rPr>
              <w:t>l’</w:t>
            </w:r>
            <w:proofErr w:type="spellStart"/>
            <w:r w:rsidRPr="00B967C2">
              <w:rPr>
                <w:rFonts w:cstheme="minorHAnsi"/>
                <w:lang w:val="fr-CA"/>
              </w:rPr>
              <w:t>Est</w:t>
            </w:r>
            <w:proofErr w:type="gramEnd"/>
            <w:r w:rsidRPr="00B967C2">
              <w:rPr>
                <w:rFonts w:cstheme="minorHAnsi"/>
                <w:lang w:val="fr-CA"/>
              </w:rPr>
              <w:t>-de-l’Île-de-Montréal</w:t>
            </w:r>
            <w:proofErr w:type="spellEnd"/>
          </w:p>
        </w:tc>
        <w:tc>
          <w:tcPr>
            <w:tcW w:w="3325" w:type="dxa"/>
          </w:tcPr>
          <w:p w:rsidR="00DD1A98" w:rsidRPr="00B967C2" w:rsidRDefault="00DD1A98" w:rsidP="00F950BB">
            <w:pPr>
              <w:rPr>
                <w:rFonts w:cstheme="minorHAnsi"/>
                <w:lang w:val="fr-CA"/>
              </w:rPr>
            </w:pPr>
          </w:p>
        </w:tc>
      </w:tr>
      <w:tr w:rsidR="00DD1A98" w:rsidRPr="00B967C2" w:rsidTr="00F950BB">
        <w:trPr>
          <w:trHeight w:val="246"/>
        </w:trPr>
        <w:tc>
          <w:tcPr>
            <w:tcW w:w="3286" w:type="dxa"/>
          </w:tcPr>
          <w:p w:rsidR="00DD1A98" w:rsidRPr="00B967C2" w:rsidRDefault="00DD1A98" w:rsidP="00F950BB">
            <w:pPr>
              <w:rPr>
                <w:rFonts w:cstheme="minorHAnsi"/>
              </w:rPr>
            </w:pPr>
            <w:r w:rsidRPr="00B967C2">
              <w:rPr>
                <w:rFonts w:cstheme="minorHAnsi"/>
              </w:rPr>
              <w:t>Urquhart, Sandy</w:t>
            </w:r>
          </w:p>
        </w:tc>
        <w:tc>
          <w:tcPr>
            <w:tcW w:w="3735" w:type="dxa"/>
          </w:tcPr>
          <w:p w:rsidR="00DD1A98" w:rsidRPr="00B967C2" w:rsidRDefault="00DD1A98" w:rsidP="00F950BB">
            <w:pPr>
              <w:rPr>
                <w:rFonts w:cstheme="minorHAnsi"/>
              </w:rPr>
            </w:pPr>
            <w:proofErr w:type="spellStart"/>
            <w:r w:rsidRPr="00B967C2">
              <w:rPr>
                <w:rFonts w:cstheme="minorHAnsi"/>
              </w:rPr>
              <w:t>Almage</w:t>
            </w:r>
            <w:proofErr w:type="spellEnd"/>
          </w:p>
        </w:tc>
        <w:tc>
          <w:tcPr>
            <w:tcW w:w="3325" w:type="dxa"/>
          </w:tcPr>
          <w:p w:rsidR="00DD1A98" w:rsidRPr="00B967C2" w:rsidRDefault="00DD1A98" w:rsidP="00F950BB">
            <w:pPr>
              <w:rPr>
                <w:rFonts w:cstheme="minorHAnsi"/>
              </w:rPr>
            </w:pPr>
          </w:p>
        </w:tc>
      </w:tr>
      <w:tr w:rsidR="00DD1A98" w:rsidRPr="00B967C2" w:rsidTr="00F950BB">
        <w:trPr>
          <w:trHeight w:val="261"/>
        </w:trPr>
        <w:tc>
          <w:tcPr>
            <w:tcW w:w="3286" w:type="dxa"/>
          </w:tcPr>
          <w:p w:rsidR="00DD1A98" w:rsidRPr="00B967C2" w:rsidRDefault="00DD1A98" w:rsidP="00F950BB">
            <w:pPr>
              <w:rPr>
                <w:rFonts w:cstheme="minorHAnsi"/>
              </w:rPr>
            </w:pPr>
            <w:r w:rsidRPr="00B967C2">
              <w:rPr>
                <w:rFonts w:cstheme="minorHAnsi"/>
              </w:rPr>
              <w:t>Variantzas, Bobbie</w:t>
            </w:r>
          </w:p>
        </w:tc>
        <w:tc>
          <w:tcPr>
            <w:tcW w:w="3735" w:type="dxa"/>
          </w:tcPr>
          <w:p w:rsidR="00DD1A98" w:rsidRPr="00B967C2" w:rsidRDefault="00DD1A98" w:rsidP="00F950BB">
            <w:pPr>
              <w:rPr>
                <w:rFonts w:cstheme="minorHAnsi"/>
              </w:rPr>
            </w:pPr>
            <w:r w:rsidRPr="00B967C2">
              <w:rPr>
                <w:rFonts w:cstheme="minorHAnsi"/>
              </w:rPr>
              <w:t>LEARN</w:t>
            </w:r>
          </w:p>
        </w:tc>
        <w:tc>
          <w:tcPr>
            <w:tcW w:w="3325" w:type="dxa"/>
          </w:tcPr>
          <w:p w:rsidR="00DD1A98" w:rsidRPr="00B967C2" w:rsidRDefault="00DD1A98" w:rsidP="00F950BB">
            <w:pPr>
              <w:rPr>
                <w:rFonts w:cstheme="minorHAnsi"/>
              </w:rPr>
            </w:pPr>
          </w:p>
        </w:tc>
      </w:tr>
      <w:tr w:rsidR="00DD1A98" w:rsidRPr="00B967C2" w:rsidTr="00F950BB">
        <w:trPr>
          <w:trHeight w:val="261"/>
        </w:trPr>
        <w:tc>
          <w:tcPr>
            <w:tcW w:w="3286" w:type="dxa"/>
          </w:tcPr>
          <w:p w:rsidR="00DD1A98" w:rsidRPr="00B967C2" w:rsidRDefault="00DD1A98" w:rsidP="00F950BB">
            <w:pPr>
              <w:rPr>
                <w:rFonts w:cstheme="minorHAnsi"/>
              </w:rPr>
            </w:pPr>
          </w:p>
        </w:tc>
        <w:tc>
          <w:tcPr>
            <w:tcW w:w="3735" w:type="dxa"/>
          </w:tcPr>
          <w:p w:rsidR="00DD1A98" w:rsidRPr="00B967C2" w:rsidRDefault="00DD1A98" w:rsidP="00F950BB">
            <w:pPr>
              <w:rPr>
                <w:rFonts w:cstheme="minorHAnsi"/>
              </w:rPr>
            </w:pPr>
          </w:p>
        </w:tc>
        <w:tc>
          <w:tcPr>
            <w:tcW w:w="3325" w:type="dxa"/>
          </w:tcPr>
          <w:p w:rsidR="00DD1A98" w:rsidRPr="00B967C2" w:rsidRDefault="00DD1A98" w:rsidP="00F950BB">
            <w:pPr>
              <w:rPr>
                <w:rFonts w:cstheme="minorHAnsi"/>
              </w:rPr>
            </w:pPr>
          </w:p>
        </w:tc>
      </w:tr>
      <w:tr w:rsidR="00DD1A98" w:rsidRPr="00B967C2" w:rsidTr="00F950BB">
        <w:trPr>
          <w:trHeight w:val="308"/>
        </w:trPr>
        <w:tc>
          <w:tcPr>
            <w:tcW w:w="3286" w:type="dxa"/>
          </w:tcPr>
          <w:p w:rsidR="00DD1A98" w:rsidRPr="00B967C2" w:rsidRDefault="00DD1A98" w:rsidP="00F950BB">
            <w:pPr>
              <w:spacing w:line="276" w:lineRule="auto"/>
              <w:rPr>
                <w:rFonts w:cstheme="minorHAnsi"/>
                <w:b/>
              </w:rPr>
            </w:pPr>
            <w:r w:rsidRPr="00B967C2">
              <w:rPr>
                <w:rFonts w:cstheme="minorHAnsi"/>
                <w:b/>
              </w:rPr>
              <w:t>Staff present</w:t>
            </w:r>
          </w:p>
        </w:tc>
        <w:tc>
          <w:tcPr>
            <w:tcW w:w="3735" w:type="dxa"/>
          </w:tcPr>
          <w:p w:rsidR="00DD1A98" w:rsidRPr="00B967C2" w:rsidRDefault="00DD1A98" w:rsidP="00F950BB">
            <w:pPr>
              <w:spacing w:line="276" w:lineRule="auto"/>
              <w:rPr>
                <w:rFonts w:cstheme="minorHAnsi"/>
                <w:b/>
              </w:rPr>
            </w:pPr>
          </w:p>
        </w:tc>
        <w:tc>
          <w:tcPr>
            <w:tcW w:w="3325" w:type="dxa"/>
          </w:tcPr>
          <w:p w:rsidR="00DD1A98" w:rsidRPr="00B967C2" w:rsidRDefault="00DD1A98" w:rsidP="00F950BB">
            <w:pPr>
              <w:rPr>
                <w:rFonts w:cstheme="minorHAnsi"/>
                <w:b/>
              </w:rPr>
            </w:pPr>
          </w:p>
        </w:tc>
      </w:tr>
      <w:tr w:rsidR="00DD1A98" w:rsidRPr="00B967C2" w:rsidTr="00F950BB">
        <w:trPr>
          <w:trHeight w:val="292"/>
        </w:trPr>
        <w:tc>
          <w:tcPr>
            <w:tcW w:w="3286" w:type="dxa"/>
          </w:tcPr>
          <w:p w:rsidR="00DD1A98" w:rsidRPr="00B967C2" w:rsidRDefault="00DD1A98" w:rsidP="00F950BB">
            <w:pPr>
              <w:spacing w:line="276" w:lineRule="auto"/>
              <w:rPr>
                <w:rFonts w:cstheme="minorHAnsi"/>
              </w:rPr>
            </w:pPr>
            <w:r w:rsidRPr="00B967C2">
              <w:rPr>
                <w:rFonts w:cstheme="minorHAnsi"/>
              </w:rPr>
              <w:t>Guemiri, Fatiha</w:t>
            </w:r>
          </w:p>
        </w:tc>
        <w:tc>
          <w:tcPr>
            <w:tcW w:w="3735" w:type="dxa"/>
          </w:tcPr>
          <w:p w:rsidR="00DD1A98" w:rsidRPr="00B967C2" w:rsidRDefault="00DD1A98" w:rsidP="00F950BB">
            <w:pPr>
              <w:spacing w:line="276" w:lineRule="auto"/>
              <w:rPr>
                <w:rFonts w:cstheme="minorHAnsi"/>
              </w:rPr>
            </w:pPr>
          </w:p>
        </w:tc>
        <w:tc>
          <w:tcPr>
            <w:tcW w:w="3325" w:type="dxa"/>
          </w:tcPr>
          <w:p w:rsidR="00DD1A98" w:rsidRPr="00B967C2" w:rsidRDefault="00DD1A98" w:rsidP="00F950BB">
            <w:pPr>
              <w:rPr>
                <w:rFonts w:cstheme="minorHAnsi"/>
              </w:rPr>
            </w:pPr>
          </w:p>
        </w:tc>
      </w:tr>
      <w:tr w:rsidR="00DD1A98" w:rsidRPr="00B967C2" w:rsidTr="00F950BB">
        <w:trPr>
          <w:trHeight w:val="292"/>
        </w:trPr>
        <w:tc>
          <w:tcPr>
            <w:tcW w:w="3286" w:type="dxa"/>
          </w:tcPr>
          <w:p w:rsidR="00DD1A98" w:rsidRPr="00B967C2" w:rsidRDefault="00DD1A98" w:rsidP="00F950BB">
            <w:pPr>
              <w:spacing w:line="276" w:lineRule="auto"/>
              <w:rPr>
                <w:rFonts w:cstheme="minorHAnsi"/>
              </w:rPr>
            </w:pPr>
            <w:r w:rsidRPr="00B967C2">
              <w:rPr>
                <w:rFonts w:cstheme="minorHAnsi"/>
              </w:rPr>
              <w:t>Thomas, Caitlin</w:t>
            </w:r>
          </w:p>
        </w:tc>
        <w:tc>
          <w:tcPr>
            <w:tcW w:w="3735" w:type="dxa"/>
          </w:tcPr>
          <w:p w:rsidR="00DD1A98" w:rsidRPr="00B967C2" w:rsidRDefault="00DD1A98" w:rsidP="00F950BB">
            <w:pPr>
              <w:spacing w:line="276" w:lineRule="auto"/>
              <w:rPr>
                <w:rFonts w:cstheme="minorHAnsi"/>
              </w:rPr>
            </w:pPr>
          </w:p>
        </w:tc>
        <w:tc>
          <w:tcPr>
            <w:tcW w:w="3325" w:type="dxa"/>
          </w:tcPr>
          <w:p w:rsidR="00DD1A98" w:rsidRPr="00B967C2" w:rsidRDefault="00DD1A98" w:rsidP="00F950BB">
            <w:pPr>
              <w:rPr>
                <w:rFonts w:cstheme="minorHAnsi"/>
              </w:rPr>
            </w:pPr>
          </w:p>
        </w:tc>
      </w:tr>
      <w:tr w:rsidR="00DD1A98" w:rsidRPr="00B967C2" w:rsidTr="00F950BB">
        <w:trPr>
          <w:trHeight w:val="261"/>
        </w:trPr>
        <w:tc>
          <w:tcPr>
            <w:tcW w:w="3286" w:type="dxa"/>
          </w:tcPr>
          <w:p w:rsidR="00DD1A98" w:rsidRPr="00B967C2" w:rsidRDefault="00DD1A98" w:rsidP="00F950BB">
            <w:pPr>
              <w:rPr>
                <w:rFonts w:cstheme="minorHAnsi"/>
              </w:rPr>
            </w:pPr>
            <w:r w:rsidRPr="00B967C2">
              <w:rPr>
                <w:rFonts w:cstheme="minorHAnsi"/>
              </w:rPr>
              <w:t>Di Lollo, Rosalie</w:t>
            </w:r>
          </w:p>
        </w:tc>
        <w:tc>
          <w:tcPr>
            <w:tcW w:w="3735" w:type="dxa"/>
          </w:tcPr>
          <w:p w:rsidR="00DD1A98" w:rsidRPr="00B967C2" w:rsidRDefault="00DD1A98" w:rsidP="00F950BB">
            <w:pPr>
              <w:rPr>
                <w:rFonts w:cstheme="minorHAnsi"/>
              </w:rPr>
            </w:pPr>
          </w:p>
        </w:tc>
        <w:tc>
          <w:tcPr>
            <w:tcW w:w="3325" w:type="dxa"/>
          </w:tcPr>
          <w:p w:rsidR="00DD1A98" w:rsidRPr="00B967C2" w:rsidRDefault="00DD1A98" w:rsidP="00F950BB">
            <w:pPr>
              <w:rPr>
                <w:rFonts w:cstheme="minorHAnsi"/>
              </w:rPr>
            </w:pPr>
          </w:p>
        </w:tc>
      </w:tr>
    </w:tbl>
    <w:tbl>
      <w:tblPr>
        <w:tblStyle w:val="TableGrid"/>
        <w:tblW w:w="0" w:type="auto"/>
        <w:tblBorders>
          <w:top w:val="none" w:sz="0" w:space="0" w:color="auto"/>
          <w:right w:val="none" w:sz="0" w:space="0" w:color="auto"/>
        </w:tblBorders>
        <w:tblLook w:val="04A0"/>
      </w:tblPr>
      <w:tblGrid>
        <w:gridCol w:w="10188"/>
      </w:tblGrid>
      <w:tr w:rsidR="002770FC" w:rsidRPr="0089625B" w:rsidTr="002770FC">
        <w:tc>
          <w:tcPr>
            <w:tcW w:w="10188" w:type="dxa"/>
          </w:tcPr>
          <w:p w:rsidR="002770FC" w:rsidRPr="0089625B" w:rsidRDefault="002770FC">
            <w:pPr>
              <w:rPr>
                <w:sz w:val="20"/>
              </w:rPr>
            </w:pPr>
            <w:r w:rsidRPr="0089625B">
              <w:rPr>
                <w:b/>
                <w:color w:val="538C46"/>
                <w:sz w:val="32"/>
              </w:rPr>
              <w:lastRenderedPageBreak/>
              <w:t>Board of Directors and Staff</w:t>
            </w:r>
          </w:p>
        </w:tc>
      </w:tr>
    </w:tbl>
    <w:p w:rsidR="00730FE6" w:rsidRDefault="00730FE6">
      <w:pPr>
        <w:rPr>
          <w:sz w:val="20"/>
        </w:rPr>
      </w:pPr>
    </w:p>
    <w:p w:rsidR="0029357A" w:rsidRDefault="00B00A7B">
      <w:pPr>
        <w:rPr>
          <w:sz w:val="20"/>
        </w:rPr>
      </w:pPr>
      <w:r w:rsidRPr="00B00A7B">
        <w:rPr>
          <w:noProof/>
          <w:sz w:val="20"/>
          <w:lang w:eastAsia="en-CA"/>
        </w:rPr>
        <w:pict>
          <v:shape id="_x0000_s1038" type="#_x0000_t202" style="position:absolute;margin-left:-5.25pt;margin-top:3.5pt;width:456.3pt;height:319.5pt;z-index:251673600" fillcolor="#e1eede" stroked="f">
            <v:textbox style="mso-next-textbox:#_x0000_s1038">
              <w:txbxContent>
                <w:p w:rsidR="004F7A5C" w:rsidRPr="00E64DF7" w:rsidRDefault="004F7A5C" w:rsidP="0029357A">
                  <w:pPr>
                    <w:rPr>
                      <w:b/>
                      <w:szCs w:val="24"/>
                    </w:rPr>
                  </w:pPr>
                  <w:r w:rsidRPr="00E64DF7">
                    <w:rPr>
                      <w:b/>
                      <w:szCs w:val="24"/>
                    </w:rPr>
                    <w:t>Board of Directors</w:t>
                  </w:r>
                  <w:r w:rsidRPr="00E64DF7">
                    <w:rPr>
                      <w:b/>
                      <w:szCs w:val="24"/>
                    </w:rPr>
                    <w:tab/>
                  </w:r>
                  <w:r w:rsidRPr="00E64DF7">
                    <w:rPr>
                      <w:b/>
                      <w:szCs w:val="24"/>
                    </w:rPr>
                    <w:tab/>
                  </w:r>
                  <w:r w:rsidRPr="00E64DF7">
                    <w:rPr>
                      <w:b/>
                      <w:szCs w:val="24"/>
                    </w:rPr>
                    <w:tab/>
                  </w:r>
                  <w:r w:rsidRPr="00E64DF7">
                    <w:rPr>
                      <w:b/>
                      <w:szCs w:val="24"/>
                    </w:rPr>
                    <w:tab/>
                    <w:t>Organisation</w:t>
                  </w:r>
                </w:p>
                <w:p w:rsidR="004F7A5C" w:rsidRPr="00E64DF7" w:rsidRDefault="004F7A5C" w:rsidP="0029357A">
                  <w:pPr>
                    <w:rPr>
                      <w:szCs w:val="24"/>
                    </w:rPr>
                  </w:pPr>
                  <w:r w:rsidRPr="00E64DF7">
                    <w:rPr>
                      <w:szCs w:val="24"/>
                    </w:rPr>
                    <w:t>Amir, Ella</w:t>
                  </w:r>
                  <w:r>
                    <w:rPr>
                      <w:i/>
                      <w:szCs w:val="24"/>
                    </w:rPr>
                    <w:tab/>
                  </w:r>
                  <w:r w:rsidRPr="00E64DF7">
                    <w:rPr>
                      <w:szCs w:val="24"/>
                    </w:rPr>
                    <w:tab/>
                  </w:r>
                  <w:r w:rsidRPr="00E64DF7">
                    <w:rPr>
                      <w:szCs w:val="24"/>
                    </w:rPr>
                    <w:tab/>
                  </w:r>
                  <w:r w:rsidRPr="00E64DF7">
                    <w:rPr>
                      <w:szCs w:val="24"/>
                    </w:rPr>
                    <w:tab/>
                  </w:r>
                  <w:r w:rsidRPr="00E64DF7">
                    <w:rPr>
                      <w:szCs w:val="24"/>
                    </w:rPr>
                    <w:tab/>
                    <w:t>AMI-Québec</w:t>
                  </w:r>
                </w:p>
                <w:p w:rsidR="004F7A5C" w:rsidRPr="003340AD" w:rsidRDefault="004F7A5C" w:rsidP="0029357A">
                  <w:pPr>
                    <w:rPr>
                      <w:szCs w:val="24"/>
                    </w:rPr>
                  </w:pPr>
                  <w:r w:rsidRPr="003340AD">
                    <w:rPr>
                      <w:szCs w:val="24"/>
                    </w:rPr>
                    <w:t>D'Abate, Dominic</w:t>
                  </w:r>
                  <w:r w:rsidRPr="003340AD">
                    <w:rPr>
                      <w:szCs w:val="24"/>
                    </w:rPr>
                    <w:tab/>
                  </w:r>
                  <w:r w:rsidRPr="003340AD">
                    <w:rPr>
                      <w:szCs w:val="24"/>
                    </w:rPr>
                    <w:tab/>
                  </w:r>
                  <w:r w:rsidRPr="003340AD">
                    <w:rPr>
                      <w:szCs w:val="24"/>
                    </w:rPr>
                    <w:tab/>
                  </w:r>
                  <w:r w:rsidRPr="003340AD">
                    <w:rPr>
                      <w:szCs w:val="24"/>
                    </w:rPr>
                    <w:tab/>
                    <w:t>Consensus Mediation</w:t>
                  </w:r>
                </w:p>
                <w:p w:rsidR="004F7A5C" w:rsidRDefault="004F7A5C" w:rsidP="0029357A">
                  <w:pPr>
                    <w:rPr>
                      <w:szCs w:val="24"/>
                    </w:rPr>
                  </w:pPr>
                  <w:r>
                    <w:rPr>
                      <w:szCs w:val="24"/>
                    </w:rPr>
                    <w:t>Della Cioppa</w:t>
                  </w:r>
                  <w:r w:rsidRPr="00E64DF7">
                    <w:rPr>
                      <w:szCs w:val="24"/>
                    </w:rPr>
                    <w:t xml:space="preserve">, </w:t>
                  </w:r>
                  <w:r>
                    <w:rPr>
                      <w:szCs w:val="24"/>
                    </w:rPr>
                    <w:t>Victoria</w:t>
                  </w:r>
                  <w:r w:rsidRPr="00E64DF7">
                    <w:rPr>
                      <w:szCs w:val="24"/>
                    </w:rPr>
                    <w:tab/>
                  </w:r>
                  <w:r w:rsidRPr="00E64DF7">
                    <w:rPr>
                      <w:szCs w:val="24"/>
                    </w:rPr>
                    <w:tab/>
                  </w:r>
                  <w:r w:rsidRPr="00E64DF7">
                    <w:rPr>
                      <w:szCs w:val="24"/>
                    </w:rPr>
                    <w:tab/>
                  </w:r>
                  <w:r w:rsidRPr="00E64DF7">
                    <w:rPr>
                      <w:szCs w:val="24"/>
                    </w:rPr>
                    <w:tab/>
                    <w:t>English Montreal School Board</w:t>
                  </w:r>
                </w:p>
                <w:p w:rsidR="004F7A5C" w:rsidRPr="00E64DF7" w:rsidRDefault="004F7A5C" w:rsidP="0029357A">
                  <w:pPr>
                    <w:rPr>
                      <w:szCs w:val="24"/>
                    </w:rPr>
                  </w:pPr>
                  <w:r>
                    <w:rPr>
                      <w:szCs w:val="24"/>
                    </w:rPr>
                    <w:t>Macias, Lucy</w:t>
                  </w:r>
                  <w:r>
                    <w:rPr>
                      <w:szCs w:val="24"/>
                    </w:rPr>
                    <w:tab/>
                  </w:r>
                  <w:r>
                    <w:rPr>
                      <w:szCs w:val="24"/>
                    </w:rPr>
                    <w:tab/>
                  </w:r>
                  <w:r>
                    <w:rPr>
                      <w:szCs w:val="24"/>
                    </w:rPr>
                    <w:tab/>
                  </w:r>
                  <w:r>
                    <w:rPr>
                      <w:szCs w:val="24"/>
                    </w:rPr>
                    <w:tab/>
                  </w:r>
                  <w:r>
                    <w:rPr>
                      <w:szCs w:val="24"/>
                    </w:rPr>
                    <w:tab/>
                    <w:t>Individual bringing expertise</w:t>
                  </w:r>
                </w:p>
                <w:p w:rsidR="004F7A5C" w:rsidRPr="00E64DF7" w:rsidRDefault="004F7A5C" w:rsidP="0029357A">
                  <w:pPr>
                    <w:rPr>
                      <w:szCs w:val="24"/>
                    </w:rPr>
                  </w:pPr>
                  <w:r w:rsidRPr="00E64DF7">
                    <w:rPr>
                      <w:szCs w:val="24"/>
                    </w:rPr>
                    <w:t>Maiolo, Maria</w:t>
                  </w:r>
                  <w:r>
                    <w:rPr>
                      <w:szCs w:val="24"/>
                    </w:rPr>
                    <w:t xml:space="preserve">- </w:t>
                  </w:r>
                  <w:r w:rsidRPr="002B6B28">
                    <w:rPr>
                      <w:i/>
                      <w:szCs w:val="24"/>
                    </w:rPr>
                    <w:t>Vice President</w:t>
                  </w:r>
                  <w:r>
                    <w:rPr>
                      <w:szCs w:val="24"/>
                    </w:rPr>
                    <w:tab/>
                  </w:r>
                  <w:r>
                    <w:rPr>
                      <w:szCs w:val="24"/>
                    </w:rPr>
                    <w:tab/>
                  </w:r>
                  <w:r>
                    <w:rPr>
                      <w:szCs w:val="24"/>
                    </w:rPr>
                    <w:tab/>
                  </w:r>
                  <w:r w:rsidRPr="00E64DF7">
                    <w:rPr>
                      <w:szCs w:val="24"/>
                    </w:rPr>
                    <w:t>Italian-Canadian Community Services of Québec</w:t>
                  </w:r>
                </w:p>
                <w:p w:rsidR="004F7A5C" w:rsidRPr="00E64DF7" w:rsidRDefault="004F7A5C" w:rsidP="0029357A">
                  <w:pPr>
                    <w:rPr>
                      <w:szCs w:val="24"/>
                    </w:rPr>
                  </w:pPr>
                  <w:r w:rsidRPr="00E64DF7">
                    <w:rPr>
                      <w:szCs w:val="24"/>
                    </w:rPr>
                    <w:t>Marsillo, Joe</w:t>
                  </w:r>
                  <w:r>
                    <w:rPr>
                      <w:i/>
                      <w:szCs w:val="24"/>
                    </w:rPr>
                    <w:tab/>
                  </w:r>
                  <w:r>
                    <w:rPr>
                      <w:i/>
                      <w:szCs w:val="24"/>
                    </w:rPr>
                    <w:tab/>
                  </w:r>
                  <w:r>
                    <w:rPr>
                      <w:i/>
                      <w:szCs w:val="24"/>
                    </w:rPr>
                    <w:tab/>
                  </w:r>
                  <w:r w:rsidRPr="00E64DF7">
                    <w:rPr>
                      <w:szCs w:val="24"/>
                    </w:rPr>
                    <w:tab/>
                  </w:r>
                  <w:r w:rsidRPr="00E64DF7">
                    <w:rPr>
                      <w:szCs w:val="24"/>
                    </w:rPr>
                    <w:tab/>
                  </w:r>
                  <w:proofErr w:type="spellStart"/>
                  <w:r w:rsidRPr="00E64DF7">
                    <w:rPr>
                      <w:szCs w:val="24"/>
                    </w:rPr>
                    <w:t>Toxico</w:t>
                  </w:r>
                  <w:proofErr w:type="spellEnd"/>
                  <w:r w:rsidRPr="00E64DF7">
                    <w:rPr>
                      <w:szCs w:val="24"/>
                    </w:rPr>
                    <w:t>-Stop</w:t>
                  </w:r>
                </w:p>
                <w:p w:rsidR="004F7A5C" w:rsidRPr="00E64DF7" w:rsidRDefault="004F7A5C" w:rsidP="0029357A">
                  <w:pPr>
                    <w:rPr>
                      <w:szCs w:val="24"/>
                    </w:rPr>
                  </w:pPr>
                  <w:r w:rsidRPr="00E64DF7">
                    <w:rPr>
                      <w:szCs w:val="24"/>
                    </w:rPr>
                    <w:t xml:space="preserve">Nadler, Howard </w:t>
                  </w:r>
                  <w:r>
                    <w:rPr>
                      <w:i/>
                      <w:szCs w:val="24"/>
                    </w:rPr>
                    <w:tab/>
                  </w:r>
                  <w:r>
                    <w:rPr>
                      <w:i/>
                      <w:szCs w:val="24"/>
                    </w:rPr>
                    <w:tab/>
                  </w:r>
                  <w:r>
                    <w:rPr>
                      <w:i/>
                      <w:szCs w:val="24"/>
                    </w:rPr>
                    <w:tab/>
                  </w:r>
                  <w:r w:rsidRPr="00E64DF7">
                    <w:rPr>
                      <w:szCs w:val="24"/>
                    </w:rPr>
                    <w:tab/>
                  </w:r>
                  <w:r>
                    <w:rPr>
                      <w:szCs w:val="24"/>
                    </w:rPr>
                    <w:t>Individual bringing expertise</w:t>
                  </w:r>
                </w:p>
                <w:p w:rsidR="004F7A5C" w:rsidRPr="00E64DF7" w:rsidRDefault="004F7A5C" w:rsidP="0029357A">
                  <w:pPr>
                    <w:rPr>
                      <w:szCs w:val="24"/>
                    </w:rPr>
                  </w:pPr>
                  <w:proofErr w:type="spellStart"/>
                  <w:r w:rsidRPr="00E64DF7">
                    <w:rPr>
                      <w:szCs w:val="24"/>
                    </w:rPr>
                    <w:t>Seales</w:t>
                  </w:r>
                  <w:proofErr w:type="spellEnd"/>
                  <w:r w:rsidRPr="00E64DF7">
                    <w:rPr>
                      <w:szCs w:val="24"/>
                    </w:rPr>
                    <w:t>, Sean</w:t>
                  </w:r>
                  <w:r w:rsidRPr="00E64DF7">
                    <w:rPr>
                      <w:szCs w:val="24"/>
                    </w:rPr>
                    <w:tab/>
                  </w:r>
                  <w:r w:rsidRPr="00E64DF7">
                    <w:rPr>
                      <w:szCs w:val="24"/>
                    </w:rPr>
                    <w:tab/>
                  </w:r>
                  <w:r w:rsidRPr="00E64DF7">
                    <w:rPr>
                      <w:szCs w:val="24"/>
                    </w:rPr>
                    <w:tab/>
                  </w:r>
                  <w:r w:rsidRPr="00E64DF7">
                    <w:rPr>
                      <w:szCs w:val="24"/>
                    </w:rPr>
                    <w:tab/>
                  </w:r>
                  <w:r w:rsidRPr="00E64DF7">
                    <w:rPr>
                      <w:szCs w:val="24"/>
                    </w:rPr>
                    <w:tab/>
                    <w:t>Black Community Resource Centre</w:t>
                  </w:r>
                </w:p>
                <w:p w:rsidR="004F7A5C" w:rsidRDefault="004F7A5C" w:rsidP="0029357A">
                  <w:pPr>
                    <w:rPr>
                      <w:szCs w:val="24"/>
                    </w:rPr>
                  </w:pPr>
                  <w:r w:rsidRPr="00E64DF7">
                    <w:rPr>
                      <w:szCs w:val="24"/>
                    </w:rPr>
                    <w:t>Primiani</w:t>
                  </w:r>
                  <w:r>
                    <w:rPr>
                      <w:szCs w:val="24"/>
                    </w:rPr>
                    <w:t>,</w:t>
                  </w:r>
                  <w:r w:rsidRPr="00E64DF7">
                    <w:rPr>
                      <w:szCs w:val="24"/>
                    </w:rPr>
                    <w:t xml:space="preserve"> Josephine</w:t>
                  </w:r>
                  <w:r>
                    <w:rPr>
                      <w:szCs w:val="24"/>
                    </w:rPr>
                    <w:t xml:space="preserve">- </w:t>
                  </w:r>
                  <w:r>
                    <w:rPr>
                      <w:i/>
                      <w:szCs w:val="24"/>
                    </w:rPr>
                    <w:t>President</w:t>
                  </w:r>
                  <w:r>
                    <w:rPr>
                      <w:szCs w:val="24"/>
                    </w:rPr>
                    <w:tab/>
                  </w:r>
                  <w:r w:rsidRPr="00261BA3">
                    <w:rPr>
                      <w:i/>
                      <w:szCs w:val="24"/>
                    </w:rPr>
                    <w:tab/>
                  </w:r>
                  <w:r>
                    <w:rPr>
                      <w:szCs w:val="24"/>
                    </w:rPr>
                    <w:tab/>
                  </w:r>
                  <w:r w:rsidRPr="00E64DF7">
                    <w:rPr>
                      <w:szCs w:val="24"/>
                    </w:rPr>
                    <w:t>East Foundation, Centre for Dreams and Hopes</w:t>
                  </w:r>
                </w:p>
                <w:p w:rsidR="004F7A5C" w:rsidRPr="00D55C2A" w:rsidRDefault="004F7A5C" w:rsidP="0029357A">
                  <w:pPr>
                    <w:rPr>
                      <w:szCs w:val="24"/>
                    </w:rPr>
                  </w:pPr>
                  <w:r>
                    <w:rPr>
                      <w:szCs w:val="24"/>
                    </w:rPr>
                    <w:t xml:space="preserve">Tullio, Gerry- </w:t>
                  </w:r>
                  <w:r w:rsidRPr="00690E92">
                    <w:rPr>
                      <w:i/>
                      <w:szCs w:val="24"/>
                    </w:rPr>
                    <w:t>Secretary and Treasurer</w:t>
                  </w:r>
                  <w:r>
                    <w:rPr>
                      <w:i/>
                      <w:szCs w:val="24"/>
                    </w:rPr>
                    <w:tab/>
                  </w:r>
                  <w:r>
                    <w:rPr>
                      <w:i/>
                      <w:szCs w:val="24"/>
                    </w:rPr>
                    <w:tab/>
                  </w:r>
                  <w:r>
                    <w:rPr>
                      <w:szCs w:val="24"/>
                    </w:rPr>
                    <w:t>Individual bringing expertise</w:t>
                  </w:r>
                </w:p>
                <w:p w:rsidR="004F7A5C" w:rsidRPr="00E64DF7" w:rsidRDefault="004F7A5C" w:rsidP="0029357A">
                  <w:pPr>
                    <w:rPr>
                      <w:szCs w:val="24"/>
                    </w:rPr>
                  </w:pPr>
                  <w:r w:rsidRPr="00E64DF7">
                    <w:rPr>
                      <w:szCs w:val="24"/>
                    </w:rPr>
                    <w:t>Vecera, Theo</w:t>
                  </w:r>
                  <w:r w:rsidRPr="00E64DF7">
                    <w:rPr>
                      <w:szCs w:val="24"/>
                    </w:rPr>
                    <w:tab/>
                  </w:r>
                  <w:r w:rsidRPr="00E64DF7">
                    <w:rPr>
                      <w:szCs w:val="24"/>
                    </w:rPr>
                    <w:tab/>
                  </w:r>
                  <w:r w:rsidRPr="00E64DF7">
                    <w:rPr>
                      <w:szCs w:val="24"/>
                    </w:rPr>
                    <w:tab/>
                  </w:r>
                  <w:r w:rsidRPr="00E64DF7">
                    <w:rPr>
                      <w:szCs w:val="24"/>
                    </w:rPr>
                    <w:tab/>
                  </w:r>
                  <w:r w:rsidRPr="00E64DF7">
                    <w:rPr>
                      <w:szCs w:val="24"/>
                    </w:rPr>
                    <w:tab/>
                    <w:t>Don Bosco Youth Leadership Centre</w:t>
                  </w:r>
                </w:p>
              </w:txbxContent>
            </v:textbox>
          </v:shape>
        </w:pict>
      </w:r>
    </w:p>
    <w:p w:rsidR="0029357A" w:rsidRDefault="0029357A">
      <w:pPr>
        <w:rPr>
          <w:sz w:val="20"/>
        </w:rPr>
      </w:pPr>
    </w:p>
    <w:p w:rsidR="0029357A" w:rsidRDefault="0029357A">
      <w:pPr>
        <w:rPr>
          <w:sz w:val="20"/>
        </w:rPr>
      </w:pPr>
    </w:p>
    <w:p w:rsidR="0029357A" w:rsidRDefault="0029357A">
      <w:pPr>
        <w:rPr>
          <w:sz w:val="20"/>
        </w:rPr>
      </w:pPr>
    </w:p>
    <w:p w:rsidR="0029357A" w:rsidRDefault="0029357A">
      <w:pPr>
        <w:rPr>
          <w:sz w:val="20"/>
        </w:rPr>
      </w:pPr>
    </w:p>
    <w:p w:rsidR="0029357A" w:rsidRDefault="0029357A">
      <w:pPr>
        <w:rPr>
          <w:sz w:val="20"/>
        </w:rPr>
      </w:pPr>
    </w:p>
    <w:p w:rsidR="0029357A" w:rsidRDefault="0029357A">
      <w:pPr>
        <w:rPr>
          <w:sz w:val="20"/>
        </w:rPr>
      </w:pPr>
    </w:p>
    <w:p w:rsidR="0029357A" w:rsidRDefault="0029357A">
      <w:pPr>
        <w:rPr>
          <w:sz w:val="20"/>
        </w:rPr>
      </w:pPr>
    </w:p>
    <w:p w:rsidR="0029357A" w:rsidRDefault="0029357A">
      <w:pPr>
        <w:rPr>
          <w:sz w:val="20"/>
        </w:rPr>
      </w:pPr>
    </w:p>
    <w:p w:rsidR="0029357A" w:rsidRDefault="0029357A">
      <w:pPr>
        <w:rPr>
          <w:sz w:val="20"/>
        </w:rPr>
      </w:pPr>
    </w:p>
    <w:p w:rsidR="0029357A" w:rsidRDefault="0029357A">
      <w:pPr>
        <w:rPr>
          <w:sz w:val="20"/>
        </w:rPr>
      </w:pPr>
    </w:p>
    <w:p w:rsidR="00D22A6E" w:rsidRDefault="00D22A6E">
      <w:pPr>
        <w:rPr>
          <w:sz w:val="20"/>
        </w:rPr>
      </w:pPr>
    </w:p>
    <w:p w:rsidR="00D22A6E" w:rsidRDefault="00D22A6E">
      <w:pPr>
        <w:rPr>
          <w:sz w:val="20"/>
        </w:rPr>
      </w:pPr>
    </w:p>
    <w:p w:rsidR="0029357A" w:rsidRPr="0089625B" w:rsidRDefault="0029357A">
      <w:pPr>
        <w:rPr>
          <w:sz w:val="20"/>
        </w:rPr>
      </w:pPr>
    </w:p>
    <w:p w:rsidR="00AD0BDC" w:rsidRDefault="00B00A7B">
      <w:pPr>
        <w:rPr>
          <w:sz w:val="20"/>
        </w:rPr>
      </w:pPr>
      <w:r w:rsidRPr="00B00A7B">
        <w:rPr>
          <w:noProof/>
          <w:sz w:val="20"/>
          <w:lang w:eastAsia="en-CA"/>
        </w:rPr>
        <w:pict>
          <v:shape id="_x0000_s1039" type="#_x0000_t202" style="position:absolute;margin-left:-5.25pt;margin-top:8.15pt;width:456.3pt;height:163.45pt;z-index:251674624" fillcolor="#e1eede" stroked="f">
            <v:textbox style="mso-next-textbox:#_x0000_s1039">
              <w:txbxContent>
                <w:p w:rsidR="004F7A5C" w:rsidRPr="00E64DF7" w:rsidRDefault="004F7A5C" w:rsidP="00AD0BDC">
                  <w:pPr>
                    <w:rPr>
                      <w:b/>
                      <w:szCs w:val="24"/>
                    </w:rPr>
                  </w:pPr>
                  <w:r w:rsidRPr="00E64DF7">
                    <w:rPr>
                      <w:b/>
                      <w:szCs w:val="24"/>
                    </w:rPr>
                    <w:t>Staff</w:t>
                  </w:r>
                  <w:r w:rsidRPr="00E64DF7">
                    <w:rPr>
                      <w:b/>
                      <w:szCs w:val="24"/>
                    </w:rPr>
                    <w:tab/>
                  </w:r>
                  <w:r w:rsidRPr="00E64DF7">
                    <w:rPr>
                      <w:b/>
                      <w:szCs w:val="24"/>
                    </w:rPr>
                    <w:tab/>
                  </w:r>
                  <w:r w:rsidRPr="00E64DF7">
                    <w:rPr>
                      <w:b/>
                      <w:szCs w:val="24"/>
                    </w:rPr>
                    <w:tab/>
                  </w:r>
                  <w:r w:rsidRPr="00E64DF7">
                    <w:rPr>
                      <w:b/>
                      <w:szCs w:val="24"/>
                    </w:rPr>
                    <w:tab/>
                  </w:r>
                  <w:r w:rsidRPr="00E64DF7">
                    <w:rPr>
                      <w:b/>
                      <w:szCs w:val="24"/>
                    </w:rPr>
                    <w:tab/>
                  </w:r>
                  <w:r w:rsidRPr="00E64DF7">
                    <w:rPr>
                      <w:b/>
                      <w:szCs w:val="24"/>
                    </w:rPr>
                    <w:tab/>
                    <w:t>Title</w:t>
                  </w:r>
                </w:p>
                <w:p w:rsidR="004F7A5C" w:rsidRPr="000C4C0D" w:rsidRDefault="004F7A5C" w:rsidP="00AD0BDC">
                  <w:pPr>
                    <w:rPr>
                      <w:szCs w:val="24"/>
                    </w:rPr>
                  </w:pPr>
                  <w:r w:rsidRPr="000C4C0D">
                    <w:rPr>
                      <w:szCs w:val="24"/>
                    </w:rPr>
                    <w:t>Gatre</w:t>
                  </w:r>
                  <w:r>
                    <w:rPr>
                      <w:szCs w:val="24"/>
                    </w:rPr>
                    <w:t xml:space="preserve"> </w:t>
                  </w:r>
                  <w:r w:rsidRPr="000C4C0D">
                    <w:rPr>
                      <w:szCs w:val="24"/>
                    </w:rPr>
                    <w:t>Guemir</w:t>
                  </w:r>
                  <w:r>
                    <w:rPr>
                      <w:szCs w:val="24"/>
                    </w:rPr>
                    <w:t>i, Fatiha</w:t>
                  </w:r>
                  <w:r>
                    <w:rPr>
                      <w:szCs w:val="24"/>
                    </w:rPr>
                    <w:tab/>
                  </w:r>
                  <w:r>
                    <w:rPr>
                      <w:szCs w:val="24"/>
                    </w:rPr>
                    <w:tab/>
                  </w:r>
                  <w:r>
                    <w:rPr>
                      <w:szCs w:val="24"/>
                    </w:rPr>
                    <w:tab/>
                  </w:r>
                  <w:r>
                    <w:rPr>
                      <w:szCs w:val="24"/>
                    </w:rPr>
                    <w:tab/>
                    <w:t>Executive Director</w:t>
                  </w:r>
                </w:p>
                <w:p w:rsidR="004F7A5C" w:rsidRDefault="004F7A5C" w:rsidP="00AD0BDC">
                  <w:pPr>
                    <w:rPr>
                      <w:szCs w:val="24"/>
                    </w:rPr>
                  </w:pPr>
                  <w:r>
                    <w:rPr>
                      <w:szCs w:val="24"/>
                    </w:rPr>
                    <w:t>Thomas, Caitlin</w:t>
                  </w:r>
                  <w:r>
                    <w:rPr>
                      <w:szCs w:val="24"/>
                    </w:rPr>
                    <w:tab/>
                  </w:r>
                  <w:r>
                    <w:rPr>
                      <w:szCs w:val="24"/>
                    </w:rPr>
                    <w:tab/>
                  </w:r>
                  <w:r>
                    <w:rPr>
                      <w:szCs w:val="24"/>
                    </w:rPr>
                    <w:tab/>
                  </w:r>
                  <w:r>
                    <w:rPr>
                      <w:szCs w:val="24"/>
                    </w:rPr>
                    <w:tab/>
                  </w:r>
                  <w:r>
                    <w:rPr>
                      <w:szCs w:val="24"/>
                    </w:rPr>
                    <w:tab/>
                    <w:t>Coordinator</w:t>
                  </w:r>
                </w:p>
                <w:p w:rsidR="004F7A5C" w:rsidRPr="00E52F5C" w:rsidRDefault="004F7A5C" w:rsidP="00AD0BDC">
                  <w:pPr>
                    <w:rPr>
                      <w:szCs w:val="24"/>
                    </w:rPr>
                  </w:pPr>
                  <w:r w:rsidRPr="00E52F5C">
                    <w:rPr>
                      <w:szCs w:val="24"/>
                    </w:rPr>
                    <w:t>Black, Jordan</w:t>
                  </w:r>
                  <w:r w:rsidRPr="00E52F5C">
                    <w:rPr>
                      <w:szCs w:val="24"/>
                    </w:rPr>
                    <w:tab/>
                  </w:r>
                  <w:r w:rsidRPr="00E52F5C">
                    <w:rPr>
                      <w:szCs w:val="24"/>
                    </w:rPr>
                    <w:tab/>
                  </w:r>
                  <w:r w:rsidRPr="00E52F5C">
                    <w:rPr>
                      <w:szCs w:val="24"/>
                    </w:rPr>
                    <w:tab/>
                  </w:r>
                  <w:r w:rsidRPr="00E52F5C">
                    <w:rPr>
                      <w:szCs w:val="24"/>
                    </w:rPr>
                    <w:tab/>
                  </w:r>
                  <w:r w:rsidRPr="00E52F5C">
                    <w:rPr>
                      <w:szCs w:val="24"/>
                    </w:rPr>
                    <w:tab/>
                  </w:r>
                  <w:r w:rsidRPr="00D55C2A">
                    <w:rPr>
                      <w:szCs w:val="24"/>
                    </w:rPr>
                    <w:t>Coordinator</w:t>
                  </w:r>
                </w:p>
                <w:p w:rsidR="004F7A5C" w:rsidRPr="00E52F5C" w:rsidRDefault="004F7A5C" w:rsidP="00AD0BDC">
                  <w:pPr>
                    <w:ind w:left="4320" w:hanging="4320"/>
                    <w:rPr>
                      <w:szCs w:val="24"/>
                    </w:rPr>
                  </w:pPr>
                  <w:r>
                    <w:rPr>
                      <w:szCs w:val="24"/>
                    </w:rPr>
                    <w:t>Forsyth, Janet</w:t>
                  </w:r>
                  <w:r>
                    <w:rPr>
                      <w:szCs w:val="24"/>
                    </w:rPr>
                    <w:tab/>
                    <w:t xml:space="preserve">Consultant - </w:t>
                  </w:r>
                  <w:r w:rsidRPr="00E52F5C">
                    <w:rPr>
                      <w:szCs w:val="24"/>
                    </w:rPr>
                    <w:t xml:space="preserve">Linguistic Adaptation </w:t>
                  </w:r>
                </w:p>
                <w:p w:rsidR="004F7A5C" w:rsidRPr="00E52F5C" w:rsidRDefault="004F7A5C" w:rsidP="00D55C2A">
                  <w:pPr>
                    <w:rPr>
                      <w:szCs w:val="24"/>
                    </w:rPr>
                  </w:pPr>
                  <w:r w:rsidRPr="00E52F5C">
                    <w:rPr>
                      <w:szCs w:val="24"/>
                    </w:rPr>
                    <w:t>Nancy Ibrahim</w:t>
                  </w:r>
                  <w:r w:rsidRPr="00E52F5C">
                    <w:rPr>
                      <w:szCs w:val="24"/>
                    </w:rPr>
                    <w:tab/>
                  </w:r>
                  <w:r w:rsidRPr="00E52F5C">
                    <w:rPr>
                      <w:szCs w:val="24"/>
                    </w:rPr>
                    <w:tab/>
                  </w:r>
                  <w:r w:rsidRPr="00E52F5C">
                    <w:rPr>
                      <w:szCs w:val="24"/>
                    </w:rPr>
                    <w:tab/>
                  </w:r>
                  <w:r w:rsidRPr="00E52F5C">
                    <w:rPr>
                      <w:szCs w:val="24"/>
                    </w:rPr>
                    <w:tab/>
                  </w:r>
                  <w:r w:rsidRPr="00E52F5C">
                    <w:rPr>
                      <w:szCs w:val="24"/>
                    </w:rPr>
                    <w:tab/>
                  </w:r>
                  <w:r w:rsidRPr="00D55C2A">
                    <w:rPr>
                      <w:szCs w:val="24"/>
                    </w:rPr>
                    <w:t>Researcher</w:t>
                  </w:r>
                </w:p>
                <w:p w:rsidR="004F7A5C" w:rsidRPr="00E52F5C" w:rsidRDefault="004F7A5C" w:rsidP="00AD0BDC">
                  <w:pPr>
                    <w:ind w:left="4320" w:hanging="4320"/>
                    <w:rPr>
                      <w:szCs w:val="24"/>
                    </w:rPr>
                  </w:pPr>
                </w:p>
              </w:txbxContent>
            </v:textbox>
          </v:shape>
        </w:pict>
      </w:r>
    </w:p>
    <w:p w:rsidR="00AD0BDC" w:rsidRDefault="00AD0BDC">
      <w:pPr>
        <w:rPr>
          <w:sz w:val="20"/>
        </w:rPr>
      </w:pPr>
    </w:p>
    <w:p w:rsidR="00AD0BDC" w:rsidRDefault="00AD0BDC">
      <w:pPr>
        <w:rPr>
          <w:sz w:val="20"/>
        </w:rPr>
      </w:pPr>
    </w:p>
    <w:p w:rsidR="00AD0BDC" w:rsidRDefault="00AD0BDC">
      <w:pPr>
        <w:rPr>
          <w:sz w:val="20"/>
        </w:rPr>
      </w:pPr>
    </w:p>
    <w:p w:rsidR="00AD0BDC" w:rsidRDefault="00AD0BDC">
      <w:pPr>
        <w:rPr>
          <w:sz w:val="20"/>
        </w:rPr>
      </w:pPr>
    </w:p>
    <w:p w:rsidR="00AD0BDC" w:rsidRDefault="00AD0BDC">
      <w:pPr>
        <w:rPr>
          <w:sz w:val="20"/>
        </w:rPr>
      </w:pPr>
    </w:p>
    <w:p w:rsidR="00AD0BDC" w:rsidRDefault="00AD0BDC">
      <w:pPr>
        <w:rPr>
          <w:sz w:val="20"/>
        </w:rPr>
      </w:pPr>
    </w:p>
    <w:p w:rsidR="00AD0BDC" w:rsidRDefault="00AD0BDC">
      <w:pPr>
        <w:rPr>
          <w:sz w:val="20"/>
        </w:rPr>
      </w:pPr>
    </w:p>
    <w:p w:rsidR="000C4C0D" w:rsidRDefault="000C4C0D">
      <w:pPr>
        <w:rPr>
          <w:sz w:val="20"/>
        </w:rPr>
      </w:pPr>
    </w:p>
    <w:p w:rsidR="00AD0BDC" w:rsidRDefault="00AD0BDC">
      <w:pPr>
        <w:rPr>
          <w:sz w:val="20"/>
        </w:rPr>
      </w:pPr>
    </w:p>
    <w:p w:rsidR="000B783A" w:rsidRDefault="000B783A">
      <w:pPr>
        <w:rPr>
          <w:sz w:val="20"/>
        </w:rPr>
      </w:pPr>
    </w:p>
    <w:p w:rsidR="0069064E" w:rsidRDefault="0069064E">
      <w:pPr>
        <w:rPr>
          <w:sz w:val="20"/>
        </w:rPr>
      </w:pPr>
    </w:p>
    <w:tbl>
      <w:tblPr>
        <w:tblStyle w:val="TableGrid"/>
        <w:tblW w:w="0" w:type="auto"/>
        <w:tblBorders>
          <w:top w:val="none" w:sz="0" w:space="0" w:color="auto"/>
          <w:right w:val="none" w:sz="0" w:space="0" w:color="auto"/>
        </w:tblBorders>
        <w:tblLook w:val="04A0"/>
      </w:tblPr>
      <w:tblGrid>
        <w:gridCol w:w="10188"/>
      </w:tblGrid>
      <w:tr w:rsidR="002770FC" w:rsidRPr="0089625B" w:rsidTr="002770FC">
        <w:tc>
          <w:tcPr>
            <w:tcW w:w="10188" w:type="dxa"/>
          </w:tcPr>
          <w:p w:rsidR="002770FC" w:rsidRPr="0008468D" w:rsidRDefault="0008468D" w:rsidP="00E74006">
            <w:pPr>
              <w:rPr>
                <w:b/>
                <w:sz w:val="28"/>
              </w:rPr>
            </w:pPr>
            <w:r w:rsidRPr="0065466A">
              <w:rPr>
                <w:b/>
                <w:color w:val="538C46"/>
                <w:sz w:val="32"/>
              </w:rPr>
              <w:lastRenderedPageBreak/>
              <w:t>Network</w:t>
            </w:r>
            <w:r w:rsidR="00226436">
              <w:rPr>
                <w:b/>
                <w:color w:val="538C46"/>
                <w:sz w:val="32"/>
              </w:rPr>
              <w:t>ing</w:t>
            </w:r>
            <w:r w:rsidRPr="0065466A">
              <w:rPr>
                <w:b/>
                <w:color w:val="538C46"/>
                <w:sz w:val="32"/>
              </w:rPr>
              <w:t xml:space="preserve"> and Partnership Development</w:t>
            </w:r>
          </w:p>
        </w:tc>
      </w:tr>
    </w:tbl>
    <w:p w:rsidR="004862DD" w:rsidRDefault="004862DD">
      <w:pPr>
        <w:rPr>
          <w:sz w:val="24"/>
          <w:szCs w:val="24"/>
        </w:rPr>
      </w:pPr>
    </w:p>
    <w:p w:rsidR="007866F9" w:rsidRDefault="007866F9">
      <w:pPr>
        <w:rPr>
          <w:b/>
          <w:color w:val="538C46"/>
          <w:sz w:val="32"/>
        </w:rPr>
      </w:pPr>
      <w:r w:rsidRPr="007866F9">
        <w:rPr>
          <w:sz w:val="24"/>
          <w:szCs w:val="24"/>
        </w:rPr>
        <w:t>The NPI is a program designed to support Quebec’s minority English-speaking communities in improving and maintaining access to the full range of Health and Social Services. The program supports the capacity of Quebec’s English-speaking communities to ensure their vitality through cooperation and partnership with the health and social services system. Funding for this program is provided by Health Canada and the pro</w:t>
      </w:r>
      <w:r w:rsidR="002D0E42">
        <w:rPr>
          <w:sz w:val="24"/>
          <w:szCs w:val="24"/>
        </w:rPr>
        <w:t>gram</w:t>
      </w:r>
      <w:r w:rsidRPr="007866F9">
        <w:rPr>
          <w:sz w:val="24"/>
          <w:szCs w:val="24"/>
        </w:rPr>
        <w:t xml:space="preserve"> is managed by CHSSN.</w:t>
      </w:r>
    </w:p>
    <w:p w:rsidR="009E70DB" w:rsidRDefault="00B00A7B">
      <w:pPr>
        <w:rPr>
          <w:b/>
          <w:color w:val="538C46"/>
          <w:sz w:val="32"/>
        </w:rPr>
      </w:pPr>
      <w:r w:rsidRPr="00B00A7B">
        <w:rPr>
          <w:b/>
          <w:noProof/>
          <w:color w:val="538C46"/>
          <w:sz w:val="32"/>
          <w:lang w:eastAsia="en-CA"/>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55" type="#_x0000_t15" style="position:absolute;margin-left:-2.85pt;margin-top:21.05pt;width:111.75pt;height:110.25pt;z-index:251710464" strokecolor="#538c46" strokeweight="1.5pt">
            <v:textbox style="mso-next-textbox:#_x0000_s1055">
              <w:txbxContent>
                <w:p w:rsidR="004F7A5C" w:rsidRPr="00D05058" w:rsidRDefault="004F7A5C" w:rsidP="0008468D">
                  <w:r w:rsidRPr="00D05058">
                    <w:rPr>
                      <w:b/>
                      <w:bCs/>
                    </w:rPr>
                    <w:t>Board and Partner Meetings</w:t>
                  </w:r>
                </w:p>
              </w:txbxContent>
            </v:textbox>
          </v:shape>
        </w:pict>
      </w:r>
      <w:r w:rsidRPr="00B00A7B">
        <w:rPr>
          <w:b/>
          <w:noProof/>
          <w:color w:val="538C46"/>
          <w:sz w:val="32"/>
          <w:lang w:eastAsia="en-CA"/>
        </w:rPr>
        <w:pict>
          <v:shape id="_x0000_s1056" type="#_x0000_t202" style="position:absolute;margin-left:116.6pt;margin-top:11.75pt;width:389.05pt;height:121.8pt;z-index:251711488" fillcolor="#e1eede" stroked="f">
            <v:textbox style="mso-next-textbox:#_x0000_s1056">
              <w:txbxContent>
                <w:p w:rsidR="004F7A5C" w:rsidRPr="000F48C8" w:rsidRDefault="004F7A5C" w:rsidP="0008468D">
                  <w:pPr>
                    <w:numPr>
                      <w:ilvl w:val="0"/>
                      <w:numId w:val="7"/>
                    </w:numPr>
                    <w:tabs>
                      <w:tab w:val="clear" w:pos="720"/>
                    </w:tabs>
                    <w:spacing w:after="0"/>
                    <w:ind w:left="567" w:hanging="425"/>
                  </w:pPr>
                  <w:r>
                    <w:t>6 Board/</w:t>
                  </w:r>
                  <w:r w:rsidRPr="000F48C8">
                    <w:t>partner meetings and the Annual General meeting held. Network updates presented</w:t>
                  </w:r>
                  <w:r>
                    <w:t xml:space="preserve"> on</w:t>
                  </w:r>
                  <w:r w:rsidRPr="000F48C8">
                    <w:t xml:space="preserve"> program development and progress</w:t>
                  </w:r>
                  <w:r>
                    <w:t>.</w:t>
                  </w:r>
                </w:p>
                <w:p w:rsidR="004F7A5C" w:rsidRDefault="004F7A5C" w:rsidP="0008468D">
                  <w:pPr>
                    <w:numPr>
                      <w:ilvl w:val="0"/>
                      <w:numId w:val="7"/>
                    </w:numPr>
                    <w:tabs>
                      <w:tab w:val="clear" w:pos="720"/>
                    </w:tabs>
                    <w:spacing w:after="0"/>
                    <w:ind w:left="567" w:hanging="425"/>
                  </w:pPr>
                  <w:r>
                    <w:t>Gerry Tullio and Lucy Macias are</w:t>
                  </w:r>
                  <w:r w:rsidRPr="000F48C8">
                    <w:t xml:space="preserve"> elected </w:t>
                  </w:r>
                  <w:r>
                    <w:t>to the Board of Directors as</w:t>
                  </w:r>
                  <w:r w:rsidRPr="000F48C8">
                    <w:t xml:space="preserve"> individual</w:t>
                  </w:r>
                  <w:r>
                    <w:t>s</w:t>
                  </w:r>
                  <w:r w:rsidRPr="000F48C8">
                    <w:t xml:space="preserve"> with expertise</w:t>
                  </w:r>
                  <w:r>
                    <w:t>.</w:t>
                  </w:r>
                </w:p>
                <w:p w:rsidR="004F7A5C" w:rsidRPr="000F48C8" w:rsidRDefault="004F7A5C" w:rsidP="0008468D">
                  <w:pPr>
                    <w:numPr>
                      <w:ilvl w:val="0"/>
                      <w:numId w:val="7"/>
                    </w:numPr>
                    <w:tabs>
                      <w:tab w:val="clear" w:pos="720"/>
                    </w:tabs>
                    <w:spacing w:after="0"/>
                    <w:ind w:left="567" w:hanging="425"/>
                  </w:pPr>
                  <w:r w:rsidRPr="007866F9">
                    <w:t>REISA Partner Ella Amir named to the provincial Committee for the Provision of Health and Social services in the English Language.</w:t>
                  </w:r>
                </w:p>
                <w:p w:rsidR="004F7A5C" w:rsidRDefault="004F7A5C" w:rsidP="0008468D">
                  <w:pPr>
                    <w:spacing w:after="0"/>
                  </w:pPr>
                </w:p>
              </w:txbxContent>
            </v:textbox>
          </v:shape>
        </w:pict>
      </w:r>
    </w:p>
    <w:p w:rsidR="0008468D" w:rsidRDefault="0008468D">
      <w:pPr>
        <w:rPr>
          <w:b/>
          <w:color w:val="538C46"/>
          <w:sz w:val="32"/>
        </w:rPr>
      </w:pPr>
    </w:p>
    <w:p w:rsidR="0008468D" w:rsidRDefault="0008468D">
      <w:pPr>
        <w:rPr>
          <w:b/>
          <w:color w:val="538C46"/>
          <w:sz w:val="32"/>
        </w:rPr>
      </w:pPr>
    </w:p>
    <w:p w:rsidR="00AB0DA4" w:rsidRDefault="00AB0DA4">
      <w:pPr>
        <w:rPr>
          <w:b/>
          <w:color w:val="538C46"/>
          <w:sz w:val="32"/>
        </w:rPr>
      </w:pPr>
    </w:p>
    <w:p w:rsidR="00AB0DA4" w:rsidRDefault="00B00A7B">
      <w:pPr>
        <w:rPr>
          <w:b/>
          <w:color w:val="538C46"/>
          <w:sz w:val="32"/>
        </w:rPr>
      </w:pPr>
      <w:r w:rsidRPr="00B00A7B">
        <w:rPr>
          <w:b/>
          <w:noProof/>
          <w:color w:val="538C46"/>
          <w:sz w:val="32"/>
          <w:lang w:eastAsia="en-CA"/>
        </w:rPr>
        <w:pict>
          <v:shape id="_x0000_s1057" type="#_x0000_t15" style="position:absolute;margin-left:-4.35pt;margin-top:14.7pt;width:113.25pt;height:101.5pt;z-index:251714560" strokecolor="#538c46" strokeweight="1.5pt">
            <v:textbox style="mso-next-textbox:#_x0000_s1057">
              <w:txbxContent>
                <w:p w:rsidR="004F7A5C" w:rsidRPr="00D05058" w:rsidRDefault="004F7A5C" w:rsidP="0008468D">
                  <w:r w:rsidRPr="00D05058">
                    <w:rPr>
                      <w:b/>
                      <w:bCs/>
                    </w:rPr>
                    <w:t>NPI Best Practice Sharing</w:t>
                  </w:r>
                </w:p>
                <w:p w:rsidR="004F7A5C" w:rsidRDefault="004F7A5C" w:rsidP="0008468D"/>
              </w:txbxContent>
            </v:textbox>
          </v:shape>
        </w:pict>
      </w:r>
      <w:r w:rsidRPr="00B00A7B">
        <w:rPr>
          <w:b/>
          <w:noProof/>
          <w:color w:val="538C46"/>
          <w:sz w:val="32"/>
          <w:lang w:eastAsia="en-CA"/>
        </w:rPr>
        <w:pict>
          <v:shape id="_x0000_s1058" type="#_x0000_t202" style="position:absolute;margin-left:117.8pt;margin-top:13.4pt;width:387.85pt;height:104.3pt;z-index:251715584" fillcolor="#e1eede" stroked="f">
            <v:textbox style="mso-next-textbox:#_x0000_s1058">
              <w:txbxContent>
                <w:p w:rsidR="004F7A5C" w:rsidRPr="00BD6654" w:rsidRDefault="004F7A5C" w:rsidP="00232CBE">
                  <w:pPr>
                    <w:numPr>
                      <w:ilvl w:val="0"/>
                      <w:numId w:val="9"/>
                    </w:numPr>
                    <w:tabs>
                      <w:tab w:val="clear" w:pos="720"/>
                      <w:tab w:val="num" w:pos="567"/>
                    </w:tabs>
                    <w:spacing w:after="0"/>
                    <w:ind w:left="567" w:hanging="425"/>
                    <w:rPr>
                      <w:sz w:val="24"/>
                    </w:rPr>
                  </w:pPr>
                  <w:r w:rsidRPr="00BD6654">
                    <w:t>Shari</w:t>
                  </w:r>
                  <w:r>
                    <w:t>ng with NPI network</w:t>
                  </w:r>
                  <w:r w:rsidRPr="00BD6654">
                    <w:t xml:space="preserve">: disseminating health information; workshops, and other learning opportunities. </w:t>
                  </w:r>
                </w:p>
                <w:p w:rsidR="004F7A5C" w:rsidRPr="00BD6654" w:rsidRDefault="004F7A5C" w:rsidP="006C4BEC">
                  <w:pPr>
                    <w:numPr>
                      <w:ilvl w:val="0"/>
                      <w:numId w:val="9"/>
                    </w:numPr>
                    <w:tabs>
                      <w:tab w:val="clear" w:pos="720"/>
                      <w:tab w:val="num" w:pos="567"/>
                    </w:tabs>
                    <w:spacing w:after="0"/>
                    <w:ind w:left="567" w:hanging="425"/>
                  </w:pPr>
                  <w:r w:rsidRPr="00BD6654">
                    <w:t xml:space="preserve">Networking and training at the CHSSN retreats in </w:t>
                  </w:r>
                  <w:r>
                    <w:t>November 2018 and March 2019</w:t>
                  </w:r>
                  <w:r w:rsidRPr="00BD6654">
                    <w:t xml:space="preserve"> in Quebec</w:t>
                  </w:r>
                  <w:r>
                    <w:t xml:space="preserve"> and Ottawa. </w:t>
                  </w:r>
                </w:p>
                <w:p w:rsidR="004F7A5C" w:rsidRPr="00BD6654" w:rsidRDefault="004F7A5C" w:rsidP="0008468D">
                  <w:pPr>
                    <w:numPr>
                      <w:ilvl w:val="0"/>
                      <w:numId w:val="9"/>
                    </w:numPr>
                    <w:tabs>
                      <w:tab w:val="clear" w:pos="720"/>
                      <w:tab w:val="num" w:pos="567"/>
                    </w:tabs>
                    <w:spacing w:after="0"/>
                    <w:ind w:left="567" w:hanging="425"/>
                    <w:rPr>
                      <w:sz w:val="24"/>
                    </w:rPr>
                  </w:pPr>
                  <w:r>
                    <w:t xml:space="preserve">Meeting in Knowlton with NPI </w:t>
                  </w:r>
                  <w:r w:rsidRPr="00BD6654">
                    <w:t>gr</w:t>
                  </w:r>
                  <w:r>
                    <w:t xml:space="preserve">oups from Greater Montreal and </w:t>
                  </w:r>
                  <w:r w:rsidRPr="00BD6654">
                    <w:t>the Townships</w:t>
                  </w:r>
                  <w:r>
                    <w:t>.</w:t>
                  </w:r>
                </w:p>
              </w:txbxContent>
            </v:textbox>
          </v:shape>
        </w:pict>
      </w:r>
    </w:p>
    <w:p w:rsidR="0008468D" w:rsidRDefault="0008468D">
      <w:pPr>
        <w:rPr>
          <w:b/>
          <w:color w:val="538C46"/>
          <w:sz w:val="32"/>
        </w:rPr>
      </w:pPr>
    </w:p>
    <w:p w:rsidR="0008468D" w:rsidRDefault="0008468D">
      <w:pPr>
        <w:rPr>
          <w:b/>
          <w:color w:val="538C46"/>
          <w:sz w:val="32"/>
        </w:rPr>
      </w:pPr>
    </w:p>
    <w:p w:rsidR="0008468D" w:rsidRDefault="0008468D">
      <w:pPr>
        <w:rPr>
          <w:b/>
          <w:color w:val="538C46"/>
          <w:sz w:val="32"/>
        </w:rPr>
      </w:pPr>
    </w:p>
    <w:p w:rsidR="0008468D" w:rsidRDefault="00B00A7B">
      <w:pPr>
        <w:rPr>
          <w:b/>
          <w:color w:val="538C46"/>
          <w:sz w:val="32"/>
        </w:rPr>
      </w:pPr>
      <w:r w:rsidRPr="00B00A7B">
        <w:rPr>
          <w:b/>
          <w:noProof/>
          <w:color w:val="538C46"/>
          <w:sz w:val="32"/>
          <w:lang w:eastAsia="en-CA"/>
        </w:rPr>
        <w:pict>
          <v:shape id="_x0000_s1059" type="#_x0000_t15" style="position:absolute;margin-left:-4.35pt;margin-top:5.1pt;width:111.3pt;height:151.65pt;z-index:251718656" strokecolor="#538c46" strokeweight="1.5pt">
            <v:textbox style="mso-next-textbox:#_x0000_s1059">
              <w:txbxContent>
                <w:p w:rsidR="004F7A5C" w:rsidRDefault="004F7A5C" w:rsidP="00DD7456">
                  <w:pPr>
                    <w:spacing w:after="0"/>
                    <w:rPr>
                      <w:b/>
                      <w:bCs/>
                      <w:lang w:val="fr-CA"/>
                    </w:rPr>
                  </w:pPr>
                  <w:r>
                    <w:rPr>
                      <w:b/>
                      <w:bCs/>
                      <w:lang w:val="fr-CA"/>
                    </w:rPr>
                    <w:t>CIUSSS de l'Est-de-</w:t>
                  </w:r>
                </w:p>
                <w:p w:rsidR="004F7A5C" w:rsidRDefault="004F7A5C" w:rsidP="00DD7456">
                  <w:pPr>
                    <w:spacing w:after="0"/>
                    <w:rPr>
                      <w:b/>
                      <w:bCs/>
                      <w:lang w:val="fr-CA"/>
                    </w:rPr>
                  </w:pPr>
                  <w:proofErr w:type="gramStart"/>
                  <w:r w:rsidRPr="00D05058">
                    <w:rPr>
                      <w:b/>
                      <w:bCs/>
                      <w:lang w:val="fr-CA"/>
                    </w:rPr>
                    <w:t>l'Île</w:t>
                  </w:r>
                  <w:proofErr w:type="gramEnd"/>
                  <w:r w:rsidRPr="00D05058">
                    <w:rPr>
                      <w:b/>
                      <w:bCs/>
                      <w:lang w:val="fr-CA"/>
                    </w:rPr>
                    <w:t>-de-Montréal</w:t>
                  </w:r>
                </w:p>
                <w:p w:rsidR="004F7A5C" w:rsidRPr="00D05058" w:rsidRDefault="004F7A5C" w:rsidP="0008468D">
                  <w:pPr>
                    <w:rPr>
                      <w:b/>
                      <w:bCs/>
                      <w:lang w:val="fr-CA"/>
                    </w:rPr>
                  </w:pPr>
                  <w:r w:rsidRPr="00D05058">
                    <w:rPr>
                      <w:b/>
                      <w:bCs/>
                      <w:lang w:val="fr-CA"/>
                    </w:rPr>
                    <w:t xml:space="preserve">CIUSSS du </w:t>
                  </w:r>
                  <w:proofErr w:type="spellStart"/>
                  <w:r w:rsidRPr="00D05058">
                    <w:rPr>
                      <w:b/>
                      <w:bCs/>
                      <w:lang w:val="fr-CA"/>
                    </w:rPr>
                    <w:t>Nord-de-l'Île-de-Montréal</w:t>
                  </w:r>
                  <w:proofErr w:type="spellEnd"/>
                </w:p>
                <w:p w:rsidR="004F7A5C" w:rsidRPr="005B705F" w:rsidRDefault="004F7A5C" w:rsidP="0008468D">
                  <w:pPr>
                    <w:rPr>
                      <w:lang w:val="fr-CA"/>
                    </w:rPr>
                  </w:pPr>
                </w:p>
                <w:p w:rsidR="004F7A5C" w:rsidRPr="005B705F" w:rsidRDefault="004F7A5C" w:rsidP="0008468D">
                  <w:pPr>
                    <w:rPr>
                      <w:lang w:val="fr-CA"/>
                    </w:rPr>
                  </w:pPr>
                </w:p>
              </w:txbxContent>
            </v:textbox>
          </v:shape>
        </w:pict>
      </w:r>
      <w:r w:rsidRPr="00B00A7B">
        <w:rPr>
          <w:b/>
          <w:noProof/>
          <w:color w:val="538C46"/>
          <w:sz w:val="32"/>
          <w:lang w:eastAsia="en-CA"/>
        </w:rPr>
        <w:pict>
          <v:shape id="_x0000_s1060" type="#_x0000_t202" style="position:absolute;margin-left:118.85pt;margin-top:4.05pt;width:388.6pt;height:156.3pt;z-index:251719680" fillcolor="#e1eede" stroked="f">
            <v:textbox style="mso-next-textbox:#_x0000_s1060">
              <w:txbxContent>
                <w:p w:rsidR="004F7A5C" w:rsidRPr="00BD6654" w:rsidRDefault="004F7A5C" w:rsidP="00F950BB">
                  <w:pPr>
                    <w:numPr>
                      <w:ilvl w:val="0"/>
                      <w:numId w:val="9"/>
                    </w:numPr>
                    <w:tabs>
                      <w:tab w:val="clear" w:pos="720"/>
                      <w:tab w:val="num" w:pos="567"/>
                    </w:tabs>
                    <w:spacing w:after="0"/>
                    <w:ind w:left="567" w:hanging="425"/>
                  </w:pPr>
                  <w:r w:rsidRPr="00BD6654">
                    <w:t xml:space="preserve">CIUSSS de l'Est: Meeting with </w:t>
                  </w:r>
                  <w:r>
                    <w:t xml:space="preserve">newly appointed </w:t>
                  </w:r>
                  <w:proofErr w:type="spellStart"/>
                  <w:r w:rsidRPr="00BD6654">
                    <w:rPr>
                      <w:i/>
                    </w:rPr>
                    <w:t>répondant</w:t>
                  </w:r>
                  <w:proofErr w:type="spellEnd"/>
                  <w:r w:rsidRPr="00BD6654">
                    <w:t xml:space="preserve"> for access to English services, presenting REISA's role and mission and seeking su</w:t>
                  </w:r>
                  <w:r>
                    <w:t>pport in the dissemination of on</w:t>
                  </w:r>
                  <w:r w:rsidRPr="00BD6654">
                    <w:t>going Health promotion and Adaptation programs to the various heads of departments within the CIUSSS de l'Est.</w:t>
                  </w:r>
                </w:p>
                <w:p w:rsidR="004F7A5C" w:rsidRPr="00A33BEC" w:rsidRDefault="004F7A5C" w:rsidP="00F950BB">
                  <w:pPr>
                    <w:numPr>
                      <w:ilvl w:val="0"/>
                      <w:numId w:val="9"/>
                    </w:numPr>
                    <w:tabs>
                      <w:tab w:val="clear" w:pos="720"/>
                      <w:tab w:val="num" w:pos="567"/>
                    </w:tabs>
                    <w:spacing w:after="0"/>
                    <w:ind w:left="567" w:hanging="425"/>
                  </w:pPr>
                  <w:r w:rsidRPr="00BD6654">
                    <w:t xml:space="preserve">CIUSSS du Nord: </w:t>
                  </w:r>
                  <w:r>
                    <w:t>2 m</w:t>
                  </w:r>
                  <w:r w:rsidRPr="00BD6654">
                    <w:t>eeting</w:t>
                  </w:r>
                  <w:r>
                    <w:t>s</w:t>
                  </w:r>
                  <w:r w:rsidRPr="00BD6654">
                    <w:t xml:space="preserve"> with </w:t>
                  </w:r>
                  <w:proofErr w:type="spellStart"/>
                  <w:r w:rsidRPr="00BD6654">
                    <w:rPr>
                      <w:i/>
                    </w:rPr>
                    <w:t>répondant</w:t>
                  </w:r>
                  <w:proofErr w:type="spellEnd"/>
                  <w:r>
                    <w:rPr>
                      <w:i/>
                    </w:rPr>
                    <w:t xml:space="preserve"> </w:t>
                  </w:r>
                  <w:r>
                    <w:t xml:space="preserve">for access to English services, </w:t>
                  </w:r>
                  <w:r w:rsidRPr="00BD6654">
                    <w:t>seeking su</w:t>
                  </w:r>
                  <w:r>
                    <w:t xml:space="preserve">pport </w:t>
                  </w:r>
                  <w:r w:rsidRPr="00A33BEC">
                    <w:rPr>
                      <w:lang w:val="en-US"/>
                    </w:rPr>
                    <w:t>on the strategic plan for adaptation of services</w:t>
                  </w:r>
                  <w:r>
                    <w:rPr>
                      <w:lang w:val="en-US"/>
                    </w:rPr>
                    <w:t xml:space="preserve">. </w:t>
                  </w:r>
                </w:p>
                <w:p w:rsidR="004F7A5C" w:rsidRPr="00A33BEC" w:rsidRDefault="004F7A5C" w:rsidP="00F950BB">
                  <w:pPr>
                    <w:numPr>
                      <w:ilvl w:val="0"/>
                      <w:numId w:val="9"/>
                    </w:numPr>
                    <w:tabs>
                      <w:tab w:val="clear" w:pos="720"/>
                      <w:tab w:val="num" w:pos="567"/>
                    </w:tabs>
                    <w:ind w:left="567" w:hanging="425"/>
                    <w:rPr>
                      <w:lang w:val="en-US"/>
                    </w:rPr>
                  </w:pPr>
                  <w:r>
                    <w:rPr>
                      <w:lang w:val="en-US"/>
                    </w:rPr>
                    <w:t>CIUSSS du Nord: Ongoing collaboration and organization of</w:t>
                  </w:r>
                  <w:r w:rsidRPr="00A33BEC">
                    <w:t xml:space="preserve"> medical clinic at Centre of Dreams and Hopes offer</w:t>
                  </w:r>
                  <w:r>
                    <w:t>ing</w:t>
                  </w:r>
                  <w:r w:rsidRPr="00A33BEC">
                    <w:t xml:space="preserve"> the services of </w:t>
                  </w:r>
                  <w:r>
                    <w:t>1 doctor and one clinical nurse. An agreement is signed between the CIUSSS, REISA and CDH.</w:t>
                  </w:r>
                </w:p>
                <w:p w:rsidR="004F7A5C" w:rsidRPr="00F950BB" w:rsidRDefault="004F7A5C" w:rsidP="00F950BB">
                  <w:pPr>
                    <w:rPr>
                      <w:lang w:val="en-US"/>
                    </w:rPr>
                  </w:pPr>
                </w:p>
              </w:txbxContent>
            </v:textbox>
          </v:shape>
        </w:pict>
      </w:r>
    </w:p>
    <w:p w:rsidR="0008468D" w:rsidRDefault="0008468D">
      <w:pPr>
        <w:rPr>
          <w:b/>
          <w:color w:val="538C46"/>
          <w:sz w:val="32"/>
        </w:rPr>
      </w:pPr>
    </w:p>
    <w:p w:rsidR="0008468D" w:rsidRDefault="0008468D">
      <w:pPr>
        <w:rPr>
          <w:b/>
          <w:color w:val="538C46"/>
          <w:sz w:val="32"/>
        </w:rPr>
      </w:pPr>
    </w:p>
    <w:p w:rsidR="00F950BB" w:rsidRDefault="00F950BB">
      <w:pPr>
        <w:rPr>
          <w:b/>
          <w:color w:val="538C46"/>
          <w:sz w:val="32"/>
        </w:rPr>
      </w:pPr>
    </w:p>
    <w:p w:rsidR="00F950BB" w:rsidRDefault="00F950BB">
      <w:pPr>
        <w:rPr>
          <w:b/>
          <w:color w:val="538C46"/>
          <w:sz w:val="32"/>
        </w:rPr>
      </w:pPr>
    </w:p>
    <w:p w:rsidR="00F950BB" w:rsidRDefault="00F950BB">
      <w:pPr>
        <w:rPr>
          <w:b/>
          <w:color w:val="538C46"/>
          <w:sz w:val="32"/>
        </w:rPr>
      </w:pPr>
    </w:p>
    <w:p w:rsidR="00D22A6E" w:rsidRDefault="00D22A6E">
      <w:pPr>
        <w:rPr>
          <w:b/>
          <w:color w:val="538C46"/>
          <w:sz w:val="32"/>
        </w:rPr>
      </w:pPr>
    </w:p>
    <w:p w:rsidR="00F950BB" w:rsidRDefault="00F950BB">
      <w:pPr>
        <w:rPr>
          <w:b/>
          <w:color w:val="538C46"/>
          <w:sz w:val="32"/>
        </w:rPr>
      </w:pPr>
    </w:p>
    <w:p w:rsidR="00D22A6E" w:rsidRPr="0065466A" w:rsidRDefault="004D288C" w:rsidP="00D22A6E">
      <w:pPr>
        <w:pBdr>
          <w:left w:val="single" w:sz="4" w:space="4" w:color="auto"/>
          <w:bottom w:val="single" w:sz="4" w:space="1" w:color="auto"/>
        </w:pBdr>
        <w:spacing w:after="0"/>
        <w:rPr>
          <w:b/>
          <w:color w:val="538C46"/>
          <w:sz w:val="32"/>
        </w:rPr>
      </w:pPr>
      <w:r>
        <w:rPr>
          <w:b/>
          <w:color w:val="538C46"/>
          <w:sz w:val="32"/>
        </w:rPr>
        <w:lastRenderedPageBreak/>
        <w:t>NPI Regional</w:t>
      </w:r>
      <w:r w:rsidR="00D22A6E" w:rsidRPr="00D22A6E">
        <w:rPr>
          <w:b/>
          <w:color w:val="538C46"/>
          <w:sz w:val="32"/>
        </w:rPr>
        <w:t xml:space="preserve"> Expansion</w:t>
      </w:r>
    </w:p>
    <w:p w:rsidR="00890C08" w:rsidRPr="00890C08" w:rsidRDefault="00890C08" w:rsidP="00D22A6E">
      <w:pPr>
        <w:tabs>
          <w:tab w:val="left" w:pos="3366"/>
        </w:tabs>
        <w:jc w:val="center"/>
        <w:rPr>
          <w:b/>
          <w:bCs/>
          <w:sz w:val="10"/>
        </w:rPr>
      </w:pPr>
    </w:p>
    <w:p w:rsidR="00D22A6E" w:rsidRDefault="00B00A7B" w:rsidP="00D22A6E">
      <w:pPr>
        <w:tabs>
          <w:tab w:val="left" w:pos="3366"/>
        </w:tabs>
        <w:jc w:val="center"/>
        <w:rPr>
          <w:b/>
          <w:bCs/>
          <w:sz w:val="32"/>
        </w:rPr>
      </w:pPr>
      <w:r>
        <w:rPr>
          <w:b/>
          <w:bCs/>
          <w:noProof/>
          <w:sz w:val="32"/>
          <w:lang w:val="en-US"/>
        </w:rPr>
        <w:pict>
          <v:shape id="_x0000_s1161" type="#_x0000_t15" style="position:absolute;left:0;text-align:left;margin-left:-3.45pt;margin-top:6.1pt;width:94.5pt;height:187.2pt;z-index:251934720" strokecolor="#538c46" strokeweight="1.5pt">
            <v:textbox style="mso-next-textbox:#_x0000_s1161">
              <w:txbxContent>
                <w:p w:rsidR="004F7A5C" w:rsidRPr="00B92A25" w:rsidRDefault="004F7A5C" w:rsidP="00D22A6E">
                  <w:pPr>
                    <w:rPr>
                      <w:sz w:val="24"/>
                    </w:rPr>
                  </w:pPr>
                  <w:r>
                    <w:rPr>
                      <w:b/>
                      <w:bCs/>
                    </w:rPr>
                    <w:t>REISA expansion to CIUSSS du Nord territory</w:t>
                  </w:r>
                </w:p>
              </w:txbxContent>
            </v:textbox>
          </v:shape>
        </w:pict>
      </w:r>
      <w:r>
        <w:rPr>
          <w:b/>
          <w:bCs/>
          <w:noProof/>
          <w:sz w:val="32"/>
          <w:lang w:val="en-US"/>
        </w:rPr>
        <w:pict>
          <v:shape id="_x0000_s1162" type="#_x0000_t202" style="position:absolute;left:0;text-align:left;margin-left:100.8pt;margin-top:6.1pt;width:404.15pt;height:189pt;z-index:251935744" fillcolor="#e1eede" stroked="f">
            <v:textbox style="mso-next-textbox:#_x0000_s1162">
              <w:txbxContent>
                <w:p w:rsidR="004F7A5C" w:rsidRDefault="004F7A5C" w:rsidP="00D22A6E">
                  <w:pPr>
                    <w:pStyle w:val="ListParagraph"/>
                    <w:numPr>
                      <w:ilvl w:val="0"/>
                      <w:numId w:val="9"/>
                    </w:numPr>
                    <w:tabs>
                      <w:tab w:val="clear" w:pos="720"/>
                      <w:tab w:val="num" w:pos="567"/>
                    </w:tabs>
                    <w:ind w:left="567" w:hanging="425"/>
                    <w:rPr>
                      <w:rFonts w:cstheme="minorHAnsi"/>
                    </w:rPr>
                  </w:pPr>
                  <w:r>
                    <w:rPr>
                      <w:rFonts w:cstheme="minorHAnsi"/>
                    </w:rPr>
                    <w:t>REISA hires a part-time researcher to survey the communities on the new territory.</w:t>
                  </w:r>
                </w:p>
                <w:p w:rsidR="004F7A5C" w:rsidRDefault="004F7A5C" w:rsidP="00D22A6E">
                  <w:pPr>
                    <w:pStyle w:val="ListParagraph"/>
                    <w:numPr>
                      <w:ilvl w:val="0"/>
                      <w:numId w:val="9"/>
                    </w:numPr>
                    <w:tabs>
                      <w:tab w:val="clear" w:pos="720"/>
                      <w:tab w:val="num" w:pos="567"/>
                    </w:tabs>
                    <w:ind w:left="567" w:hanging="425"/>
                    <w:rPr>
                      <w:rFonts w:cstheme="minorHAnsi"/>
                    </w:rPr>
                  </w:pPr>
                  <w:r>
                    <w:rPr>
                      <w:rFonts w:cstheme="minorHAnsi"/>
                    </w:rPr>
                    <w:t>Community resources in Ville Saint-Laurent and Bordeaux-</w:t>
                  </w:r>
                  <w:proofErr w:type="spellStart"/>
                  <w:r>
                    <w:rPr>
                      <w:rFonts w:cstheme="minorHAnsi"/>
                    </w:rPr>
                    <w:t>Cartierville</w:t>
                  </w:r>
                  <w:proofErr w:type="spellEnd"/>
                  <w:r>
                    <w:rPr>
                      <w:rFonts w:cstheme="minorHAnsi"/>
                    </w:rPr>
                    <w:t xml:space="preserve"> are documented.</w:t>
                  </w:r>
                </w:p>
                <w:p w:rsidR="004F7A5C" w:rsidRDefault="004F7A5C" w:rsidP="00D22A6E">
                  <w:pPr>
                    <w:pStyle w:val="ListParagraph"/>
                    <w:numPr>
                      <w:ilvl w:val="0"/>
                      <w:numId w:val="9"/>
                    </w:numPr>
                    <w:tabs>
                      <w:tab w:val="clear" w:pos="720"/>
                      <w:tab w:val="num" w:pos="567"/>
                    </w:tabs>
                    <w:ind w:left="567" w:hanging="425"/>
                    <w:rPr>
                      <w:rFonts w:cstheme="minorHAnsi"/>
                    </w:rPr>
                  </w:pPr>
                  <w:r>
                    <w:rPr>
                      <w:rFonts w:cstheme="minorHAnsi"/>
                    </w:rPr>
                    <w:t>Community groups are contacted to discuss capacity for serving the English-speaking community.</w:t>
                  </w:r>
                </w:p>
                <w:p w:rsidR="004F7A5C" w:rsidRDefault="004F7A5C" w:rsidP="00D22A6E">
                  <w:pPr>
                    <w:pStyle w:val="ListParagraph"/>
                    <w:numPr>
                      <w:ilvl w:val="0"/>
                      <w:numId w:val="9"/>
                    </w:numPr>
                    <w:tabs>
                      <w:tab w:val="clear" w:pos="720"/>
                      <w:tab w:val="num" w:pos="567"/>
                    </w:tabs>
                    <w:ind w:left="567" w:hanging="425"/>
                    <w:rPr>
                      <w:rFonts w:cstheme="minorHAnsi"/>
                    </w:rPr>
                  </w:pPr>
                  <w:r>
                    <w:rPr>
                      <w:rFonts w:cstheme="minorHAnsi"/>
                    </w:rPr>
                    <w:t>Demographic profile of new territory in production.</w:t>
                  </w:r>
                </w:p>
                <w:p w:rsidR="004F7A5C" w:rsidRDefault="004F7A5C" w:rsidP="00D22A6E">
                  <w:pPr>
                    <w:pStyle w:val="ListParagraph"/>
                    <w:numPr>
                      <w:ilvl w:val="0"/>
                      <w:numId w:val="9"/>
                    </w:numPr>
                    <w:tabs>
                      <w:tab w:val="clear" w:pos="720"/>
                      <w:tab w:val="num" w:pos="567"/>
                    </w:tabs>
                    <w:ind w:left="567" w:hanging="425"/>
                    <w:rPr>
                      <w:rFonts w:cstheme="minorHAnsi"/>
                    </w:rPr>
                  </w:pPr>
                  <w:r w:rsidRPr="00917CF6">
                    <w:rPr>
                      <w:rFonts w:cstheme="minorHAnsi"/>
                    </w:rPr>
                    <w:t xml:space="preserve">REISA has established a new satellite office in </w:t>
                  </w:r>
                  <w:proofErr w:type="spellStart"/>
                  <w:r w:rsidRPr="00917CF6">
                    <w:rPr>
                      <w:rFonts w:cstheme="minorHAnsi"/>
                    </w:rPr>
                    <w:t>Ahuntsic</w:t>
                  </w:r>
                  <w:proofErr w:type="spellEnd"/>
                  <w:r w:rsidRPr="00917CF6">
                    <w:rPr>
                      <w:rFonts w:cstheme="minorHAnsi"/>
                    </w:rPr>
                    <w:t xml:space="preserve"> – Bordeaux </w:t>
                  </w:r>
                  <w:proofErr w:type="spellStart"/>
                  <w:r w:rsidRPr="00917CF6">
                    <w:rPr>
                      <w:rFonts w:cstheme="minorHAnsi"/>
                    </w:rPr>
                    <w:t>Cartierville</w:t>
                  </w:r>
                  <w:proofErr w:type="spellEnd"/>
                  <w:r w:rsidRPr="00917CF6">
                    <w:rPr>
                      <w:rFonts w:cstheme="minorHAnsi"/>
                    </w:rPr>
                    <w:t>. The location will be more accessible to potential partners on the new REISA territory</w:t>
                  </w:r>
                  <w:r>
                    <w:rPr>
                      <w:rFonts w:cstheme="minorHAnsi"/>
                    </w:rPr>
                    <w:t>.</w:t>
                  </w:r>
                </w:p>
                <w:p w:rsidR="004F7A5C" w:rsidRPr="00917CF6" w:rsidRDefault="004F7A5C" w:rsidP="00D22A6E">
                  <w:pPr>
                    <w:pStyle w:val="ListParagraph"/>
                    <w:numPr>
                      <w:ilvl w:val="0"/>
                      <w:numId w:val="9"/>
                    </w:numPr>
                    <w:tabs>
                      <w:tab w:val="clear" w:pos="720"/>
                      <w:tab w:val="num" w:pos="567"/>
                    </w:tabs>
                    <w:ind w:left="567" w:hanging="425"/>
                    <w:rPr>
                      <w:rFonts w:cstheme="minorHAnsi"/>
                    </w:rPr>
                  </w:pPr>
                  <w:r>
                    <w:rPr>
                      <w:rFonts w:cstheme="minorHAnsi"/>
                    </w:rPr>
                    <w:t>Partner meetings are planned for 2019-2020.</w:t>
                  </w:r>
                </w:p>
              </w:txbxContent>
            </v:textbox>
          </v:shape>
        </w:pict>
      </w:r>
    </w:p>
    <w:p w:rsidR="00D22A6E" w:rsidRDefault="00D22A6E" w:rsidP="00D22A6E">
      <w:pPr>
        <w:tabs>
          <w:tab w:val="left" w:pos="3366"/>
        </w:tabs>
        <w:jc w:val="center"/>
        <w:rPr>
          <w:b/>
          <w:bCs/>
          <w:sz w:val="32"/>
        </w:rPr>
      </w:pPr>
    </w:p>
    <w:p w:rsidR="00D22A6E" w:rsidRDefault="00D22A6E" w:rsidP="00D22A6E">
      <w:pPr>
        <w:tabs>
          <w:tab w:val="left" w:pos="3366"/>
        </w:tabs>
        <w:jc w:val="center"/>
        <w:rPr>
          <w:b/>
          <w:bCs/>
          <w:sz w:val="32"/>
        </w:rPr>
      </w:pPr>
    </w:p>
    <w:p w:rsidR="00D22A6E" w:rsidRDefault="00D22A6E" w:rsidP="00D22A6E">
      <w:pPr>
        <w:tabs>
          <w:tab w:val="left" w:pos="3366"/>
        </w:tabs>
        <w:jc w:val="center"/>
        <w:rPr>
          <w:b/>
          <w:bCs/>
          <w:sz w:val="32"/>
        </w:rPr>
      </w:pPr>
    </w:p>
    <w:p w:rsidR="00D22A6E" w:rsidRDefault="00D22A6E" w:rsidP="00D22A6E">
      <w:pPr>
        <w:tabs>
          <w:tab w:val="left" w:pos="3366"/>
        </w:tabs>
        <w:jc w:val="center"/>
        <w:rPr>
          <w:b/>
          <w:bCs/>
          <w:sz w:val="32"/>
        </w:rPr>
      </w:pPr>
    </w:p>
    <w:p w:rsidR="00D22A6E" w:rsidRDefault="00D22A6E" w:rsidP="00D22A6E">
      <w:pPr>
        <w:tabs>
          <w:tab w:val="left" w:pos="3366"/>
        </w:tabs>
        <w:rPr>
          <w:b/>
          <w:bCs/>
          <w:sz w:val="32"/>
        </w:rPr>
      </w:pPr>
    </w:p>
    <w:p w:rsidR="00D22A6E" w:rsidRDefault="00B00A7B" w:rsidP="00D22A6E">
      <w:pPr>
        <w:tabs>
          <w:tab w:val="left" w:pos="3366"/>
        </w:tabs>
        <w:rPr>
          <w:b/>
          <w:bCs/>
          <w:sz w:val="32"/>
        </w:rPr>
      </w:pPr>
      <w:r w:rsidRPr="00B00A7B">
        <w:rPr>
          <w:b/>
          <w:noProof/>
          <w:color w:val="538C46"/>
          <w:sz w:val="32"/>
          <w:lang w:val="en-US"/>
        </w:rPr>
        <w:pict>
          <v:shape id="_x0000_s1185" type="#_x0000_t202" style="position:absolute;margin-left:100.05pt;margin-top:21.8pt;width:404.15pt;height:76.5pt;z-index:251953152" fillcolor="#e1eede" stroked="f">
            <v:textbox style="mso-next-textbox:#_x0000_s1185">
              <w:txbxContent>
                <w:p w:rsidR="004F7A5C" w:rsidRDefault="004F7A5C" w:rsidP="005F6CEC">
                  <w:pPr>
                    <w:pStyle w:val="ListParagraph"/>
                    <w:numPr>
                      <w:ilvl w:val="0"/>
                      <w:numId w:val="9"/>
                    </w:numPr>
                    <w:tabs>
                      <w:tab w:val="clear" w:pos="720"/>
                      <w:tab w:val="num" w:pos="567"/>
                    </w:tabs>
                    <w:ind w:left="567" w:hanging="425"/>
                    <w:rPr>
                      <w:rFonts w:cstheme="minorHAnsi"/>
                    </w:rPr>
                  </w:pPr>
                  <w:r>
                    <w:rPr>
                      <w:rFonts w:cstheme="minorHAnsi"/>
                    </w:rPr>
                    <w:t xml:space="preserve">REISA has established a new satellite office in </w:t>
                  </w:r>
                  <w:proofErr w:type="spellStart"/>
                  <w:r>
                    <w:rPr>
                      <w:rFonts w:cstheme="minorHAnsi"/>
                    </w:rPr>
                    <w:t>Ahuntsic</w:t>
                  </w:r>
                  <w:proofErr w:type="spellEnd"/>
                  <w:r>
                    <w:rPr>
                      <w:rFonts w:cstheme="minorHAnsi"/>
                    </w:rPr>
                    <w:t xml:space="preserve"> – Bordeaux </w:t>
                  </w:r>
                  <w:proofErr w:type="spellStart"/>
                  <w:r>
                    <w:rPr>
                      <w:rFonts w:cstheme="minorHAnsi"/>
                    </w:rPr>
                    <w:t>Cartierville</w:t>
                  </w:r>
                  <w:proofErr w:type="spellEnd"/>
                  <w:r>
                    <w:rPr>
                      <w:rFonts w:cstheme="minorHAnsi"/>
                    </w:rPr>
                    <w:t xml:space="preserve">. The location will be more accessible to potential partners on the new REISA territory and will allow us to host meetings with CIUSSS du Nord health professionals and community groups (youth and other). </w:t>
                  </w:r>
                </w:p>
                <w:p w:rsidR="004F7A5C" w:rsidRPr="00CB0E56" w:rsidRDefault="004F7A5C" w:rsidP="005F6CEC">
                  <w:pPr>
                    <w:pStyle w:val="ListParagraph"/>
                    <w:ind w:left="567"/>
                    <w:rPr>
                      <w:rFonts w:cstheme="minorHAnsi"/>
                      <w:sz w:val="20"/>
                    </w:rPr>
                  </w:pPr>
                </w:p>
              </w:txbxContent>
            </v:textbox>
          </v:shape>
        </w:pict>
      </w:r>
      <w:r w:rsidRPr="00B00A7B">
        <w:rPr>
          <w:b/>
          <w:noProof/>
          <w:color w:val="538C46"/>
          <w:sz w:val="32"/>
          <w:lang w:val="en-US"/>
        </w:rPr>
        <w:pict>
          <v:shape id="_x0000_s1183" type="#_x0000_t15" style="position:absolute;margin-left:-3.45pt;margin-top:23.3pt;width:96pt;height:73.5pt;z-index:251952128" strokecolor="#538c46" strokeweight="1.5pt">
            <v:textbox style="mso-next-textbox:#_x0000_s1183">
              <w:txbxContent>
                <w:p w:rsidR="004F7A5C" w:rsidRPr="00D05058" w:rsidRDefault="004F7A5C" w:rsidP="005F6CEC">
                  <w:pPr>
                    <w:rPr>
                      <w:b/>
                      <w:bCs/>
                    </w:rPr>
                  </w:pPr>
                  <w:r>
                    <w:rPr>
                      <w:b/>
                      <w:bCs/>
                    </w:rPr>
                    <w:t>Establishment of satellite office in new territory</w:t>
                  </w:r>
                </w:p>
                <w:p w:rsidR="004F7A5C" w:rsidRPr="003F3BEA" w:rsidRDefault="004F7A5C" w:rsidP="005F6CEC"/>
                <w:p w:rsidR="004F7A5C" w:rsidRPr="003F3BEA" w:rsidRDefault="004F7A5C" w:rsidP="005F6CEC"/>
              </w:txbxContent>
            </v:textbox>
          </v:shape>
        </w:pict>
      </w:r>
    </w:p>
    <w:p w:rsidR="00D22A6E" w:rsidRDefault="00D22A6E">
      <w:pPr>
        <w:rPr>
          <w:b/>
          <w:color w:val="538C46"/>
          <w:sz w:val="32"/>
        </w:rPr>
      </w:pPr>
    </w:p>
    <w:p w:rsidR="00D22A6E" w:rsidRDefault="00D22A6E">
      <w:pPr>
        <w:rPr>
          <w:b/>
          <w:color w:val="538C46"/>
          <w:sz w:val="32"/>
        </w:rPr>
      </w:pPr>
    </w:p>
    <w:p w:rsidR="00D22A6E" w:rsidRDefault="00D22A6E">
      <w:pPr>
        <w:rPr>
          <w:b/>
          <w:color w:val="538C46"/>
          <w:sz w:val="32"/>
        </w:rPr>
      </w:pPr>
    </w:p>
    <w:p w:rsidR="00D22A6E" w:rsidRDefault="00D22A6E">
      <w:pPr>
        <w:rPr>
          <w:b/>
          <w:color w:val="538C46"/>
          <w:sz w:val="32"/>
        </w:rPr>
      </w:pPr>
    </w:p>
    <w:p w:rsidR="00D22A6E" w:rsidRDefault="00D22A6E">
      <w:pPr>
        <w:rPr>
          <w:b/>
          <w:color w:val="538C46"/>
          <w:sz w:val="32"/>
        </w:rPr>
      </w:pPr>
    </w:p>
    <w:p w:rsidR="00D22A6E" w:rsidRDefault="00D22A6E">
      <w:pPr>
        <w:rPr>
          <w:b/>
          <w:color w:val="538C46"/>
          <w:sz w:val="32"/>
        </w:rPr>
      </w:pPr>
    </w:p>
    <w:p w:rsidR="00D22A6E" w:rsidRDefault="00D22A6E">
      <w:pPr>
        <w:rPr>
          <w:b/>
          <w:color w:val="538C46"/>
          <w:sz w:val="32"/>
        </w:rPr>
      </w:pPr>
    </w:p>
    <w:p w:rsidR="00D22A6E" w:rsidRDefault="00D22A6E">
      <w:pPr>
        <w:rPr>
          <w:b/>
          <w:color w:val="538C46"/>
          <w:sz w:val="32"/>
        </w:rPr>
      </w:pPr>
    </w:p>
    <w:p w:rsidR="00D22A6E" w:rsidRDefault="00D22A6E">
      <w:pPr>
        <w:rPr>
          <w:b/>
          <w:color w:val="538C46"/>
          <w:sz w:val="32"/>
        </w:rPr>
      </w:pPr>
    </w:p>
    <w:p w:rsidR="00D22A6E" w:rsidRDefault="00D22A6E">
      <w:pPr>
        <w:rPr>
          <w:b/>
          <w:color w:val="538C46"/>
          <w:sz w:val="32"/>
        </w:rPr>
      </w:pPr>
    </w:p>
    <w:p w:rsidR="00890C08" w:rsidRDefault="00890C08">
      <w:pPr>
        <w:rPr>
          <w:b/>
          <w:color w:val="538C46"/>
          <w:sz w:val="32"/>
        </w:rPr>
      </w:pPr>
    </w:p>
    <w:p w:rsidR="00226436" w:rsidRDefault="00226436">
      <w:pPr>
        <w:rPr>
          <w:b/>
          <w:color w:val="538C46"/>
          <w:sz w:val="32"/>
        </w:rPr>
      </w:pPr>
    </w:p>
    <w:p w:rsidR="00F950BB" w:rsidRPr="0065466A" w:rsidRDefault="00747ECB" w:rsidP="00747ECB">
      <w:pPr>
        <w:pBdr>
          <w:left w:val="single" w:sz="4" w:space="4" w:color="auto"/>
          <w:bottom w:val="single" w:sz="4" w:space="1" w:color="auto"/>
        </w:pBdr>
        <w:spacing w:after="0"/>
        <w:rPr>
          <w:b/>
          <w:color w:val="538C46"/>
          <w:sz w:val="32"/>
        </w:rPr>
      </w:pPr>
      <w:r w:rsidRPr="0065466A">
        <w:rPr>
          <w:b/>
          <w:color w:val="538C46"/>
          <w:sz w:val="32"/>
        </w:rPr>
        <w:lastRenderedPageBreak/>
        <w:t>Representation</w:t>
      </w:r>
    </w:p>
    <w:p w:rsidR="00F950BB" w:rsidRDefault="00B00A7B">
      <w:pPr>
        <w:rPr>
          <w:b/>
          <w:color w:val="538C46"/>
          <w:sz w:val="32"/>
        </w:rPr>
      </w:pPr>
      <w:r w:rsidRPr="00B00A7B">
        <w:rPr>
          <w:b/>
          <w:noProof/>
          <w:color w:val="538C46"/>
          <w:sz w:val="32"/>
          <w:lang w:eastAsia="en-CA"/>
        </w:rPr>
        <w:pict>
          <v:shape id="_x0000_s1066" type="#_x0000_t202" style="position:absolute;margin-left:116.1pt;margin-top:18.7pt;width:388.2pt;height:145.45pt;z-index:251727872" fillcolor="#e1eede" stroked="f">
            <v:textbox style="mso-next-textbox:#_x0000_s1066">
              <w:txbxContent>
                <w:p w:rsidR="004F7A5C" w:rsidRDefault="004F7A5C" w:rsidP="00747ECB">
                  <w:pPr>
                    <w:numPr>
                      <w:ilvl w:val="0"/>
                      <w:numId w:val="9"/>
                    </w:numPr>
                    <w:tabs>
                      <w:tab w:val="clear" w:pos="720"/>
                      <w:tab w:val="num" w:pos="567"/>
                    </w:tabs>
                    <w:spacing w:after="0"/>
                    <w:ind w:left="567" w:hanging="425"/>
                  </w:pPr>
                  <w:r>
                    <w:t>Participation in the TQ</w:t>
                  </w:r>
                  <w:r w:rsidRPr="00BD6654">
                    <w:t xml:space="preserve">MN Annual General Meeting and 2 regular </w:t>
                  </w:r>
                  <w:r>
                    <w:t>meetings</w:t>
                  </w:r>
                  <w:r w:rsidRPr="00BD6654">
                    <w:t xml:space="preserve">. </w:t>
                  </w:r>
                </w:p>
                <w:p w:rsidR="004F7A5C" w:rsidRPr="00F950BB" w:rsidRDefault="004F7A5C" w:rsidP="00747ECB">
                  <w:pPr>
                    <w:numPr>
                      <w:ilvl w:val="0"/>
                      <w:numId w:val="9"/>
                    </w:numPr>
                    <w:tabs>
                      <w:tab w:val="clear" w:pos="720"/>
                      <w:tab w:val="num" w:pos="567"/>
                    </w:tabs>
                    <w:spacing w:after="0"/>
                    <w:ind w:left="567" w:hanging="425"/>
                    <w:rPr>
                      <w:lang w:val="fr-CA"/>
                    </w:rPr>
                  </w:pPr>
                  <w:r w:rsidRPr="00F950BB">
                    <w:rPr>
                      <w:lang w:val="fr-CA"/>
                    </w:rPr>
                    <w:t>Participation in Aire Ouverte M</w:t>
                  </w:r>
                  <w:r>
                    <w:rPr>
                      <w:lang w:val="fr-CA"/>
                    </w:rPr>
                    <w:t>ontréal-Nord.</w:t>
                  </w:r>
                </w:p>
                <w:p w:rsidR="004F7A5C" w:rsidRPr="00F950BB" w:rsidRDefault="004F7A5C" w:rsidP="00747ECB">
                  <w:pPr>
                    <w:numPr>
                      <w:ilvl w:val="0"/>
                      <w:numId w:val="9"/>
                    </w:numPr>
                    <w:tabs>
                      <w:tab w:val="clear" w:pos="720"/>
                      <w:tab w:val="num" w:pos="567"/>
                    </w:tabs>
                    <w:spacing w:after="0"/>
                    <w:ind w:left="567" w:hanging="425"/>
                    <w:rPr>
                      <w:lang w:val="fr-CA"/>
                    </w:rPr>
                  </w:pPr>
                  <w:r w:rsidRPr="00F950BB">
                    <w:rPr>
                      <w:lang w:val="fr-CA"/>
                    </w:rPr>
                    <w:t xml:space="preserve">Participation in 2 </w:t>
                  </w:r>
                  <w:proofErr w:type="spellStart"/>
                  <w:r w:rsidRPr="00F950BB">
                    <w:rPr>
                      <w:lang w:val="fr-CA"/>
                    </w:rPr>
                    <w:t>regular</w:t>
                  </w:r>
                  <w:proofErr w:type="spellEnd"/>
                  <w:r w:rsidRPr="00F950BB">
                    <w:rPr>
                      <w:lang w:val="fr-CA"/>
                    </w:rPr>
                    <w:t xml:space="preserve"> m</w:t>
                  </w:r>
                  <w:r>
                    <w:rPr>
                      <w:lang w:val="fr-CA"/>
                    </w:rPr>
                    <w:t>eetings Comité immigration et Vivre Ensemble (Montréal-Nord).</w:t>
                  </w:r>
                </w:p>
                <w:p w:rsidR="004F7A5C" w:rsidRPr="00BD6654" w:rsidRDefault="004F7A5C" w:rsidP="004B458A">
                  <w:pPr>
                    <w:numPr>
                      <w:ilvl w:val="0"/>
                      <w:numId w:val="9"/>
                    </w:numPr>
                    <w:tabs>
                      <w:tab w:val="clear" w:pos="720"/>
                      <w:tab w:val="num" w:pos="567"/>
                    </w:tabs>
                    <w:spacing w:after="0"/>
                    <w:ind w:left="567" w:hanging="425"/>
                  </w:pPr>
                  <w:r w:rsidRPr="00BD6654">
                    <w:t>Participation in</w:t>
                  </w:r>
                  <w:r>
                    <w:t xml:space="preserve"> la Concertation Saint-Léonard n</w:t>
                  </w:r>
                  <w:r w:rsidRPr="00BD6654">
                    <w:t>etworking meetings and AGM.</w:t>
                  </w:r>
                </w:p>
                <w:p w:rsidR="004F7A5C" w:rsidRDefault="004F7A5C" w:rsidP="004E51CE">
                  <w:pPr>
                    <w:numPr>
                      <w:ilvl w:val="0"/>
                      <w:numId w:val="9"/>
                    </w:numPr>
                    <w:tabs>
                      <w:tab w:val="clear" w:pos="720"/>
                      <w:tab w:val="num" w:pos="567"/>
                    </w:tabs>
                    <w:spacing w:after="0"/>
                    <w:ind w:left="567" w:hanging="425"/>
                  </w:pPr>
                  <w:r w:rsidRPr="00BD6654">
                    <w:t>Presentation of REISA's role and mandate and health promotion projects.</w:t>
                  </w:r>
                </w:p>
                <w:p w:rsidR="004F7A5C" w:rsidRPr="00163E9E" w:rsidRDefault="004F7A5C" w:rsidP="004E51CE">
                  <w:pPr>
                    <w:numPr>
                      <w:ilvl w:val="0"/>
                      <w:numId w:val="9"/>
                    </w:numPr>
                    <w:tabs>
                      <w:tab w:val="clear" w:pos="720"/>
                      <w:tab w:val="num" w:pos="567"/>
                    </w:tabs>
                    <w:spacing w:after="0"/>
                    <w:ind w:left="567" w:hanging="425"/>
                    <w:rPr>
                      <w:lang w:val="fr-CA"/>
                    </w:rPr>
                  </w:pPr>
                  <w:r w:rsidRPr="00163E9E">
                    <w:rPr>
                      <w:lang w:val="fr-CA"/>
                    </w:rPr>
                    <w:t xml:space="preserve">Participation in meetings for </w:t>
                  </w:r>
                  <w:r w:rsidRPr="00163E9E">
                    <w:rPr>
                      <w:i/>
                      <w:lang w:val="fr-CA"/>
                    </w:rPr>
                    <w:t xml:space="preserve">Services </w:t>
                  </w:r>
                  <w:proofErr w:type="spellStart"/>
                  <w:r w:rsidRPr="00163E9E">
                    <w:rPr>
                      <w:i/>
                      <w:lang w:val="fr-CA"/>
                    </w:rPr>
                    <w:t>Léonardoi</w:t>
                  </w:r>
                  <w:r>
                    <w:rPr>
                      <w:i/>
                      <w:lang w:val="fr-CA"/>
                    </w:rPr>
                    <w:t>s</w:t>
                  </w:r>
                  <w:proofErr w:type="spellEnd"/>
                  <w:r w:rsidRPr="00163E9E">
                    <w:rPr>
                      <w:i/>
                      <w:lang w:val="fr-CA"/>
                    </w:rPr>
                    <w:t xml:space="preserve"> pour les demandeurs d’asile</w:t>
                  </w:r>
                  <w:r>
                    <w:rPr>
                      <w:i/>
                      <w:lang w:val="fr-CA"/>
                    </w:rPr>
                    <w:t>.</w:t>
                  </w:r>
                </w:p>
              </w:txbxContent>
            </v:textbox>
          </v:shape>
        </w:pict>
      </w:r>
      <w:r w:rsidRPr="00B00A7B">
        <w:rPr>
          <w:b/>
          <w:noProof/>
          <w:color w:val="538C46"/>
          <w:sz w:val="32"/>
          <w:lang w:eastAsia="en-CA"/>
        </w:rPr>
        <w:pict>
          <v:shape id="_x0000_s1065" type="#_x0000_t15" style="position:absolute;margin-left:1.65pt;margin-top:18.7pt;width:107.25pt;height:183.2pt;z-index:251726848" strokecolor="#538c46" strokeweight="1.5pt">
            <v:textbox style="mso-next-textbox:#_x0000_s1065">
              <w:txbxContent>
                <w:p w:rsidR="004F7A5C" w:rsidRDefault="004F7A5C" w:rsidP="00747ECB">
                  <w:pPr>
                    <w:spacing w:after="0"/>
                    <w:rPr>
                      <w:b/>
                      <w:bCs/>
                      <w:lang w:val="fr-CA"/>
                    </w:rPr>
                  </w:pPr>
                  <w:r>
                    <w:rPr>
                      <w:b/>
                      <w:bCs/>
                      <w:lang w:val="fr-CA"/>
                    </w:rPr>
                    <w:t>Table de</w:t>
                  </w:r>
                </w:p>
                <w:p w:rsidR="004F7A5C" w:rsidRDefault="004F7A5C" w:rsidP="00747ECB">
                  <w:pPr>
                    <w:spacing w:after="0"/>
                    <w:rPr>
                      <w:b/>
                      <w:bCs/>
                      <w:lang w:val="fr-CA"/>
                    </w:rPr>
                  </w:pPr>
                  <w:r>
                    <w:rPr>
                      <w:b/>
                      <w:bCs/>
                      <w:lang w:val="fr-CA"/>
                    </w:rPr>
                    <w:t>Quartier Montréal-Nord</w:t>
                  </w:r>
                </w:p>
                <w:p w:rsidR="004F7A5C" w:rsidRDefault="004F7A5C" w:rsidP="004B458A">
                  <w:pPr>
                    <w:spacing w:after="0"/>
                    <w:rPr>
                      <w:b/>
                      <w:bCs/>
                      <w:lang w:val="fr-CA"/>
                    </w:rPr>
                  </w:pPr>
                </w:p>
                <w:p w:rsidR="004F7A5C" w:rsidRPr="00F950BB" w:rsidRDefault="004F7A5C" w:rsidP="004B458A">
                  <w:pPr>
                    <w:spacing w:after="0"/>
                    <w:rPr>
                      <w:b/>
                      <w:lang w:val="fr-CA"/>
                    </w:rPr>
                  </w:pPr>
                  <w:r>
                    <w:rPr>
                      <w:b/>
                      <w:lang w:val="fr-CA"/>
                    </w:rPr>
                    <w:t>Comité immigration et vivre en</w:t>
                  </w:r>
                  <w:r w:rsidRPr="00F950BB">
                    <w:rPr>
                      <w:b/>
                      <w:lang w:val="fr-CA"/>
                    </w:rPr>
                    <w:t>semble (Montréal-Nord)</w:t>
                  </w:r>
                </w:p>
                <w:p w:rsidR="004F7A5C" w:rsidRPr="00D05058" w:rsidRDefault="004F7A5C" w:rsidP="004B458A">
                  <w:pPr>
                    <w:spacing w:after="0"/>
                    <w:rPr>
                      <w:b/>
                      <w:bCs/>
                      <w:lang w:val="fr-CA"/>
                    </w:rPr>
                  </w:pPr>
                </w:p>
                <w:p w:rsidR="004F7A5C" w:rsidRDefault="004F7A5C" w:rsidP="004B458A">
                  <w:pPr>
                    <w:spacing w:after="0"/>
                    <w:rPr>
                      <w:b/>
                      <w:bCs/>
                      <w:lang w:val="fr-CA"/>
                    </w:rPr>
                  </w:pPr>
                  <w:r w:rsidRPr="00D05058">
                    <w:rPr>
                      <w:b/>
                      <w:bCs/>
                      <w:lang w:val="fr-CA"/>
                    </w:rPr>
                    <w:t>Concertation Saint-Léonard</w:t>
                  </w:r>
                </w:p>
                <w:p w:rsidR="004F7A5C" w:rsidRDefault="004F7A5C" w:rsidP="004B458A">
                  <w:pPr>
                    <w:spacing w:after="0"/>
                    <w:rPr>
                      <w:b/>
                      <w:bCs/>
                      <w:lang w:val="fr-CA"/>
                    </w:rPr>
                  </w:pPr>
                </w:p>
                <w:p w:rsidR="004F7A5C" w:rsidRPr="00D05058" w:rsidRDefault="004F7A5C" w:rsidP="004B458A">
                  <w:pPr>
                    <w:spacing w:after="0"/>
                    <w:rPr>
                      <w:b/>
                      <w:bCs/>
                      <w:lang w:val="fr-CA"/>
                    </w:rPr>
                  </w:pPr>
                </w:p>
                <w:p w:rsidR="004F7A5C" w:rsidRPr="005B705F" w:rsidRDefault="004F7A5C" w:rsidP="00747ECB">
                  <w:pPr>
                    <w:rPr>
                      <w:lang w:val="fr-CA"/>
                    </w:rPr>
                  </w:pPr>
                </w:p>
              </w:txbxContent>
            </v:textbox>
          </v:shape>
        </w:pict>
      </w: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B00A7B">
      <w:pPr>
        <w:rPr>
          <w:b/>
          <w:color w:val="538C46"/>
          <w:sz w:val="32"/>
        </w:rPr>
      </w:pPr>
      <w:r w:rsidRPr="00B00A7B">
        <w:rPr>
          <w:b/>
          <w:noProof/>
          <w:color w:val="538C46"/>
          <w:sz w:val="32"/>
          <w:lang w:eastAsia="en-CA"/>
        </w:rPr>
        <w:pict>
          <v:shape id="_x0000_s1067" type="#_x0000_t15" style="position:absolute;margin-left:-1.05pt;margin-top:26.8pt;width:109.95pt;height:238.3pt;z-index:251728896" strokecolor="#538c46" strokeweight="1.5pt">
            <v:textbox style="mso-next-textbox:#_x0000_s1067">
              <w:txbxContent>
                <w:p w:rsidR="004F7A5C" w:rsidRDefault="004F7A5C" w:rsidP="00747ECB">
                  <w:pPr>
                    <w:spacing w:after="0"/>
                    <w:rPr>
                      <w:b/>
                      <w:bCs/>
                    </w:rPr>
                  </w:pPr>
                  <w:r>
                    <w:rPr>
                      <w:b/>
                      <w:bCs/>
                    </w:rPr>
                    <w:t>Community Learning Centres</w:t>
                  </w:r>
                </w:p>
                <w:p w:rsidR="004F7A5C" w:rsidRPr="00D05058" w:rsidRDefault="004F7A5C" w:rsidP="00747ECB">
                  <w:pPr>
                    <w:spacing w:after="0"/>
                    <w:rPr>
                      <w:b/>
                      <w:bCs/>
                    </w:rPr>
                  </w:pPr>
                  <w:r>
                    <w:rPr>
                      <w:b/>
                      <w:bCs/>
                    </w:rPr>
                    <w:t xml:space="preserve">&amp; </w:t>
                  </w:r>
                  <w:r w:rsidRPr="00D05058">
                    <w:rPr>
                      <w:b/>
                      <w:bCs/>
                    </w:rPr>
                    <w:t>community partners</w:t>
                  </w:r>
                </w:p>
                <w:p w:rsidR="004F7A5C" w:rsidRPr="003F3BEA" w:rsidRDefault="004F7A5C" w:rsidP="00747ECB"/>
                <w:p w:rsidR="004F7A5C" w:rsidRPr="003F3BEA" w:rsidRDefault="004F7A5C" w:rsidP="00747ECB"/>
              </w:txbxContent>
            </v:textbox>
          </v:shape>
        </w:pict>
      </w:r>
      <w:r w:rsidRPr="00B00A7B">
        <w:rPr>
          <w:b/>
          <w:noProof/>
          <w:color w:val="538C46"/>
          <w:sz w:val="32"/>
          <w:lang w:eastAsia="en-CA"/>
        </w:rPr>
        <w:pict>
          <v:shape id="_x0000_s1068" type="#_x0000_t202" style="position:absolute;margin-left:119.85pt;margin-top:26.8pt;width:389.7pt;height:240.2pt;z-index:251729920" fillcolor="#e1eede" stroked="f">
            <v:textbox style="mso-next-textbox:#_x0000_s1068">
              <w:txbxContent>
                <w:p w:rsidR="004F7A5C" w:rsidRDefault="004F7A5C" w:rsidP="004F44F6">
                  <w:pPr>
                    <w:numPr>
                      <w:ilvl w:val="0"/>
                      <w:numId w:val="9"/>
                    </w:numPr>
                    <w:tabs>
                      <w:tab w:val="clear" w:pos="720"/>
                      <w:tab w:val="num" w:pos="567"/>
                    </w:tabs>
                    <w:spacing w:after="0"/>
                    <w:ind w:left="567" w:hanging="425"/>
                  </w:pPr>
                  <w:r>
                    <w:t>Representation and presentation of the ESP stats and needs at the mental health planning committee at Laurier Macdonald.</w:t>
                  </w:r>
                </w:p>
                <w:p w:rsidR="004F7A5C" w:rsidRDefault="004F7A5C" w:rsidP="004F44F6">
                  <w:pPr>
                    <w:numPr>
                      <w:ilvl w:val="0"/>
                      <w:numId w:val="9"/>
                    </w:numPr>
                    <w:tabs>
                      <w:tab w:val="clear" w:pos="720"/>
                      <w:tab w:val="num" w:pos="567"/>
                    </w:tabs>
                    <w:spacing w:after="0"/>
                    <w:ind w:left="567" w:hanging="425"/>
                  </w:pPr>
                  <w:r>
                    <w:t>Regular planning meetings with Laurier Macdonald CLC coordinator for in-school programs.</w:t>
                  </w:r>
                </w:p>
                <w:p w:rsidR="004F7A5C" w:rsidRPr="00BD6654" w:rsidRDefault="004F7A5C" w:rsidP="004F44F6">
                  <w:pPr>
                    <w:numPr>
                      <w:ilvl w:val="0"/>
                      <w:numId w:val="9"/>
                    </w:numPr>
                    <w:tabs>
                      <w:tab w:val="clear" w:pos="720"/>
                      <w:tab w:val="num" w:pos="567"/>
                    </w:tabs>
                    <w:spacing w:after="0"/>
                    <w:ind w:left="567" w:hanging="425"/>
                  </w:pPr>
                  <w:r>
                    <w:t>Representation at Laurier Macdonald Mental Health Fair.</w:t>
                  </w:r>
                </w:p>
                <w:p w:rsidR="004F7A5C" w:rsidRDefault="004F7A5C" w:rsidP="004F44F6">
                  <w:pPr>
                    <w:numPr>
                      <w:ilvl w:val="0"/>
                      <w:numId w:val="9"/>
                    </w:numPr>
                    <w:tabs>
                      <w:tab w:val="clear" w:pos="720"/>
                      <w:tab w:val="num" w:pos="567"/>
                    </w:tabs>
                    <w:spacing w:after="0"/>
                    <w:ind w:left="567" w:hanging="425"/>
                  </w:pPr>
                  <w:r>
                    <w:t>Participation in CHSSN/QUESCREN research workshop - new resources on English-speaking Quebec.</w:t>
                  </w:r>
                </w:p>
                <w:p w:rsidR="004F7A5C" w:rsidRDefault="004F7A5C" w:rsidP="004F44F6">
                  <w:pPr>
                    <w:numPr>
                      <w:ilvl w:val="0"/>
                      <w:numId w:val="9"/>
                    </w:numPr>
                    <w:tabs>
                      <w:tab w:val="clear" w:pos="720"/>
                      <w:tab w:val="num" w:pos="567"/>
                    </w:tabs>
                    <w:spacing w:after="0"/>
                    <w:ind w:left="567" w:hanging="425"/>
                  </w:pPr>
                  <w:r>
                    <w:t>Representation at McGill Centre for Studies in Aging Symposium and Open House.</w:t>
                  </w:r>
                </w:p>
                <w:p w:rsidR="004F7A5C" w:rsidRDefault="004F7A5C" w:rsidP="004F44F6">
                  <w:pPr>
                    <w:numPr>
                      <w:ilvl w:val="0"/>
                      <w:numId w:val="9"/>
                    </w:numPr>
                    <w:tabs>
                      <w:tab w:val="clear" w:pos="720"/>
                      <w:tab w:val="num" w:pos="567"/>
                    </w:tabs>
                    <w:spacing w:after="0"/>
                    <w:ind w:left="567" w:hanging="425"/>
                  </w:pPr>
                  <w:r>
                    <w:t>Representation at 2018 HCALM International conference.</w:t>
                  </w:r>
                </w:p>
                <w:p w:rsidR="004F7A5C" w:rsidRDefault="004F7A5C" w:rsidP="004F44F6">
                  <w:pPr>
                    <w:numPr>
                      <w:ilvl w:val="0"/>
                      <w:numId w:val="9"/>
                    </w:numPr>
                    <w:tabs>
                      <w:tab w:val="clear" w:pos="720"/>
                      <w:tab w:val="num" w:pos="567"/>
                    </w:tabs>
                    <w:spacing w:after="0"/>
                    <w:ind w:left="567" w:hanging="425"/>
                  </w:pPr>
                  <w:r>
                    <w:t>Representation at LaSalle D&amp;D AGM.</w:t>
                  </w:r>
                </w:p>
                <w:p w:rsidR="004F7A5C" w:rsidRDefault="004F7A5C" w:rsidP="004F44F6">
                  <w:pPr>
                    <w:numPr>
                      <w:ilvl w:val="0"/>
                      <w:numId w:val="9"/>
                    </w:numPr>
                    <w:tabs>
                      <w:tab w:val="clear" w:pos="720"/>
                      <w:tab w:val="num" w:pos="567"/>
                    </w:tabs>
                    <w:spacing w:after="0"/>
                    <w:ind w:left="567" w:hanging="425"/>
                  </w:pPr>
                  <w:r>
                    <w:t>Representation at AQPS press release.</w:t>
                  </w:r>
                </w:p>
                <w:p w:rsidR="004F7A5C" w:rsidRDefault="004F7A5C" w:rsidP="004F44F6">
                  <w:pPr>
                    <w:numPr>
                      <w:ilvl w:val="0"/>
                      <w:numId w:val="9"/>
                    </w:numPr>
                    <w:tabs>
                      <w:tab w:val="clear" w:pos="720"/>
                      <w:tab w:val="num" w:pos="567"/>
                    </w:tabs>
                    <w:spacing w:after="0"/>
                    <w:ind w:left="567" w:hanging="425"/>
                  </w:pPr>
                  <w:r>
                    <w:t>Presentation of services to Concordia University Health Promotion class.</w:t>
                  </w:r>
                </w:p>
                <w:p w:rsidR="004F7A5C" w:rsidRDefault="004F7A5C" w:rsidP="004F44F6">
                  <w:pPr>
                    <w:numPr>
                      <w:ilvl w:val="0"/>
                      <w:numId w:val="9"/>
                    </w:numPr>
                    <w:tabs>
                      <w:tab w:val="clear" w:pos="720"/>
                      <w:tab w:val="num" w:pos="567"/>
                    </w:tabs>
                    <w:spacing w:after="0"/>
                    <w:ind w:left="567" w:hanging="425"/>
                  </w:pPr>
                  <w:r>
                    <w:t>Representation at AMI-Quebec Young Carers Symposium.</w:t>
                  </w:r>
                </w:p>
                <w:p w:rsidR="004F7A5C" w:rsidRPr="00BD6654" w:rsidRDefault="004F7A5C" w:rsidP="004F44F6">
                  <w:pPr>
                    <w:numPr>
                      <w:ilvl w:val="0"/>
                      <w:numId w:val="9"/>
                    </w:numPr>
                    <w:tabs>
                      <w:tab w:val="clear" w:pos="720"/>
                      <w:tab w:val="num" w:pos="567"/>
                    </w:tabs>
                    <w:spacing w:after="0"/>
                    <w:ind w:left="567" w:hanging="425"/>
                  </w:pPr>
                  <w:r>
                    <w:t>Representation at EMSB Career Fair.</w:t>
                  </w:r>
                </w:p>
              </w:txbxContent>
            </v:textbox>
          </v:shape>
        </w:pict>
      </w: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163E9E" w:rsidRDefault="00163E9E">
      <w:pPr>
        <w:rPr>
          <w:b/>
          <w:color w:val="538C46"/>
          <w:sz w:val="32"/>
        </w:rPr>
      </w:pPr>
    </w:p>
    <w:p w:rsidR="00163E9E" w:rsidRDefault="00163E9E">
      <w:pPr>
        <w:rPr>
          <w:b/>
          <w:color w:val="538C46"/>
          <w:sz w:val="32"/>
        </w:rPr>
      </w:pPr>
    </w:p>
    <w:p w:rsidR="00163E9E" w:rsidRDefault="00163E9E">
      <w:pPr>
        <w:rPr>
          <w:b/>
          <w:color w:val="538C46"/>
          <w:sz w:val="32"/>
        </w:rPr>
      </w:pPr>
    </w:p>
    <w:p w:rsidR="00747ECB" w:rsidRDefault="00747ECB">
      <w:pPr>
        <w:rPr>
          <w:b/>
          <w:color w:val="538C46"/>
          <w:sz w:val="32"/>
        </w:rPr>
      </w:pPr>
    </w:p>
    <w:p w:rsidR="008B09B2" w:rsidRDefault="008B09B2">
      <w:pPr>
        <w:rPr>
          <w:b/>
          <w:color w:val="538C46"/>
          <w:sz w:val="32"/>
        </w:rPr>
      </w:pPr>
    </w:p>
    <w:p w:rsidR="00747ECB" w:rsidRPr="0065466A" w:rsidRDefault="00747ECB" w:rsidP="00747ECB">
      <w:pPr>
        <w:pBdr>
          <w:left w:val="single" w:sz="4" w:space="4" w:color="auto"/>
          <w:bottom w:val="single" w:sz="4" w:space="1" w:color="auto"/>
        </w:pBdr>
        <w:spacing w:after="0"/>
        <w:rPr>
          <w:b/>
          <w:color w:val="538C46"/>
          <w:sz w:val="32"/>
        </w:rPr>
      </w:pPr>
      <w:r w:rsidRPr="0065466A">
        <w:rPr>
          <w:b/>
          <w:color w:val="538C46"/>
          <w:sz w:val="32"/>
        </w:rPr>
        <w:lastRenderedPageBreak/>
        <w:t>Community Leadership and Coordination</w:t>
      </w:r>
    </w:p>
    <w:p w:rsidR="00747ECB" w:rsidRDefault="00B00A7B">
      <w:pPr>
        <w:rPr>
          <w:b/>
          <w:color w:val="538C46"/>
          <w:sz w:val="32"/>
        </w:rPr>
      </w:pPr>
      <w:r w:rsidRPr="00B00A7B">
        <w:rPr>
          <w:b/>
          <w:noProof/>
          <w:color w:val="538C46"/>
          <w:sz w:val="32"/>
          <w:lang w:eastAsia="en-CA"/>
        </w:rPr>
        <w:pict>
          <v:shape id="_x0000_s1069" type="#_x0000_t15" style="position:absolute;margin-left:0;margin-top:30.05pt;width:102pt;height:80.55pt;z-index:251730944" strokecolor="#538c46" strokeweight="1.5pt">
            <v:textbox style="mso-next-textbox:#_x0000_s1069">
              <w:txbxContent>
                <w:p w:rsidR="004F7A5C" w:rsidRDefault="004F7A5C" w:rsidP="00747ECB">
                  <w:pPr>
                    <w:spacing w:after="0"/>
                    <w:rPr>
                      <w:b/>
                      <w:bCs/>
                    </w:rPr>
                  </w:pPr>
                  <w:r>
                    <w:rPr>
                      <w:b/>
                      <w:bCs/>
                    </w:rPr>
                    <w:t>Contacts with local Government Representatives</w:t>
                  </w:r>
                </w:p>
                <w:p w:rsidR="004F7A5C" w:rsidRDefault="004F7A5C" w:rsidP="00747ECB">
                  <w:pPr>
                    <w:spacing w:after="0"/>
                    <w:rPr>
                      <w:b/>
                      <w:bCs/>
                    </w:rPr>
                  </w:pPr>
                </w:p>
                <w:p w:rsidR="004F7A5C" w:rsidRPr="003F3BEA" w:rsidRDefault="004F7A5C" w:rsidP="00747ECB"/>
                <w:p w:rsidR="004F7A5C" w:rsidRPr="003F3BEA" w:rsidRDefault="004F7A5C" w:rsidP="00747ECB"/>
              </w:txbxContent>
            </v:textbox>
          </v:shape>
        </w:pict>
      </w:r>
      <w:r w:rsidRPr="00B00A7B">
        <w:rPr>
          <w:b/>
          <w:noProof/>
          <w:color w:val="538C46"/>
          <w:sz w:val="32"/>
          <w:lang w:eastAsia="en-CA"/>
        </w:rPr>
        <w:pict>
          <v:shape id="_x0000_s1070" type="#_x0000_t202" style="position:absolute;margin-left:113.55pt;margin-top:26.85pt;width:384.75pt;height:88.1pt;z-index:251731968" fillcolor="#e1eede" stroked="f">
            <v:textbox style="mso-next-textbox:#_x0000_s1070">
              <w:txbxContent>
                <w:p w:rsidR="004F7A5C" w:rsidRDefault="004F7A5C" w:rsidP="00DF0EC4">
                  <w:pPr>
                    <w:numPr>
                      <w:ilvl w:val="0"/>
                      <w:numId w:val="9"/>
                    </w:numPr>
                    <w:tabs>
                      <w:tab w:val="clear" w:pos="720"/>
                      <w:tab w:val="num" w:pos="567"/>
                    </w:tabs>
                    <w:spacing w:after="0"/>
                    <w:ind w:left="567" w:hanging="425"/>
                  </w:pPr>
                  <w:r>
                    <w:t xml:space="preserve">Representation and presentation of the ESP stats and needs in a meeting with the office of Melanie Joly minister of Official Languages, Tourism and </w:t>
                  </w:r>
                  <w:proofErr w:type="spellStart"/>
                  <w:r>
                    <w:t>francophonie</w:t>
                  </w:r>
                  <w:proofErr w:type="spellEnd"/>
                  <w:r>
                    <w:t>.</w:t>
                  </w:r>
                </w:p>
                <w:p w:rsidR="004F7A5C" w:rsidRDefault="004F7A5C" w:rsidP="00DF0EC4">
                  <w:pPr>
                    <w:numPr>
                      <w:ilvl w:val="0"/>
                      <w:numId w:val="9"/>
                    </w:numPr>
                    <w:tabs>
                      <w:tab w:val="clear" w:pos="720"/>
                      <w:tab w:val="num" w:pos="567"/>
                    </w:tabs>
                    <w:spacing w:after="0"/>
                    <w:ind w:left="567" w:hanging="425"/>
                  </w:pPr>
                  <w:r>
                    <w:t>Press conference &amp; program announcement by the Secretariat Responsible for Relations with English-Speaking Quebecers.</w:t>
                  </w:r>
                </w:p>
                <w:p w:rsidR="004F7A5C" w:rsidRPr="00395F5C" w:rsidRDefault="004F7A5C" w:rsidP="00DF0EC4">
                  <w:pPr>
                    <w:numPr>
                      <w:ilvl w:val="0"/>
                      <w:numId w:val="9"/>
                    </w:numPr>
                    <w:tabs>
                      <w:tab w:val="clear" w:pos="720"/>
                      <w:tab w:val="num" w:pos="567"/>
                    </w:tabs>
                    <w:spacing w:after="0"/>
                    <w:ind w:left="567" w:hanging="425"/>
                  </w:pPr>
                </w:p>
              </w:txbxContent>
            </v:textbox>
          </v:shape>
        </w:pict>
      </w: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B00A7B">
      <w:pPr>
        <w:rPr>
          <w:b/>
          <w:color w:val="538C46"/>
          <w:sz w:val="32"/>
        </w:rPr>
      </w:pPr>
      <w:r w:rsidRPr="00B00A7B">
        <w:rPr>
          <w:b/>
          <w:noProof/>
          <w:color w:val="538C46"/>
          <w:sz w:val="32"/>
          <w:lang w:eastAsia="en-CA"/>
        </w:rPr>
        <w:pict>
          <v:shape id="_x0000_s1071" type="#_x0000_t15" style="position:absolute;margin-left:-2.7pt;margin-top:5.6pt;width:103.5pt;height:46.4pt;z-index:251732992" strokecolor="#538c46" strokeweight="1.5pt">
            <v:textbox style="mso-next-textbox:#_x0000_s1071">
              <w:txbxContent>
                <w:p w:rsidR="004F7A5C" w:rsidRDefault="004F7A5C" w:rsidP="00747ECB">
                  <w:pPr>
                    <w:spacing w:after="0"/>
                    <w:rPr>
                      <w:b/>
                      <w:bCs/>
                    </w:rPr>
                  </w:pPr>
                  <w:r w:rsidRPr="00D05058">
                    <w:rPr>
                      <w:b/>
                      <w:bCs/>
                    </w:rPr>
                    <w:t xml:space="preserve">Community Network </w:t>
                  </w:r>
                  <w:r>
                    <w:rPr>
                      <w:b/>
                      <w:bCs/>
                    </w:rPr>
                    <w:t>Forum</w:t>
                  </w:r>
                </w:p>
                <w:p w:rsidR="004F7A5C" w:rsidRPr="003F3BEA" w:rsidRDefault="004F7A5C" w:rsidP="00747ECB"/>
              </w:txbxContent>
            </v:textbox>
          </v:shape>
        </w:pict>
      </w:r>
      <w:r w:rsidRPr="00B00A7B">
        <w:rPr>
          <w:b/>
          <w:noProof/>
          <w:color w:val="538C46"/>
          <w:sz w:val="32"/>
          <w:lang w:eastAsia="en-CA"/>
        </w:rPr>
        <w:pict>
          <v:shape id="_x0000_s1072" type="#_x0000_t202" style="position:absolute;margin-left:114.65pt;margin-top:5.6pt;width:385.85pt;height:47.5pt;z-index:251734016" fillcolor="#e1eede" stroked="f">
            <v:textbox style="mso-next-textbox:#_x0000_s1072">
              <w:txbxContent>
                <w:p w:rsidR="004F7A5C" w:rsidRPr="00D668AF" w:rsidRDefault="004F7A5C" w:rsidP="00DF0EC4">
                  <w:pPr>
                    <w:numPr>
                      <w:ilvl w:val="0"/>
                      <w:numId w:val="9"/>
                    </w:numPr>
                    <w:tabs>
                      <w:tab w:val="clear" w:pos="720"/>
                      <w:tab w:val="num" w:pos="567"/>
                    </w:tabs>
                    <w:spacing w:after="0"/>
                    <w:ind w:left="567" w:hanging="425"/>
                  </w:pPr>
                  <w:r w:rsidRPr="00D668AF">
                    <w:t xml:space="preserve">Communications </w:t>
                  </w:r>
                  <w:r>
                    <w:t xml:space="preserve">and meetings </w:t>
                  </w:r>
                  <w:r w:rsidRPr="00D668AF">
                    <w:t xml:space="preserve">between </w:t>
                  </w:r>
                  <w:r>
                    <w:t>Montreal regional NPI groups for the organization of one community forum.</w:t>
                  </w:r>
                </w:p>
              </w:txbxContent>
            </v:textbox>
          </v:shape>
        </w:pict>
      </w:r>
    </w:p>
    <w:p w:rsidR="00DF0EC4" w:rsidRDefault="00DF0EC4">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58695A" w:rsidRDefault="0058695A">
      <w:pPr>
        <w:rPr>
          <w:b/>
          <w:color w:val="538C46"/>
          <w:sz w:val="32"/>
        </w:rPr>
      </w:pPr>
    </w:p>
    <w:p w:rsidR="0058695A" w:rsidRDefault="0058695A">
      <w:pPr>
        <w:rPr>
          <w:b/>
          <w:color w:val="538C46"/>
          <w:sz w:val="32"/>
        </w:rPr>
      </w:pPr>
    </w:p>
    <w:p w:rsidR="0058695A" w:rsidRDefault="0058695A">
      <w:pPr>
        <w:rPr>
          <w:b/>
          <w:color w:val="538C46"/>
          <w:sz w:val="32"/>
        </w:rPr>
      </w:pPr>
    </w:p>
    <w:p w:rsidR="0058695A" w:rsidRDefault="0058695A">
      <w:pPr>
        <w:rPr>
          <w:b/>
          <w:color w:val="538C46"/>
          <w:sz w:val="32"/>
        </w:rPr>
      </w:pPr>
    </w:p>
    <w:p w:rsidR="0058695A" w:rsidRDefault="0058695A">
      <w:pPr>
        <w:rPr>
          <w:b/>
          <w:color w:val="538C46"/>
          <w:sz w:val="32"/>
        </w:rPr>
      </w:pPr>
    </w:p>
    <w:p w:rsidR="00747ECB" w:rsidRPr="0065466A" w:rsidRDefault="00747ECB" w:rsidP="00747ECB">
      <w:pPr>
        <w:pBdr>
          <w:left w:val="single" w:sz="4" w:space="4" w:color="auto"/>
          <w:bottom w:val="single" w:sz="4" w:space="1" w:color="auto"/>
        </w:pBdr>
        <w:spacing w:after="0"/>
        <w:rPr>
          <w:b/>
          <w:color w:val="538C46"/>
          <w:sz w:val="32"/>
        </w:rPr>
      </w:pPr>
      <w:r w:rsidRPr="0065466A">
        <w:rPr>
          <w:b/>
          <w:color w:val="538C46"/>
          <w:sz w:val="32"/>
        </w:rPr>
        <w:lastRenderedPageBreak/>
        <w:t>Knowledge Development</w:t>
      </w:r>
    </w:p>
    <w:p w:rsidR="00747ECB" w:rsidRDefault="00B00A7B">
      <w:pPr>
        <w:rPr>
          <w:b/>
          <w:color w:val="538C46"/>
          <w:sz w:val="32"/>
        </w:rPr>
      </w:pPr>
      <w:r w:rsidRPr="00B00A7B">
        <w:rPr>
          <w:b/>
          <w:noProof/>
          <w:color w:val="538C46"/>
          <w:sz w:val="32"/>
          <w:lang w:eastAsia="en-CA"/>
        </w:rPr>
        <w:pict>
          <v:shape id="_x0000_s1083" type="#_x0000_t15" style="position:absolute;margin-left:1.05pt;margin-top:17.6pt;width:81.85pt;height:124.5pt;z-index:251745280" strokecolor="#538c46" strokeweight="1.5pt">
            <v:textbox style="mso-next-textbox:#_x0000_s1083">
              <w:txbxContent>
                <w:p w:rsidR="004F7A5C" w:rsidRPr="002939BF" w:rsidRDefault="004F7A5C" w:rsidP="00AE3CB8">
                  <w:pPr>
                    <w:spacing w:after="0"/>
                    <w:rPr>
                      <w:sz w:val="24"/>
                    </w:rPr>
                  </w:pPr>
                  <w:r>
                    <w:rPr>
                      <w:b/>
                      <w:bCs/>
                    </w:rPr>
                    <w:t xml:space="preserve">Knowledge </w:t>
                  </w:r>
                  <w:proofErr w:type="spellStart"/>
                  <w:r w:rsidRPr="002939BF">
                    <w:rPr>
                      <w:b/>
                      <w:bCs/>
                    </w:rPr>
                    <w:t>disseminati</w:t>
                  </w:r>
                  <w:proofErr w:type="spellEnd"/>
                  <w:r>
                    <w:rPr>
                      <w:b/>
                      <w:bCs/>
                    </w:rPr>
                    <w:t>-</w:t>
                  </w:r>
                  <w:r w:rsidRPr="002939BF">
                    <w:rPr>
                      <w:b/>
                      <w:bCs/>
                    </w:rPr>
                    <w:t>on to public institutions</w:t>
                  </w:r>
                </w:p>
              </w:txbxContent>
            </v:textbox>
          </v:shape>
        </w:pict>
      </w:r>
      <w:r w:rsidRPr="00B00A7B">
        <w:rPr>
          <w:b/>
          <w:noProof/>
          <w:color w:val="538C46"/>
          <w:sz w:val="32"/>
          <w:lang w:eastAsia="en-CA"/>
        </w:rPr>
        <w:pict>
          <v:shape id="_x0000_s1084" type="#_x0000_t202" style="position:absolute;margin-left:94.05pt;margin-top:17.6pt;width:404.15pt;height:126pt;z-index:251746304" fillcolor="#e1eede" stroked="f">
            <v:textbox style="mso-next-textbox:#_x0000_s1084">
              <w:txbxContent>
                <w:p w:rsidR="004F7A5C" w:rsidRDefault="004F7A5C" w:rsidP="0058695A">
                  <w:pPr>
                    <w:numPr>
                      <w:ilvl w:val="0"/>
                      <w:numId w:val="9"/>
                    </w:numPr>
                    <w:tabs>
                      <w:tab w:val="clear" w:pos="720"/>
                      <w:tab w:val="num" w:pos="567"/>
                    </w:tabs>
                    <w:spacing w:after="0"/>
                    <w:ind w:left="567" w:hanging="425"/>
                  </w:pPr>
                  <w:r>
                    <w:t>Dissemination of h</w:t>
                  </w:r>
                  <w:r w:rsidRPr="002939BF">
                    <w:t>ealth promotion events, programs and information provided by Health Canada</w:t>
                  </w:r>
                  <w:r>
                    <w:t>.</w:t>
                  </w:r>
                </w:p>
                <w:p w:rsidR="004F7A5C" w:rsidRDefault="004F7A5C" w:rsidP="0058695A">
                  <w:pPr>
                    <w:numPr>
                      <w:ilvl w:val="0"/>
                      <w:numId w:val="9"/>
                    </w:numPr>
                    <w:tabs>
                      <w:tab w:val="clear" w:pos="720"/>
                      <w:tab w:val="num" w:pos="567"/>
                    </w:tabs>
                    <w:spacing w:after="0"/>
                    <w:ind w:left="567" w:hanging="425"/>
                  </w:pPr>
                  <w:r>
                    <w:t xml:space="preserve">Dissemination of </w:t>
                  </w:r>
                  <w:r w:rsidRPr="002939BF">
                    <w:t>CHSSN baseline data reports and community profiles via email to community groups. Community profiles and statistical data shared with Health institutions through the Adaptation project.</w:t>
                  </w:r>
                </w:p>
                <w:p w:rsidR="004F7A5C" w:rsidRDefault="004F7A5C" w:rsidP="00747ECB">
                  <w:pPr>
                    <w:numPr>
                      <w:ilvl w:val="0"/>
                      <w:numId w:val="9"/>
                    </w:numPr>
                    <w:tabs>
                      <w:tab w:val="clear" w:pos="720"/>
                      <w:tab w:val="num" w:pos="567"/>
                    </w:tabs>
                    <w:spacing w:after="0"/>
                    <w:ind w:left="567" w:hanging="425"/>
                  </w:pPr>
                  <w:r>
                    <w:t>30 Facebook posts; 24 website posts.</w:t>
                  </w:r>
                </w:p>
                <w:p w:rsidR="004F7A5C" w:rsidRPr="002939BF" w:rsidRDefault="004F7A5C" w:rsidP="00747ECB">
                  <w:pPr>
                    <w:numPr>
                      <w:ilvl w:val="0"/>
                      <w:numId w:val="9"/>
                    </w:numPr>
                    <w:tabs>
                      <w:tab w:val="clear" w:pos="720"/>
                      <w:tab w:val="num" w:pos="567"/>
                    </w:tabs>
                    <w:spacing w:after="0"/>
                    <w:ind w:left="567" w:hanging="425"/>
                  </w:pPr>
                  <w:r>
                    <w:t xml:space="preserve">REISA is featured on 2 editions of Red Feather Forum and CHSSN </w:t>
                  </w:r>
                  <w:proofErr w:type="spellStart"/>
                  <w:r>
                    <w:t>Netlink</w:t>
                  </w:r>
                  <w:proofErr w:type="spellEnd"/>
                  <w:r>
                    <w:t>.</w:t>
                  </w:r>
                </w:p>
              </w:txbxContent>
            </v:textbox>
          </v:shape>
        </w:pict>
      </w: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4A2DA4" w:rsidRDefault="004A2DA4">
      <w:pPr>
        <w:rPr>
          <w:b/>
          <w:color w:val="538C46"/>
          <w:sz w:val="32"/>
        </w:rPr>
      </w:pPr>
    </w:p>
    <w:p w:rsidR="0058695A" w:rsidRDefault="00B00A7B">
      <w:pPr>
        <w:rPr>
          <w:b/>
          <w:color w:val="538C46"/>
          <w:sz w:val="32"/>
        </w:rPr>
      </w:pPr>
      <w:r w:rsidRPr="00B00A7B">
        <w:rPr>
          <w:b/>
          <w:noProof/>
          <w:color w:val="538C46"/>
          <w:sz w:val="32"/>
          <w:lang w:eastAsia="en-CA"/>
        </w:rPr>
        <w:pict>
          <v:shape id="_x0000_s1086" type="#_x0000_t202" style="position:absolute;margin-left:92.65pt;margin-top:11.3pt;width:405.55pt;height:112.6pt;z-index:251748352" fillcolor="#e1eede" stroked="f">
            <v:textbox style="mso-next-textbox:#_x0000_s1086">
              <w:txbxContent>
                <w:p w:rsidR="004F7A5C" w:rsidRPr="002939BF" w:rsidRDefault="004F7A5C" w:rsidP="00747ECB">
                  <w:pPr>
                    <w:numPr>
                      <w:ilvl w:val="0"/>
                      <w:numId w:val="9"/>
                    </w:numPr>
                    <w:tabs>
                      <w:tab w:val="clear" w:pos="720"/>
                      <w:tab w:val="num" w:pos="567"/>
                    </w:tabs>
                    <w:spacing w:after="0"/>
                    <w:ind w:left="567" w:hanging="425"/>
                  </w:pPr>
                  <w:r w:rsidRPr="002939BF">
                    <w:t>Regular conference calls with the CHSSN and networks.</w:t>
                  </w:r>
                </w:p>
                <w:p w:rsidR="004F7A5C" w:rsidRPr="002939BF" w:rsidRDefault="004F7A5C" w:rsidP="00747ECB">
                  <w:pPr>
                    <w:numPr>
                      <w:ilvl w:val="0"/>
                      <w:numId w:val="9"/>
                    </w:numPr>
                    <w:tabs>
                      <w:tab w:val="clear" w:pos="720"/>
                      <w:tab w:val="num" w:pos="567"/>
                    </w:tabs>
                    <w:spacing w:after="0"/>
                    <w:ind w:left="567" w:hanging="425"/>
                  </w:pPr>
                  <w:r w:rsidRPr="002939BF">
                    <w:t xml:space="preserve">Training at biannual CHSSN retreats: Themes included </w:t>
                  </w:r>
                  <w:r>
                    <w:t>leadership</w:t>
                  </w:r>
                  <w:r w:rsidRPr="002939BF">
                    <w:t>,</w:t>
                  </w:r>
                  <w:r>
                    <w:t xml:space="preserve"> Turf and Trust, Reporting, Enhancing Regional Community Capacity program coordination.</w:t>
                  </w:r>
                </w:p>
                <w:p w:rsidR="004F7A5C" w:rsidRPr="002939BF" w:rsidRDefault="004F7A5C" w:rsidP="00747ECB">
                  <w:pPr>
                    <w:numPr>
                      <w:ilvl w:val="0"/>
                      <w:numId w:val="9"/>
                    </w:numPr>
                    <w:tabs>
                      <w:tab w:val="clear" w:pos="720"/>
                      <w:tab w:val="num" w:pos="567"/>
                    </w:tabs>
                    <w:spacing w:after="0"/>
                    <w:ind w:left="567" w:hanging="425"/>
                  </w:pPr>
                  <w:r w:rsidRPr="002939BF">
                    <w:t xml:space="preserve">Videoconference </w:t>
                  </w:r>
                  <w:r>
                    <w:t xml:space="preserve">and teleconference </w:t>
                  </w:r>
                  <w:r w:rsidRPr="002939BF">
                    <w:t xml:space="preserve">workshops: </w:t>
                  </w:r>
                  <w:proofErr w:type="spellStart"/>
                  <w:r w:rsidRPr="002939BF">
                    <w:t>Educaloi</w:t>
                  </w:r>
                  <w:proofErr w:type="spellEnd"/>
                  <w:r>
                    <w:t xml:space="preserve"> programming</w:t>
                  </w:r>
                  <w:r w:rsidRPr="002939BF">
                    <w:t xml:space="preserve">; </w:t>
                  </w:r>
                  <w:r>
                    <w:t>AQPS resources training; ERCC orientation training; CHSSN intergenerational programming; Canadian Mental Health Association resource sharing.</w:t>
                  </w:r>
                </w:p>
              </w:txbxContent>
            </v:textbox>
          </v:shape>
        </w:pict>
      </w:r>
      <w:r w:rsidRPr="00B00A7B">
        <w:rPr>
          <w:b/>
          <w:noProof/>
          <w:color w:val="538C46"/>
          <w:sz w:val="32"/>
          <w:lang w:eastAsia="en-CA"/>
        </w:rPr>
        <w:pict>
          <v:shape id="_x0000_s1085" type="#_x0000_t15" style="position:absolute;margin-left:1.05pt;margin-top:11.3pt;width:77.85pt;height:105.75pt;z-index:251747328" strokecolor="#538c46" strokeweight="1.5pt">
            <v:textbox style="mso-next-textbox:#_x0000_s1085">
              <w:txbxContent>
                <w:p w:rsidR="004F7A5C" w:rsidRPr="00D05058" w:rsidRDefault="004F7A5C" w:rsidP="00747ECB">
                  <w:pPr>
                    <w:spacing w:after="0"/>
                    <w:rPr>
                      <w:b/>
                      <w:bCs/>
                    </w:rPr>
                  </w:pPr>
                  <w:r w:rsidRPr="00D05058">
                    <w:rPr>
                      <w:b/>
                      <w:bCs/>
                    </w:rPr>
                    <w:t>Training workshops and conference calls</w:t>
                  </w:r>
                </w:p>
                <w:p w:rsidR="004F7A5C" w:rsidRPr="003F3BEA" w:rsidRDefault="004F7A5C" w:rsidP="00747ECB"/>
                <w:p w:rsidR="004F7A5C" w:rsidRPr="003F3BEA" w:rsidRDefault="004F7A5C" w:rsidP="00747ECB"/>
              </w:txbxContent>
            </v:textbox>
          </v:shape>
        </w:pict>
      </w:r>
    </w:p>
    <w:p w:rsidR="0058695A" w:rsidRDefault="0058695A">
      <w:pPr>
        <w:rPr>
          <w:b/>
          <w:color w:val="538C46"/>
          <w:sz w:val="32"/>
        </w:rPr>
      </w:pPr>
    </w:p>
    <w:p w:rsidR="0058695A" w:rsidRDefault="0058695A">
      <w:pPr>
        <w:rPr>
          <w:b/>
          <w:color w:val="538C46"/>
          <w:sz w:val="32"/>
        </w:rPr>
      </w:pPr>
    </w:p>
    <w:p w:rsidR="0058695A" w:rsidRDefault="0058695A">
      <w:pPr>
        <w:rPr>
          <w:b/>
          <w:color w:val="538C46"/>
          <w:sz w:val="32"/>
        </w:rPr>
      </w:pPr>
    </w:p>
    <w:p w:rsidR="00CB0E56" w:rsidRDefault="00B00A7B">
      <w:pPr>
        <w:rPr>
          <w:b/>
          <w:color w:val="538C46"/>
          <w:sz w:val="32"/>
        </w:rPr>
      </w:pPr>
      <w:r w:rsidRPr="00B00A7B">
        <w:rPr>
          <w:b/>
          <w:noProof/>
          <w:color w:val="538C46"/>
          <w:sz w:val="32"/>
          <w:lang w:eastAsia="en-CA"/>
        </w:rPr>
        <w:pict>
          <v:shape id="_x0000_s1128" type="#_x0000_t15" style="position:absolute;margin-left:-1.95pt;margin-top:25.1pt;width:81.85pt;height:51pt;z-index:251891712" strokecolor="#538c46" strokeweight="1.5pt">
            <v:textbox style="mso-next-textbox:#_x0000_s1128">
              <w:txbxContent>
                <w:p w:rsidR="004F7A5C" w:rsidRPr="00D05058" w:rsidRDefault="004F7A5C" w:rsidP="00B94A9D">
                  <w:pPr>
                    <w:spacing w:after="0"/>
                    <w:rPr>
                      <w:b/>
                      <w:bCs/>
                    </w:rPr>
                  </w:pPr>
                  <w:r>
                    <w:rPr>
                      <w:b/>
                      <w:bCs/>
                    </w:rPr>
                    <w:t>Resource Guides</w:t>
                  </w:r>
                </w:p>
                <w:p w:rsidR="004F7A5C" w:rsidRPr="003F3BEA" w:rsidRDefault="004F7A5C" w:rsidP="00B94A9D"/>
                <w:p w:rsidR="004F7A5C" w:rsidRPr="003F3BEA" w:rsidRDefault="004F7A5C" w:rsidP="00B94A9D"/>
              </w:txbxContent>
            </v:textbox>
          </v:shape>
        </w:pict>
      </w:r>
      <w:r w:rsidRPr="00B00A7B">
        <w:rPr>
          <w:b/>
          <w:noProof/>
          <w:color w:val="538C46"/>
          <w:sz w:val="32"/>
          <w:lang w:eastAsia="en-CA"/>
        </w:rPr>
        <w:pict>
          <v:shape id="_x0000_s1127" type="#_x0000_t202" style="position:absolute;margin-left:94.05pt;margin-top:25.45pt;width:404.15pt;height:49.5pt;z-index:251890688" fillcolor="#e1eede" stroked="f">
            <v:textbox style="mso-next-textbox:#_x0000_s1127">
              <w:txbxContent>
                <w:p w:rsidR="004F7A5C" w:rsidRPr="002939BF" w:rsidRDefault="004F7A5C" w:rsidP="00B94A9D">
                  <w:pPr>
                    <w:pStyle w:val="ListParagraph"/>
                    <w:numPr>
                      <w:ilvl w:val="0"/>
                      <w:numId w:val="13"/>
                    </w:numPr>
                    <w:spacing w:after="0"/>
                    <w:ind w:left="567" w:hanging="425"/>
                  </w:pPr>
                  <w:r w:rsidRPr="002939BF">
                    <w:t>Updating and disseminating RE</w:t>
                  </w:r>
                  <w:r>
                    <w:t xml:space="preserve">ISA's general resource guide, special needs resource guide, and </w:t>
                  </w:r>
                  <w:r w:rsidRPr="002939BF">
                    <w:t xml:space="preserve">senior’s </w:t>
                  </w:r>
                  <w:r>
                    <w:t xml:space="preserve">resource </w:t>
                  </w:r>
                  <w:r w:rsidRPr="002939BF">
                    <w:t>guide.</w:t>
                  </w:r>
                </w:p>
              </w:txbxContent>
            </v:textbox>
          </v:shape>
        </w:pict>
      </w:r>
    </w:p>
    <w:p w:rsidR="00400D2C" w:rsidRDefault="00400D2C">
      <w:pPr>
        <w:rPr>
          <w:b/>
          <w:color w:val="538C46"/>
          <w:sz w:val="32"/>
        </w:rPr>
      </w:pPr>
    </w:p>
    <w:p w:rsidR="00400D2C" w:rsidRDefault="00400D2C">
      <w:pPr>
        <w:rPr>
          <w:b/>
          <w:color w:val="538C46"/>
          <w:sz w:val="32"/>
        </w:rPr>
      </w:pPr>
    </w:p>
    <w:p w:rsidR="00400D2C" w:rsidRDefault="00B00A7B">
      <w:pPr>
        <w:rPr>
          <w:b/>
          <w:color w:val="538C46"/>
          <w:sz w:val="32"/>
        </w:rPr>
      </w:pPr>
      <w:r w:rsidRPr="00B00A7B">
        <w:rPr>
          <w:b/>
          <w:noProof/>
          <w:color w:val="538C46"/>
          <w:sz w:val="32"/>
          <w:lang w:eastAsia="en-CA"/>
        </w:rPr>
        <w:pict>
          <v:shape id="_x0000_s1077" type="#_x0000_t15" style="position:absolute;margin-left:-4.95pt;margin-top:9pt;width:87.85pt;height:54.05pt;z-index:251739136" strokecolor="#538c46" strokeweight="1.5pt">
            <v:textbox style="mso-next-textbox:#_x0000_s1077">
              <w:txbxContent>
                <w:p w:rsidR="004F7A5C" w:rsidRPr="00D05058" w:rsidRDefault="004F7A5C" w:rsidP="00747ECB">
                  <w:pPr>
                    <w:spacing w:after="0"/>
                    <w:rPr>
                      <w:b/>
                      <w:bCs/>
                    </w:rPr>
                  </w:pPr>
                  <w:r w:rsidRPr="00D05058">
                    <w:rPr>
                      <w:b/>
                      <w:bCs/>
                    </w:rPr>
                    <w:t>REISA website upgrading</w:t>
                  </w:r>
                </w:p>
                <w:p w:rsidR="004F7A5C" w:rsidRPr="003F3BEA" w:rsidRDefault="004F7A5C" w:rsidP="00747ECB"/>
                <w:p w:rsidR="004F7A5C" w:rsidRPr="003F3BEA" w:rsidRDefault="004F7A5C" w:rsidP="00747ECB"/>
              </w:txbxContent>
            </v:textbox>
          </v:shape>
        </w:pict>
      </w:r>
      <w:r w:rsidRPr="00B00A7B">
        <w:rPr>
          <w:b/>
          <w:noProof/>
          <w:color w:val="538C46"/>
          <w:sz w:val="32"/>
          <w:lang w:eastAsia="en-CA"/>
        </w:rPr>
        <w:pict>
          <v:shape id="_x0000_s1078" type="#_x0000_t202" style="position:absolute;margin-left:94.05pt;margin-top:10.2pt;width:408.75pt;height:47.6pt;z-index:251740160" fillcolor="#e1eede" stroked="f">
            <v:textbox style="mso-next-textbox:#_x0000_s1078">
              <w:txbxContent>
                <w:p w:rsidR="004F7A5C" w:rsidRPr="002939BF" w:rsidRDefault="004F7A5C" w:rsidP="006F7C05">
                  <w:pPr>
                    <w:numPr>
                      <w:ilvl w:val="0"/>
                      <w:numId w:val="9"/>
                    </w:numPr>
                    <w:tabs>
                      <w:tab w:val="clear" w:pos="720"/>
                      <w:tab w:val="num" w:pos="567"/>
                    </w:tabs>
                    <w:spacing w:after="0"/>
                    <w:ind w:left="567" w:hanging="425"/>
                  </w:pPr>
                  <w:r>
                    <w:rPr>
                      <w:lang w:val="en-US"/>
                    </w:rPr>
                    <w:t>Job and volunteer bank and meet the team pages added to the REISA website. Community partners post 8 jobs to REISA’s database.</w:t>
                  </w:r>
                </w:p>
              </w:txbxContent>
            </v:textbox>
          </v:shape>
        </w:pict>
      </w:r>
    </w:p>
    <w:p w:rsidR="00400D2C" w:rsidRDefault="00400D2C">
      <w:pPr>
        <w:rPr>
          <w:b/>
          <w:color w:val="538C46"/>
          <w:sz w:val="32"/>
        </w:rPr>
      </w:pPr>
    </w:p>
    <w:p w:rsidR="00400D2C" w:rsidRDefault="00400D2C">
      <w:pPr>
        <w:rPr>
          <w:b/>
          <w:color w:val="538C46"/>
          <w:sz w:val="32"/>
        </w:rPr>
      </w:pPr>
    </w:p>
    <w:p w:rsidR="00400D2C" w:rsidRDefault="00B00A7B">
      <w:pPr>
        <w:rPr>
          <w:b/>
          <w:color w:val="538C46"/>
          <w:sz w:val="32"/>
        </w:rPr>
      </w:pPr>
      <w:r w:rsidRPr="00B00A7B">
        <w:rPr>
          <w:b/>
          <w:noProof/>
          <w:color w:val="538C46"/>
          <w:sz w:val="32"/>
          <w:lang w:eastAsia="en-CA"/>
        </w:rPr>
        <w:pict>
          <v:roundrect id="Rounded Rectangle 5" o:spid="_x0000_s1118" style="position:absolute;margin-left:266.55pt;margin-top:.95pt;width:200.25pt;height:138.75pt;z-index:251881472;visibility:visible;mso-position-horizontal-relative:margin;mso-width-relative:margin;mso-height-relative:margin;v-text-anchor:middle" arcsize="10923f" fillcolor="#c2d69b [1942]" strokecolor="#c2d69b [1942]" strokeweight="1pt">
            <v:fill color2="#eaf1dd [662]" angle="-45" focus="-50%" type="gradient"/>
            <v:stroke joinstyle="miter"/>
            <v:shadow on="t" type="perspective" color="#4e6128 [1606]" opacity=".5" offset="1pt" offset2="-3pt"/>
            <v:textbox style="mso-next-textbox:#Rounded Rectangle 5">
              <w:txbxContent>
                <w:p w:rsidR="004F7A5C" w:rsidRPr="00CB0E56" w:rsidRDefault="004F7A5C" w:rsidP="00B94A9D">
                  <w:pPr>
                    <w:spacing w:after="0" w:line="240" w:lineRule="auto"/>
                    <w:rPr>
                      <w:rFonts w:cstheme="minorHAnsi"/>
                      <w:b/>
                      <w:smallCaps/>
                      <w:color w:val="000000" w:themeColor="text1"/>
                      <w:sz w:val="28"/>
                      <w:szCs w:val="20"/>
                    </w:rPr>
                  </w:pPr>
                  <w:r w:rsidRPr="00CB0E56">
                    <w:rPr>
                      <w:rFonts w:cstheme="minorHAnsi"/>
                      <w:b/>
                      <w:smallCaps/>
                      <w:color w:val="000000" w:themeColor="text1"/>
                      <w:sz w:val="28"/>
                      <w:szCs w:val="20"/>
                    </w:rPr>
                    <w:t>Website</w:t>
                  </w:r>
                </w:p>
                <w:p w:rsidR="004F7A5C" w:rsidRPr="00B94A9D" w:rsidRDefault="004F7A5C" w:rsidP="00074188">
                  <w:pPr>
                    <w:spacing w:after="0" w:line="240" w:lineRule="auto"/>
                    <w:jc w:val="center"/>
                    <w:rPr>
                      <w:rFonts w:cstheme="minorHAnsi"/>
                      <w:b/>
                      <w:smallCaps/>
                      <w:sz w:val="24"/>
                      <w:szCs w:val="20"/>
                    </w:rPr>
                  </w:pPr>
                  <w:r w:rsidRPr="006F7C05">
                    <w:rPr>
                      <w:rFonts w:cstheme="minorHAnsi"/>
                      <w:b/>
                      <w:sz w:val="20"/>
                      <w:szCs w:val="20"/>
                    </w:rPr>
                    <w:t>Number of Visitors</w:t>
                  </w:r>
                  <w:r>
                    <w:rPr>
                      <w:rFonts w:cstheme="minorHAnsi"/>
                      <w:sz w:val="20"/>
                      <w:szCs w:val="20"/>
                    </w:rPr>
                    <w:t>: 4,384</w:t>
                  </w:r>
                </w:p>
                <w:p w:rsidR="004F7A5C" w:rsidRPr="006F7C05" w:rsidRDefault="004F7A5C" w:rsidP="006F7C05">
                  <w:pPr>
                    <w:spacing w:after="0" w:line="240" w:lineRule="auto"/>
                    <w:jc w:val="center"/>
                    <w:rPr>
                      <w:rFonts w:cstheme="minorHAnsi"/>
                      <w:b/>
                      <w:sz w:val="20"/>
                      <w:szCs w:val="20"/>
                    </w:rPr>
                  </w:pPr>
                  <w:r w:rsidRPr="006F7C05">
                    <w:rPr>
                      <w:rFonts w:cstheme="minorHAnsi"/>
                      <w:b/>
                      <w:sz w:val="20"/>
                      <w:szCs w:val="20"/>
                    </w:rPr>
                    <w:t xml:space="preserve">Most viewed pages: </w:t>
                  </w:r>
                </w:p>
                <w:p w:rsidR="004F7A5C" w:rsidRPr="006F7C05" w:rsidRDefault="004F7A5C" w:rsidP="006F7C05">
                  <w:pPr>
                    <w:spacing w:after="0" w:line="240" w:lineRule="auto"/>
                    <w:jc w:val="center"/>
                    <w:rPr>
                      <w:rFonts w:cstheme="minorHAnsi"/>
                      <w:sz w:val="20"/>
                      <w:szCs w:val="20"/>
                    </w:rPr>
                  </w:pPr>
                  <w:r>
                    <w:rPr>
                      <w:rFonts w:cstheme="minorHAnsi"/>
                      <w:sz w:val="20"/>
                      <w:szCs w:val="20"/>
                    </w:rPr>
                    <w:t>Looking for a family doctor</w:t>
                  </w:r>
                </w:p>
                <w:p w:rsidR="004F7A5C" w:rsidRPr="006F7C05" w:rsidRDefault="004F7A5C" w:rsidP="006F7C05">
                  <w:pPr>
                    <w:spacing w:after="0" w:line="240" w:lineRule="auto"/>
                    <w:jc w:val="center"/>
                    <w:rPr>
                      <w:rFonts w:cstheme="minorHAnsi"/>
                      <w:sz w:val="20"/>
                      <w:szCs w:val="20"/>
                    </w:rPr>
                  </w:pPr>
                  <w:r>
                    <w:rPr>
                      <w:rFonts w:cstheme="minorHAnsi"/>
                      <w:sz w:val="20"/>
                      <w:szCs w:val="20"/>
                    </w:rPr>
                    <w:t>Contact us</w:t>
                  </w:r>
                </w:p>
                <w:p w:rsidR="004F7A5C" w:rsidRPr="006F7C05" w:rsidRDefault="004F7A5C" w:rsidP="006F7C05">
                  <w:pPr>
                    <w:spacing w:after="0" w:line="240" w:lineRule="auto"/>
                    <w:jc w:val="center"/>
                    <w:rPr>
                      <w:rFonts w:cstheme="minorHAnsi"/>
                      <w:sz w:val="20"/>
                      <w:szCs w:val="20"/>
                    </w:rPr>
                  </w:pPr>
                  <w:r>
                    <w:rPr>
                      <w:rFonts w:cstheme="minorHAnsi"/>
                      <w:sz w:val="20"/>
                      <w:szCs w:val="20"/>
                    </w:rPr>
                    <w:t>Job postings</w:t>
                  </w:r>
                </w:p>
                <w:p w:rsidR="004F7A5C" w:rsidRPr="006F7C05" w:rsidRDefault="004F7A5C" w:rsidP="006F7C05">
                  <w:pPr>
                    <w:spacing w:after="0" w:line="240" w:lineRule="auto"/>
                    <w:jc w:val="center"/>
                    <w:rPr>
                      <w:rFonts w:cstheme="minorHAnsi"/>
                      <w:b/>
                      <w:sz w:val="20"/>
                      <w:szCs w:val="20"/>
                    </w:rPr>
                  </w:pPr>
                  <w:r>
                    <w:rPr>
                      <w:rFonts w:cstheme="minorHAnsi"/>
                      <w:b/>
                      <w:sz w:val="20"/>
                      <w:szCs w:val="20"/>
                    </w:rPr>
                    <w:t>Highest amount</w:t>
                  </w:r>
                  <w:r w:rsidRPr="006F7C05">
                    <w:rPr>
                      <w:rFonts w:cstheme="minorHAnsi"/>
                      <w:b/>
                      <w:sz w:val="20"/>
                      <w:szCs w:val="20"/>
                    </w:rPr>
                    <w:t xml:space="preserve"> of new Visits</w:t>
                  </w:r>
                  <w:r>
                    <w:rPr>
                      <w:rFonts w:cstheme="minorHAnsi"/>
                      <w:b/>
                      <w:sz w:val="20"/>
                      <w:szCs w:val="20"/>
                    </w:rPr>
                    <w:t xml:space="preserve">: </w:t>
                  </w:r>
                  <w:r>
                    <w:rPr>
                      <w:rFonts w:cstheme="minorHAnsi"/>
                      <w:sz w:val="20"/>
                      <w:szCs w:val="20"/>
                    </w:rPr>
                    <w:t>October</w:t>
                  </w:r>
                </w:p>
                <w:p w:rsidR="004F7A5C" w:rsidRPr="008C6A53" w:rsidRDefault="004F7A5C" w:rsidP="006F7C05">
                  <w:pPr>
                    <w:spacing w:after="0"/>
                    <w:jc w:val="center"/>
                    <w:rPr>
                      <w:rFonts w:ascii="Century Gothic" w:hAnsi="Century Gothic"/>
                      <w:sz w:val="28"/>
                      <w:szCs w:val="28"/>
                    </w:rPr>
                  </w:pPr>
                </w:p>
              </w:txbxContent>
            </v:textbox>
            <w10:wrap anchorx="margin"/>
          </v:roundrect>
        </w:pict>
      </w:r>
      <w:r w:rsidRPr="00B00A7B">
        <w:rPr>
          <w:b/>
          <w:noProof/>
          <w:color w:val="538C46"/>
          <w:sz w:val="32"/>
          <w:lang w:eastAsia="en-CA"/>
        </w:rPr>
        <w:pict>
          <v:roundrect id="Rounded Rectangle 3" o:spid="_x0000_s1117" style="position:absolute;margin-left:55.9pt;margin-top:17.45pt;width:219.65pt;height:98.25pt;z-index:251880448;visibility:visible;mso-width-relative:margin;mso-height-relative:margin;v-text-anchor:middle" arcsize="10923f" fillcolor="#c2d69b [1942]" strokecolor="#c2d69b [1942]" strokeweight="1pt">
            <v:fill color2="#eaf1dd [662]" angle="-45" focus="-50%" type="gradient"/>
            <v:stroke joinstyle="miter"/>
            <v:shadow on="t" type="perspective" color="#4e6128 [1606]" opacity=".5" offset="1pt" offset2="-3pt"/>
            <v:textbox style="mso-next-textbox:#Rounded Rectangle 3">
              <w:txbxContent>
                <w:p w:rsidR="004F7A5C" w:rsidRPr="00CB0E56" w:rsidRDefault="004F7A5C" w:rsidP="00B94A9D">
                  <w:pPr>
                    <w:spacing w:after="0" w:line="240" w:lineRule="auto"/>
                    <w:rPr>
                      <w:rFonts w:cstheme="minorHAnsi"/>
                      <w:b/>
                      <w:smallCaps/>
                      <w:color w:val="000000" w:themeColor="text1"/>
                      <w:sz w:val="28"/>
                      <w:szCs w:val="20"/>
                    </w:rPr>
                  </w:pPr>
                  <w:r w:rsidRPr="00CB0E56">
                    <w:rPr>
                      <w:rFonts w:cstheme="minorHAnsi"/>
                      <w:b/>
                      <w:smallCaps/>
                      <w:color w:val="000000" w:themeColor="text1"/>
                      <w:sz w:val="28"/>
                      <w:szCs w:val="20"/>
                    </w:rPr>
                    <w:t>Facebook</w:t>
                  </w:r>
                </w:p>
                <w:p w:rsidR="004F7A5C" w:rsidRDefault="004F7A5C" w:rsidP="00CB0E56">
                  <w:pPr>
                    <w:spacing w:after="0" w:line="240" w:lineRule="auto"/>
                    <w:jc w:val="center"/>
                    <w:rPr>
                      <w:rFonts w:cstheme="minorHAnsi"/>
                      <w:b/>
                      <w:smallCaps/>
                      <w:sz w:val="24"/>
                      <w:szCs w:val="20"/>
                    </w:rPr>
                  </w:pPr>
                  <w:r w:rsidRPr="006F7C05">
                    <w:rPr>
                      <w:rFonts w:cstheme="minorHAnsi"/>
                      <w:b/>
                      <w:sz w:val="20"/>
                      <w:szCs w:val="20"/>
                    </w:rPr>
                    <w:t>Total page followers</w:t>
                  </w:r>
                  <w:r>
                    <w:rPr>
                      <w:rFonts w:cstheme="minorHAnsi"/>
                      <w:sz w:val="20"/>
                      <w:szCs w:val="20"/>
                    </w:rPr>
                    <w:t>: 119</w:t>
                  </w:r>
                </w:p>
                <w:p w:rsidR="004F7A5C" w:rsidRPr="00B94A9D" w:rsidRDefault="004F7A5C" w:rsidP="00B94A9D">
                  <w:pPr>
                    <w:spacing w:after="0" w:line="240" w:lineRule="auto"/>
                    <w:jc w:val="center"/>
                    <w:rPr>
                      <w:rFonts w:cstheme="minorHAnsi"/>
                      <w:b/>
                      <w:smallCaps/>
                      <w:sz w:val="24"/>
                      <w:szCs w:val="20"/>
                    </w:rPr>
                  </w:pPr>
                  <w:r w:rsidRPr="006F7C05">
                    <w:rPr>
                      <w:rFonts w:cstheme="minorHAnsi"/>
                      <w:b/>
                      <w:sz w:val="20"/>
                      <w:szCs w:val="20"/>
                    </w:rPr>
                    <w:t>Total page likes</w:t>
                  </w:r>
                  <w:r>
                    <w:rPr>
                      <w:rFonts w:cstheme="minorHAnsi"/>
                      <w:sz w:val="20"/>
                      <w:szCs w:val="20"/>
                    </w:rPr>
                    <w:t>: 112</w:t>
                  </w:r>
                </w:p>
                <w:p w:rsidR="004F7A5C" w:rsidRPr="006F7C05" w:rsidRDefault="004F7A5C" w:rsidP="006F7C05">
                  <w:pPr>
                    <w:spacing w:after="0" w:line="240" w:lineRule="auto"/>
                    <w:jc w:val="center"/>
                    <w:rPr>
                      <w:rFonts w:cstheme="minorHAnsi"/>
                      <w:sz w:val="20"/>
                      <w:szCs w:val="20"/>
                    </w:rPr>
                  </w:pPr>
                  <w:r w:rsidRPr="006F7C05">
                    <w:rPr>
                      <w:rFonts w:cstheme="minorHAnsi"/>
                      <w:b/>
                      <w:sz w:val="20"/>
                      <w:szCs w:val="20"/>
                    </w:rPr>
                    <w:t>Total number of friends</w:t>
                  </w:r>
                  <w:r>
                    <w:rPr>
                      <w:rFonts w:cstheme="minorHAnsi"/>
                      <w:sz w:val="20"/>
                      <w:szCs w:val="20"/>
                    </w:rPr>
                    <w:t>: 150</w:t>
                  </w:r>
                </w:p>
                <w:p w:rsidR="004F7A5C" w:rsidRPr="006F7C05" w:rsidRDefault="004F7A5C" w:rsidP="006F7C05">
                  <w:pPr>
                    <w:spacing w:after="0" w:line="240" w:lineRule="auto"/>
                    <w:jc w:val="center"/>
                    <w:rPr>
                      <w:rFonts w:cstheme="minorHAnsi"/>
                      <w:b/>
                      <w:sz w:val="20"/>
                      <w:szCs w:val="20"/>
                    </w:rPr>
                  </w:pPr>
                  <w:r>
                    <w:rPr>
                      <w:rFonts w:cstheme="minorHAnsi"/>
                      <w:b/>
                      <w:sz w:val="20"/>
                      <w:szCs w:val="20"/>
                    </w:rPr>
                    <w:t>29 posts in 2018-2019</w:t>
                  </w:r>
                </w:p>
                <w:p w:rsidR="004F7A5C" w:rsidRDefault="004F7A5C" w:rsidP="006F7C05">
                  <w:pPr>
                    <w:spacing w:after="0"/>
                    <w:jc w:val="center"/>
                  </w:pPr>
                </w:p>
              </w:txbxContent>
            </v:textbox>
          </v:roundrect>
        </w:pict>
      </w:r>
    </w:p>
    <w:p w:rsidR="00400D2C" w:rsidRDefault="00400D2C">
      <w:pPr>
        <w:rPr>
          <w:b/>
          <w:color w:val="538C46"/>
          <w:sz w:val="32"/>
        </w:rPr>
      </w:pPr>
    </w:p>
    <w:p w:rsidR="00400D2C" w:rsidRDefault="00400D2C">
      <w:pPr>
        <w:rPr>
          <w:b/>
          <w:color w:val="538C46"/>
          <w:sz w:val="32"/>
        </w:rPr>
      </w:pPr>
    </w:p>
    <w:p w:rsidR="00400D2C" w:rsidRDefault="00400D2C">
      <w:pPr>
        <w:rPr>
          <w:b/>
          <w:color w:val="538C46"/>
          <w:sz w:val="32"/>
        </w:rPr>
      </w:pPr>
    </w:p>
    <w:p w:rsidR="00400D2C" w:rsidRDefault="00400D2C">
      <w:pPr>
        <w:rPr>
          <w:b/>
          <w:color w:val="538C46"/>
          <w:sz w:val="32"/>
        </w:rPr>
      </w:pPr>
    </w:p>
    <w:p w:rsidR="00747ECB" w:rsidRPr="00F03B12" w:rsidRDefault="004C1427" w:rsidP="0040002E">
      <w:pPr>
        <w:pBdr>
          <w:left w:val="single" w:sz="4" w:space="4" w:color="auto"/>
          <w:bottom w:val="single" w:sz="4" w:space="1" w:color="auto"/>
        </w:pBdr>
        <w:spacing w:after="0"/>
        <w:rPr>
          <w:b/>
          <w:color w:val="538C46"/>
          <w:sz w:val="32"/>
        </w:rPr>
      </w:pPr>
      <w:r>
        <w:rPr>
          <w:b/>
          <w:color w:val="538C46"/>
          <w:sz w:val="32"/>
        </w:rPr>
        <w:lastRenderedPageBreak/>
        <w:t>Outreach</w:t>
      </w:r>
    </w:p>
    <w:p w:rsidR="00747ECB" w:rsidRDefault="00B00A7B" w:rsidP="00747ECB">
      <w:pPr>
        <w:spacing w:after="0"/>
        <w:rPr>
          <w:b/>
          <w:sz w:val="28"/>
        </w:rPr>
      </w:pPr>
      <w:r w:rsidRPr="00B00A7B">
        <w:rPr>
          <w:b/>
          <w:noProof/>
          <w:color w:val="538C46"/>
          <w:sz w:val="32"/>
          <w:lang w:val="en-US"/>
        </w:rPr>
        <w:pict>
          <v:shape id="_x0000_s1142" type="#_x0000_t15" style="position:absolute;margin-left:-.15pt;margin-top:20.45pt;width:103.95pt;height:207.9pt;z-index:251906048" strokecolor="#92d050" strokeweight="1.5pt">
            <v:textbox style="mso-next-textbox:#_x0000_s1142">
              <w:txbxContent>
                <w:p w:rsidR="004F7A5C" w:rsidRPr="00D05058" w:rsidRDefault="004F7A5C" w:rsidP="00C20487">
                  <w:pPr>
                    <w:spacing w:after="0"/>
                    <w:rPr>
                      <w:b/>
                      <w:bCs/>
                    </w:rPr>
                  </w:pPr>
                  <w:r>
                    <w:rPr>
                      <w:b/>
                      <w:bCs/>
                    </w:rPr>
                    <w:t>Special needs</w:t>
                  </w:r>
                </w:p>
                <w:p w:rsidR="004F7A5C" w:rsidRPr="003F3BEA" w:rsidRDefault="004F7A5C" w:rsidP="00C20487"/>
                <w:p w:rsidR="004F7A5C" w:rsidRPr="003F3BEA" w:rsidRDefault="004F7A5C" w:rsidP="00C20487"/>
              </w:txbxContent>
            </v:textbox>
          </v:shape>
        </w:pict>
      </w:r>
    </w:p>
    <w:p w:rsidR="00747ECB" w:rsidRDefault="00B00A7B">
      <w:pPr>
        <w:rPr>
          <w:b/>
          <w:color w:val="538C46"/>
          <w:sz w:val="32"/>
        </w:rPr>
      </w:pPr>
      <w:r>
        <w:rPr>
          <w:b/>
          <w:noProof/>
          <w:color w:val="538C46"/>
          <w:sz w:val="32"/>
          <w:lang w:val="en-US"/>
        </w:rPr>
        <w:pict>
          <v:shape id="_x0000_s1143" type="#_x0000_t202" style="position:absolute;margin-left:116.4pt;margin-top:.8pt;width:385.5pt;height:208.65pt;z-index:251907072" fillcolor="#eafee2" stroked="f">
            <v:textbox style="mso-next-textbox:#_x0000_s1143">
              <w:txbxContent>
                <w:p w:rsidR="004F7A5C" w:rsidRDefault="004F7A5C" w:rsidP="00C20487">
                  <w:pPr>
                    <w:numPr>
                      <w:ilvl w:val="0"/>
                      <w:numId w:val="9"/>
                    </w:numPr>
                    <w:tabs>
                      <w:tab w:val="clear" w:pos="720"/>
                      <w:tab w:val="num" w:pos="567"/>
                    </w:tabs>
                    <w:spacing w:after="0"/>
                    <w:ind w:left="567" w:hanging="425"/>
                  </w:pPr>
                  <w:r>
                    <w:t>Ongoing collaboration with the 2 CIUSSS and REISA for expansion of services to special needs clientele.</w:t>
                  </w:r>
                </w:p>
                <w:p w:rsidR="004F7A5C" w:rsidRDefault="004F7A5C" w:rsidP="00C20487">
                  <w:pPr>
                    <w:numPr>
                      <w:ilvl w:val="0"/>
                      <w:numId w:val="9"/>
                    </w:numPr>
                    <w:tabs>
                      <w:tab w:val="clear" w:pos="720"/>
                      <w:tab w:val="num" w:pos="567"/>
                    </w:tabs>
                    <w:spacing w:after="0"/>
                    <w:ind w:left="567" w:hanging="425"/>
                  </w:pPr>
                  <w:r>
                    <w:t>Meetings with the PDG of CIUSSS du Nord-de-l’Île-de-Montréal and the director of special needs services at the CIUSSS de l’Est-de-l’Île-de-Montréal for the establishment of a new medical clinic at the Centre of Dreams and Hopes.</w:t>
                  </w:r>
                </w:p>
                <w:p w:rsidR="004F7A5C" w:rsidRDefault="004F7A5C" w:rsidP="00C20487">
                  <w:pPr>
                    <w:numPr>
                      <w:ilvl w:val="0"/>
                      <w:numId w:val="9"/>
                    </w:numPr>
                    <w:tabs>
                      <w:tab w:val="clear" w:pos="720"/>
                      <w:tab w:val="num" w:pos="567"/>
                    </w:tabs>
                    <w:spacing w:after="0"/>
                    <w:ind w:left="567" w:hanging="425"/>
                  </w:pPr>
                  <w:r>
                    <w:t>New medical clinic at the Centre of Dreams and Hopes to offer the services of 1 doctor and clinical nurse.</w:t>
                  </w:r>
                </w:p>
                <w:p w:rsidR="004F7A5C" w:rsidRDefault="004F7A5C" w:rsidP="00C20487">
                  <w:pPr>
                    <w:numPr>
                      <w:ilvl w:val="0"/>
                      <w:numId w:val="9"/>
                    </w:numPr>
                    <w:tabs>
                      <w:tab w:val="clear" w:pos="720"/>
                      <w:tab w:val="num" w:pos="567"/>
                    </w:tabs>
                    <w:spacing w:after="0"/>
                    <w:ind w:left="567" w:hanging="425"/>
                  </w:pPr>
                  <w:r>
                    <w:t>Service agreement between CIUSSS du Nord and REISA is signed in July.</w:t>
                  </w:r>
                </w:p>
                <w:p w:rsidR="004F7A5C" w:rsidRPr="004E7BCF" w:rsidRDefault="004F7A5C" w:rsidP="00C20487">
                  <w:pPr>
                    <w:numPr>
                      <w:ilvl w:val="0"/>
                      <w:numId w:val="9"/>
                    </w:numPr>
                    <w:tabs>
                      <w:tab w:val="clear" w:pos="720"/>
                      <w:tab w:val="num" w:pos="567"/>
                    </w:tabs>
                    <w:spacing w:after="0"/>
                    <w:ind w:left="567" w:hanging="425"/>
                  </w:pPr>
                  <w:r>
                    <w:t>REISA supports the Centre of Dreams and Hopes in 2 grant applications. CDH receives funding from Canadian Heritage for the Community Cultural Action Fund for a play produced and performed by 15 youth and young adults with special needs.</w:t>
                  </w:r>
                </w:p>
                <w:p w:rsidR="004F7A5C" w:rsidRPr="004E7BCF" w:rsidRDefault="004F7A5C" w:rsidP="00C20487">
                  <w:pPr>
                    <w:spacing w:after="0"/>
                    <w:ind w:left="142"/>
                  </w:pPr>
                </w:p>
              </w:txbxContent>
            </v:textbox>
          </v:shape>
        </w:pict>
      </w: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B00A7B">
      <w:pPr>
        <w:rPr>
          <w:b/>
          <w:color w:val="538C46"/>
          <w:sz w:val="32"/>
        </w:rPr>
      </w:pPr>
      <w:r w:rsidRPr="00B00A7B">
        <w:rPr>
          <w:b/>
          <w:noProof/>
          <w:sz w:val="28"/>
          <w:lang w:eastAsia="en-CA"/>
        </w:rPr>
        <w:pict>
          <v:shape id="_x0000_s1087" type="#_x0000_t15" style="position:absolute;margin-left:-.15pt;margin-top:15.05pt;width:103.95pt;height:206.1pt;z-index:251754496" strokecolor="#92d050" strokeweight="1.5pt">
            <v:textbox style="mso-next-textbox:#_x0000_s1087">
              <w:txbxContent>
                <w:p w:rsidR="004F7A5C" w:rsidRPr="00D05058" w:rsidRDefault="004F7A5C" w:rsidP="00747ECB">
                  <w:pPr>
                    <w:spacing w:after="0"/>
                    <w:rPr>
                      <w:b/>
                      <w:bCs/>
                    </w:rPr>
                  </w:pPr>
                  <w:r>
                    <w:rPr>
                      <w:b/>
                      <w:bCs/>
                    </w:rPr>
                    <w:t>Seniors</w:t>
                  </w:r>
                </w:p>
                <w:p w:rsidR="004F7A5C" w:rsidRPr="003F3BEA" w:rsidRDefault="004F7A5C" w:rsidP="00747ECB"/>
                <w:p w:rsidR="004F7A5C" w:rsidRPr="003F3BEA" w:rsidRDefault="004F7A5C" w:rsidP="00747ECB"/>
              </w:txbxContent>
            </v:textbox>
          </v:shape>
        </w:pict>
      </w:r>
      <w:r w:rsidRPr="00B00A7B">
        <w:rPr>
          <w:b/>
          <w:noProof/>
          <w:sz w:val="28"/>
          <w:lang w:eastAsia="en-CA"/>
        </w:rPr>
        <w:pict>
          <v:shape id="_x0000_s1089" type="#_x0000_t202" style="position:absolute;margin-left:110.4pt;margin-top:15.05pt;width:385.5pt;height:208.65pt;z-index:251756544" fillcolor="#eafee2" stroked="f">
            <v:textbox style="mso-next-textbox:#_x0000_s1089">
              <w:txbxContent>
                <w:p w:rsidR="004F7A5C" w:rsidRPr="004E7BCF" w:rsidRDefault="004F7A5C" w:rsidP="00747ECB">
                  <w:pPr>
                    <w:numPr>
                      <w:ilvl w:val="0"/>
                      <w:numId w:val="9"/>
                    </w:numPr>
                    <w:tabs>
                      <w:tab w:val="clear" w:pos="720"/>
                      <w:tab w:val="num" w:pos="567"/>
                    </w:tabs>
                    <w:spacing w:after="0"/>
                    <w:ind w:left="567" w:hanging="425"/>
                  </w:pPr>
                  <w:r>
                    <w:t xml:space="preserve">Presentation of 9 CHEP </w:t>
                  </w:r>
                  <w:r w:rsidRPr="004E7BCF">
                    <w:t xml:space="preserve">DVD sessions to members of the </w:t>
                  </w:r>
                  <w:proofErr w:type="spellStart"/>
                  <w:r w:rsidRPr="004E7BCF">
                    <w:t>Almage</w:t>
                  </w:r>
                  <w:proofErr w:type="spellEnd"/>
                  <w:r w:rsidRPr="004E7BCF">
                    <w:t xml:space="preserve"> Senior Centre and satellite centres.</w:t>
                  </w:r>
                </w:p>
                <w:p w:rsidR="004F7A5C" w:rsidRDefault="004F7A5C" w:rsidP="00F03B12">
                  <w:pPr>
                    <w:numPr>
                      <w:ilvl w:val="0"/>
                      <w:numId w:val="9"/>
                    </w:numPr>
                    <w:tabs>
                      <w:tab w:val="clear" w:pos="720"/>
                      <w:tab w:val="num" w:pos="567"/>
                    </w:tabs>
                    <w:spacing w:after="0"/>
                    <w:ind w:left="567" w:hanging="425"/>
                  </w:pPr>
                  <w:r>
                    <w:t xml:space="preserve"> 2 visits to </w:t>
                  </w:r>
                  <w:proofErr w:type="spellStart"/>
                  <w:r>
                    <w:t>Almage</w:t>
                  </w:r>
                  <w:proofErr w:type="spellEnd"/>
                  <w:r>
                    <w:t xml:space="preserve"> Montreal-North and Rosemont satellite groups to document member’s satisfaction of health services on the territory.</w:t>
                  </w:r>
                </w:p>
                <w:p w:rsidR="004F7A5C" w:rsidRDefault="004F7A5C" w:rsidP="00F03B12">
                  <w:pPr>
                    <w:numPr>
                      <w:ilvl w:val="0"/>
                      <w:numId w:val="9"/>
                    </w:numPr>
                    <w:tabs>
                      <w:tab w:val="clear" w:pos="720"/>
                      <w:tab w:val="num" w:pos="567"/>
                    </w:tabs>
                    <w:spacing w:after="0"/>
                    <w:ind w:left="567" w:hanging="425"/>
                  </w:pPr>
                  <w:r>
                    <w:t xml:space="preserve">Meeting with newly appointed Executive Director of </w:t>
                  </w:r>
                  <w:proofErr w:type="spellStart"/>
                  <w:r>
                    <w:t>Almage</w:t>
                  </w:r>
                  <w:proofErr w:type="spellEnd"/>
                  <w:r>
                    <w:t xml:space="preserve"> Senior Community Centre for collaboration planning.</w:t>
                  </w:r>
                </w:p>
                <w:p w:rsidR="004F7A5C" w:rsidRDefault="004F7A5C" w:rsidP="00F03B12">
                  <w:pPr>
                    <w:numPr>
                      <w:ilvl w:val="0"/>
                      <w:numId w:val="9"/>
                    </w:numPr>
                    <w:tabs>
                      <w:tab w:val="clear" w:pos="720"/>
                      <w:tab w:val="num" w:pos="567"/>
                    </w:tabs>
                    <w:spacing w:after="0"/>
                    <w:ind w:left="567" w:hanging="425"/>
                  </w:pPr>
                  <w:r>
                    <w:t xml:space="preserve">Participation in the McGill Centre for Studies in </w:t>
                  </w:r>
                  <w:proofErr w:type="gramStart"/>
                  <w:r>
                    <w:t>Aging</w:t>
                  </w:r>
                  <w:proofErr w:type="gramEnd"/>
                  <w:r>
                    <w:t xml:space="preserve"> annual health symposium. REISA had a kiosk and informed the community about support to the English-speaking community in the east end of Montreal.</w:t>
                  </w:r>
                </w:p>
                <w:p w:rsidR="004F7A5C" w:rsidRDefault="004F7A5C" w:rsidP="004C1427">
                  <w:pPr>
                    <w:numPr>
                      <w:ilvl w:val="0"/>
                      <w:numId w:val="9"/>
                    </w:numPr>
                    <w:tabs>
                      <w:tab w:val="clear" w:pos="720"/>
                      <w:tab w:val="num" w:pos="567"/>
                    </w:tabs>
                    <w:spacing w:after="0"/>
                    <w:ind w:left="567" w:hanging="425"/>
                  </w:pPr>
                  <w:r w:rsidRPr="004E7BCF">
                    <w:t>D</w:t>
                  </w:r>
                  <w:r>
                    <w:t xml:space="preserve">issemination of information on </w:t>
                  </w:r>
                  <w:r w:rsidRPr="004E7BCF">
                    <w:t>events to partners serving the senior community</w:t>
                  </w:r>
                  <w:r>
                    <w:t>.</w:t>
                  </w:r>
                </w:p>
                <w:p w:rsidR="004F7A5C" w:rsidRDefault="004F7A5C" w:rsidP="004C1427">
                  <w:pPr>
                    <w:numPr>
                      <w:ilvl w:val="0"/>
                      <w:numId w:val="9"/>
                    </w:numPr>
                    <w:tabs>
                      <w:tab w:val="clear" w:pos="720"/>
                      <w:tab w:val="num" w:pos="567"/>
                    </w:tabs>
                    <w:spacing w:after="0"/>
                    <w:ind w:left="567" w:hanging="425"/>
                  </w:pPr>
                  <w:r>
                    <w:t xml:space="preserve">Support to </w:t>
                  </w:r>
                  <w:proofErr w:type="spellStart"/>
                  <w:r>
                    <w:t>Almage</w:t>
                  </w:r>
                  <w:proofErr w:type="spellEnd"/>
                  <w:r>
                    <w:t xml:space="preserve"> and SCCIQ for funding applications and project development.</w:t>
                  </w:r>
                </w:p>
                <w:p w:rsidR="004F7A5C" w:rsidRPr="004E7BCF" w:rsidRDefault="004F7A5C" w:rsidP="004C1427">
                  <w:pPr>
                    <w:spacing w:after="0"/>
                  </w:pPr>
                </w:p>
                <w:p w:rsidR="004F7A5C" w:rsidRPr="004E7BCF" w:rsidRDefault="004F7A5C" w:rsidP="00F03B12">
                  <w:pPr>
                    <w:spacing w:after="0"/>
                    <w:ind w:left="142"/>
                  </w:pPr>
                </w:p>
              </w:txbxContent>
            </v:textbox>
          </v:shape>
        </w:pict>
      </w: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8C4801" w:rsidRPr="00F03B12" w:rsidRDefault="00134926" w:rsidP="008C4801">
      <w:pPr>
        <w:pBdr>
          <w:left w:val="single" w:sz="4" w:space="4" w:color="auto"/>
          <w:bottom w:val="single" w:sz="4" w:space="1" w:color="auto"/>
        </w:pBdr>
        <w:spacing w:after="0"/>
        <w:rPr>
          <w:b/>
          <w:color w:val="538C46"/>
          <w:sz w:val="32"/>
        </w:rPr>
      </w:pPr>
      <w:r>
        <w:rPr>
          <w:b/>
          <w:color w:val="538C46"/>
          <w:sz w:val="32"/>
        </w:rPr>
        <w:lastRenderedPageBreak/>
        <w:t>Outreach</w:t>
      </w:r>
      <w:r w:rsidR="00D63AF7">
        <w:rPr>
          <w:b/>
          <w:color w:val="538C46"/>
          <w:sz w:val="32"/>
        </w:rPr>
        <w:t xml:space="preserve"> </w:t>
      </w:r>
      <w:r>
        <w:rPr>
          <w:b/>
          <w:color w:val="538C46"/>
          <w:sz w:val="32"/>
        </w:rPr>
        <w:t>c</w:t>
      </w:r>
      <w:r w:rsidR="008C4801">
        <w:rPr>
          <w:b/>
          <w:color w:val="538C46"/>
          <w:sz w:val="32"/>
        </w:rPr>
        <w:t>ont.</w:t>
      </w:r>
    </w:p>
    <w:p w:rsidR="008C4801" w:rsidRDefault="00B00A7B" w:rsidP="008C4801">
      <w:pPr>
        <w:spacing w:after="0"/>
        <w:rPr>
          <w:b/>
          <w:sz w:val="28"/>
        </w:rPr>
      </w:pPr>
      <w:r w:rsidRPr="00B00A7B">
        <w:rPr>
          <w:b/>
          <w:noProof/>
          <w:sz w:val="28"/>
          <w:lang w:eastAsia="en-CA"/>
        </w:rPr>
        <w:pict>
          <v:shape id="_x0000_s1088" type="#_x0000_t15" style="position:absolute;margin-left:-1.05pt;margin-top:21.6pt;width:104.85pt;height:357.5pt;z-index:251755520" strokecolor="#92d050" strokeweight="1.5pt">
            <v:textbox style="mso-next-textbox:#_x0000_s1088">
              <w:txbxContent>
                <w:p w:rsidR="004F7A5C" w:rsidRDefault="004F7A5C" w:rsidP="00747ECB">
                  <w:pPr>
                    <w:spacing w:after="0"/>
                    <w:rPr>
                      <w:b/>
                      <w:bCs/>
                    </w:rPr>
                  </w:pPr>
                  <w:r>
                    <w:rPr>
                      <w:b/>
                      <w:bCs/>
                    </w:rPr>
                    <w:t xml:space="preserve">Youth at risk </w:t>
                  </w:r>
                </w:p>
                <w:p w:rsidR="004F7A5C" w:rsidRDefault="004F7A5C" w:rsidP="00747ECB">
                  <w:pPr>
                    <w:spacing w:after="0"/>
                    <w:rPr>
                      <w:b/>
                      <w:bCs/>
                    </w:rPr>
                  </w:pPr>
                  <w:proofErr w:type="gramStart"/>
                  <w:r>
                    <w:rPr>
                      <w:b/>
                      <w:bCs/>
                    </w:rPr>
                    <w:t>and</w:t>
                  </w:r>
                  <w:proofErr w:type="gramEnd"/>
                </w:p>
                <w:p w:rsidR="004F7A5C" w:rsidRPr="00D05058" w:rsidRDefault="004F7A5C" w:rsidP="00747ECB">
                  <w:pPr>
                    <w:spacing w:after="0"/>
                    <w:rPr>
                      <w:b/>
                      <w:bCs/>
                    </w:rPr>
                  </w:pPr>
                  <w:r>
                    <w:rPr>
                      <w:b/>
                      <w:bCs/>
                    </w:rPr>
                    <w:t>Mental Health</w:t>
                  </w:r>
                </w:p>
                <w:p w:rsidR="004F7A5C" w:rsidRPr="003F3BEA" w:rsidRDefault="004F7A5C" w:rsidP="00747ECB"/>
                <w:p w:rsidR="004F7A5C" w:rsidRPr="003F3BEA" w:rsidRDefault="004F7A5C" w:rsidP="00747ECB"/>
              </w:txbxContent>
            </v:textbox>
          </v:shape>
        </w:pict>
      </w:r>
      <w:r w:rsidRPr="00B00A7B">
        <w:rPr>
          <w:b/>
          <w:noProof/>
          <w:color w:val="538C46"/>
          <w:sz w:val="32"/>
          <w:lang w:eastAsia="en-CA"/>
        </w:rPr>
        <w:pict>
          <v:shape id="_x0000_s1095" type="#_x0000_t202" style="position:absolute;margin-left:146.7pt;margin-top:17.45pt;width:351.6pt;height:362.85pt;z-index:251763712" fillcolor="#eafee2" stroked="f">
            <v:textbox style="mso-next-textbox:#_x0000_s1095">
              <w:txbxContent>
                <w:p w:rsidR="004F7A5C" w:rsidRPr="007260C0" w:rsidRDefault="004F7A5C" w:rsidP="00134926">
                  <w:pPr>
                    <w:numPr>
                      <w:ilvl w:val="0"/>
                      <w:numId w:val="9"/>
                    </w:numPr>
                    <w:tabs>
                      <w:tab w:val="clear" w:pos="720"/>
                      <w:tab w:val="num" w:pos="567"/>
                    </w:tabs>
                    <w:spacing w:after="0"/>
                    <w:ind w:left="567" w:hanging="425"/>
                  </w:pPr>
                  <w:r>
                    <w:t>LIFT program piloted by REISA in 2017 in 2 secondary schools is disseminated by the school board to other schools in the east end and across Montreal.</w:t>
                  </w:r>
                </w:p>
                <w:p w:rsidR="004F7A5C" w:rsidRDefault="004F7A5C" w:rsidP="00747ECB">
                  <w:pPr>
                    <w:numPr>
                      <w:ilvl w:val="0"/>
                      <w:numId w:val="9"/>
                    </w:numPr>
                    <w:tabs>
                      <w:tab w:val="clear" w:pos="720"/>
                      <w:tab w:val="num" w:pos="567"/>
                    </w:tabs>
                    <w:spacing w:after="0"/>
                    <w:ind w:left="567" w:hanging="425"/>
                  </w:pPr>
                  <w:r>
                    <w:t>LIFT program has been adopted into the curriculum of 3 east end high schools (Laurier Macdonald, John F Kennedy, and Rosemount).</w:t>
                  </w:r>
                </w:p>
                <w:p w:rsidR="004F7A5C" w:rsidRDefault="004F7A5C" w:rsidP="00747ECB">
                  <w:pPr>
                    <w:numPr>
                      <w:ilvl w:val="0"/>
                      <w:numId w:val="9"/>
                    </w:numPr>
                    <w:tabs>
                      <w:tab w:val="clear" w:pos="720"/>
                      <w:tab w:val="num" w:pos="567"/>
                    </w:tabs>
                    <w:spacing w:after="0"/>
                    <w:ind w:left="567" w:hanging="425"/>
                  </w:pPr>
                  <w:r>
                    <w:t>REISA pilots LIFT at Lester B Pearson as of January 2019.</w:t>
                  </w:r>
                </w:p>
                <w:p w:rsidR="004F7A5C" w:rsidRDefault="004F7A5C" w:rsidP="00747ECB">
                  <w:pPr>
                    <w:numPr>
                      <w:ilvl w:val="0"/>
                      <w:numId w:val="9"/>
                    </w:numPr>
                    <w:tabs>
                      <w:tab w:val="clear" w:pos="720"/>
                      <w:tab w:val="num" w:pos="567"/>
                    </w:tabs>
                    <w:spacing w:after="0"/>
                    <w:ind w:left="567" w:hanging="425"/>
                  </w:pPr>
                  <w:r>
                    <w:t>Planning and funding of Youth Mental Health Fair at Laurier Macdonald high school on October 2</w:t>
                  </w:r>
                  <w:r w:rsidRPr="00134926">
                    <w:rPr>
                      <w:vertAlign w:val="superscript"/>
                    </w:rPr>
                    <w:t>nd</w:t>
                  </w:r>
                  <w:r>
                    <w:t xml:space="preserve"> and 3</w:t>
                  </w:r>
                  <w:r w:rsidRPr="00134926">
                    <w:rPr>
                      <w:vertAlign w:val="superscript"/>
                    </w:rPr>
                    <w:t>rd</w:t>
                  </w:r>
                  <w:r>
                    <w:t xml:space="preserve"> 2018. 5 planning meetings from April 2018 to September 2018. REISA produces a statistical study and acts as a liaison between the two CIUSSS and the school. Both CIUSSS de l’Est and CIUSSS du Nord attend the fair and present trajectory of services to students, school staff, and parents. 6 high schools in the east end attend the fair. Parents from the 6 schools are invited to attend an evening information session and a representative from the CIUSSS de l’Est volunteers to attend the session for parents to present services.</w:t>
                  </w:r>
                </w:p>
                <w:p w:rsidR="004F7A5C" w:rsidRDefault="004F7A5C" w:rsidP="00747ECB">
                  <w:pPr>
                    <w:numPr>
                      <w:ilvl w:val="0"/>
                      <w:numId w:val="9"/>
                    </w:numPr>
                    <w:tabs>
                      <w:tab w:val="clear" w:pos="720"/>
                      <w:tab w:val="num" w:pos="567"/>
                    </w:tabs>
                    <w:spacing w:after="0"/>
                    <w:ind w:left="567" w:hanging="425"/>
                  </w:pPr>
                  <w:r>
                    <w:t xml:space="preserve">Planning and funding of </w:t>
                  </w:r>
                  <w:proofErr w:type="gramStart"/>
                  <w:r>
                    <w:t>Headstrong</w:t>
                  </w:r>
                  <w:proofErr w:type="gramEnd"/>
                  <w:r>
                    <w:t xml:space="preserve"> mental health summit for youth on March 21, 2019. 6 meetings and teleconferences are organized by REISA to plan the east end </w:t>
                  </w:r>
                  <w:proofErr w:type="gramStart"/>
                  <w:r>
                    <w:t>Headstrong</w:t>
                  </w:r>
                  <w:proofErr w:type="gramEnd"/>
                  <w:r>
                    <w:t xml:space="preserve"> summit. 5 schools attend the summit with a total of 90 participants (students, school staff, and community members).</w:t>
                  </w:r>
                </w:p>
                <w:p w:rsidR="004F7A5C" w:rsidRPr="007260C0" w:rsidRDefault="004F7A5C" w:rsidP="00747ECB">
                  <w:pPr>
                    <w:numPr>
                      <w:ilvl w:val="0"/>
                      <w:numId w:val="9"/>
                    </w:numPr>
                    <w:tabs>
                      <w:tab w:val="clear" w:pos="720"/>
                      <w:tab w:val="num" w:pos="567"/>
                    </w:tabs>
                    <w:spacing w:after="0"/>
                    <w:ind w:left="567" w:hanging="425"/>
                  </w:pPr>
                  <w:r>
                    <w:t>Opening of a new office for REISA Youth Network (see ERCC for more details).</w:t>
                  </w:r>
                </w:p>
              </w:txbxContent>
            </v:textbox>
          </v:shape>
        </w:pict>
      </w: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B00A7B">
      <w:pPr>
        <w:rPr>
          <w:b/>
          <w:color w:val="538C46"/>
          <w:sz w:val="32"/>
        </w:rPr>
      </w:pPr>
      <w:r w:rsidRPr="00B00A7B">
        <w:rPr>
          <w:b/>
          <w:noProof/>
          <w:color w:val="538C46"/>
          <w:sz w:val="32"/>
          <w:lang w:eastAsia="en-CA"/>
        </w:rPr>
        <w:pict>
          <v:shape id="_x0000_s1092" type="#_x0000_t15" style="position:absolute;margin-left:-1.05pt;margin-top:17.4pt;width:117.6pt;height:87.7pt;z-index:251760640" strokecolor="#92d050" strokeweight="1.5pt">
            <v:textbox style="mso-next-textbox:#_x0000_s1092">
              <w:txbxContent>
                <w:p w:rsidR="004F7A5C" w:rsidRPr="00C20487" w:rsidRDefault="004F7A5C" w:rsidP="00D05058">
                  <w:pPr>
                    <w:spacing w:after="0"/>
                    <w:rPr>
                      <w:b/>
                      <w:bCs/>
                      <w:lang w:val="en-US"/>
                    </w:rPr>
                  </w:pPr>
                  <w:r>
                    <w:rPr>
                      <w:b/>
                      <w:bCs/>
                      <w:lang w:val="en-US"/>
                    </w:rPr>
                    <w:t>Intergenerational programs</w:t>
                  </w:r>
                </w:p>
              </w:txbxContent>
            </v:textbox>
          </v:shape>
        </w:pict>
      </w:r>
      <w:r w:rsidRPr="00B00A7B">
        <w:rPr>
          <w:b/>
          <w:noProof/>
          <w:color w:val="538C46"/>
          <w:sz w:val="32"/>
          <w:lang w:eastAsia="en-CA"/>
        </w:rPr>
        <w:pict>
          <v:shape id="_x0000_s1096" type="#_x0000_t202" style="position:absolute;margin-left:150.45pt;margin-top:17.4pt;width:351.6pt;height:90.9pt;z-index:251764736" fillcolor="#eafee2" stroked="f">
            <v:textbox style="mso-next-textbox:#_x0000_s1096">
              <w:txbxContent>
                <w:p w:rsidR="004F7A5C" w:rsidRPr="007260C0" w:rsidRDefault="004F7A5C" w:rsidP="00747ECB">
                  <w:pPr>
                    <w:numPr>
                      <w:ilvl w:val="0"/>
                      <w:numId w:val="9"/>
                    </w:numPr>
                    <w:tabs>
                      <w:tab w:val="clear" w:pos="720"/>
                      <w:tab w:val="num" w:pos="567"/>
                    </w:tabs>
                    <w:spacing w:after="0"/>
                    <w:ind w:left="567" w:hanging="425"/>
                  </w:pPr>
                  <w:r>
                    <w:rPr>
                      <w:lang w:val="en-US"/>
                    </w:rPr>
                    <w:t>Funding of intergenerational programs at John F Kennedy high school. Students and local community will collaborate together to build and plant a community garden on JFK grounds. A Bocce Ball court will be built; seniors and students will be invited to form teams and participate in joint tournaments.</w:t>
                  </w:r>
                </w:p>
              </w:txbxContent>
            </v:textbox>
          </v:shape>
        </w:pict>
      </w: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747ECB" w:rsidRDefault="00747ECB">
      <w:pPr>
        <w:rPr>
          <w:b/>
          <w:color w:val="538C46"/>
          <w:sz w:val="32"/>
        </w:rPr>
      </w:pPr>
    </w:p>
    <w:p w:rsidR="001A0334" w:rsidRDefault="001A0334" w:rsidP="00EB7B7A">
      <w:pPr>
        <w:tabs>
          <w:tab w:val="left" w:pos="3366"/>
        </w:tabs>
        <w:rPr>
          <w:b/>
          <w:color w:val="538C46"/>
          <w:sz w:val="32"/>
        </w:rPr>
      </w:pPr>
    </w:p>
    <w:p w:rsidR="008C4801" w:rsidRDefault="008C4801" w:rsidP="00EB7B7A">
      <w:pPr>
        <w:tabs>
          <w:tab w:val="left" w:pos="3366"/>
        </w:tabs>
        <w:rPr>
          <w:b/>
          <w:color w:val="538C46"/>
          <w:sz w:val="32"/>
        </w:rPr>
      </w:pPr>
    </w:p>
    <w:p w:rsidR="004A2DA4" w:rsidRDefault="004A2DA4" w:rsidP="00EB7B7A">
      <w:pPr>
        <w:tabs>
          <w:tab w:val="left" w:pos="3366"/>
        </w:tabs>
        <w:rPr>
          <w:b/>
          <w:color w:val="538C46"/>
          <w:sz w:val="32"/>
        </w:rPr>
      </w:pPr>
    </w:p>
    <w:p w:rsidR="008C4801" w:rsidRDefault="003C26FB" w:rsidP="004203A3">
      <w:pPr>
        <w:pBdr>
          <w:left w:val="single" w:sz="4" w:space="4" w:color="auto"/>
          <w:bottom w:val="single" w:sz="4" w:space="1" w:color="auto"/>
        </w:pBdr>
        <w:spacing w:after="0"/>
        <w:rPr>
          <w:b/>
          <w:color w:val="538C46"/>
          <w:sz w:val="32"/>
        </w:rPr>
      </w:pPr>
      <w:r>
        <w:rPr>
          <w:b/>
          <w:color w:val="538C46"/>
          <w:sz w:val="32"/>
        </w:rPr>
        <w:lastRenderedPageBreak/>
        <w:t>Outreach cont</w:t>
      </w:r>
      <w:r w:rsidR="008C4801">
        <w:rPr>
          <w:b/>
          <w:color w:val="538C46"/>
          <w:sz w:val="32"/>
        </w:rPr>
        <w:t>.</w:t>
      </w:r>
    </w:p>
    <w:p w:rsidR="008C4801" w:rsidRDefault="00B00A7B">
      <w:pPr>
        <w:rPr>
          <w:b/>
          <w:color w:val="538C46"/>
          <w:sz w:val="32"/>
        </w:rPr>
      </w:pPr>
      <w:r>
        <w:rPr>
          <w:b/>
          <w:noProof/>
          <w:color w:val="538C46"/>
          <w:sz w:val="32"/>
          <w:lang w:val="en-US"/>
        </w:rPr>
        <w:pict>
          <v:shape id="_x0000_s1147" type="#_x0000_t15" style="position:absolute;margin-left:0;margin-top:525.05pt;width:140.7pt;height:119pt;z-index:251911168" strokecolor="#92d050" strokeweight="1.5pt">
            <v:textbox style="mso-next-textbox:#_x0000_s1147">
              <w:txbxContent>
                <w:p w:rsidR="004F7A5C" w:rsidRPr="005932CA" w:rsidRDefault="004F7A5C" w:rsidP="004703C2">
                  <w:pPr>
                    <w:spacing w:after="0"/>
                    <w:rPr>
                      <w:b/>
                      <w:bCs/>
                      <w:lang w:val="en-US"/>
                    </w:rPr>
                  </w:pPr>
                  <w:r>
                    <w:rPr>
                      <w:b/>
                      <w:bCs/>
                      <w:lang w:val="en-US"/>
                    </w:rPr>
                    <w:t>Refugees, recent immigrants, and asylum seekers</w:t>
                  </w:r>
                </w:p>
                <w:p w:rsidR="004F7A5C" w:rsidRPr="005932CA" w:rsidRDefault="004F7A5C" w:rsidP="004703C2">
                  <w:pPr>
                    <w:spacing w:after="0"/>
                    <w:rPr>
                      <w:lang w:val="en-US"/>
                    </w:rPr>
                  </w:pPr>
                </w:p>
                <w:p w:rsidR="004F7A5C" w:rsidRPr="005932CA" w:rsidRDefault="004F7A5C" w:rsidP="004703C2">
                  <w:pPr>
                    <w:rPr>
                      <w:lang w:val="en-US"/>
                    </w:rPr>
                  </w:pPr>
                </w:p>
              </w:txbxContent>
            </v:textbox>
          </v:shape>
        </w:pict>
      </w:r>
      <w:r>
        <w:rPr>
          <w:b/>
          <w:noProof/>
          <w:color w:val="538C46"/>
          <w:sz w:val="32"/>
          <w:lang w:val="en-US"/>
        </w:rPr>
        <w:pict>
          <v:shape id="_x0000_s1145" type="#_x0000_t15" style="position:absolute;margin-left:1.35pt;margin-top:131.1pt;width:140.7pt;height:371.45pt;z-index:251909120" strokecolor="#92d050" strokeweight="1.5pt">
            <v:textbox style="mso-next-textbox:#_x0000_s1145">
              <w:txbxContent>
                <w:p w:rsidR="004F7A5C" w:rsidRPr="005932CA" w:rsidRDefault="004F7A5C" w:rsidP="005932CA">
                  <w:pPr>
                    <w:spacing w:after="0"/>
                    <w:rPr>
                      <w:b/>
                      <w:bCs/>
                      <w:lang w:val="en-US"/>
                    </w:rPr>
                  </w:pPr>
                  <w:proofErr w:type="spellStart"/>
                  <w:r>
                    <w:rPr>
                      <w:b/>
                      <w:bCs/>
                      <w:lang w:val="en-US"/>
                    </w:rPr>
                    <w:t>Educaloi</w:t>
                  </w:r>
                  <w:proofErr w:type="spellEnd"/>
                </w:p>
                <w:p w:rsidR="004F7A5C" w:rsidRPr="005932CA" w:rsidRDefault="004F7A5C" w:rsidP="005932CA">
                  <w:pPr>
                    <w:spacing w:after="0"/>
                    <w:rPr>
                      <w:lang w:val="en-US"/>
                    </w:rPr>
                  </w:pPr>
                </w:p>
                <w:p w:rsidR="004F7A5C" w:rsidRPr="005932CA" w:rsidRDefault="004F7A5C" w:rsidP="005932CA">
                  <w:pPr>
                    <w:rPr>
                      <w:lang w:val="en-US"/>
                    </w:rPr>
                  </w:pPr>
                </w:p>
              </w:txbxContent>
            </v:textbox>
          </v:shape>
        </w:pict>
      </w:r>
      <w:r w:rsidRPr="00B00A7B">
        <w:rPr>
          <w:b/>
          <w:noProof/>
          <w:color w:val="538C46"/>
          <w:sz w:val="32"/>
          <w:lang w:eastAsia="en-CA"/>
        </w:rPr>
        <w:pict>
          <v:shape id="_x0000_s1107" type="#_x0000_t15" style="position:absolute;margin-left:1.35pt;margin-top:17.6pt;width:140.7pt;height:93.75pt;z-index:251828224" strokecolor="#92d050" strokeweight="1.5pt">
            <v:textbox style="mso-next-textbox:#_x0000_s1107">
              <w:txbxContent>
                <w:p w:rsidR="004F7A5C" w:rsidRPr="005932CA" w:rsidRDefault="004F7A5C" w:rsidP="00AB0DA4">
                  <w:pPr>
                    <w:spacing w:after="0"/>
                    <w:rPr>
                      <w:b/>
                      <w:bCs/>
                      <w:lang w:val="en-US"/>
                    </w:rPr>
                  </w:pPr>
                  <w:r w:rsidRPr="005932CA">
                    <w:rPr>
                      <w:b/>
                      <w:bCs/>
                      <w:lang w:val="en-US"/>
                    </w:rPr>
                    <w:t>Addiction services in the e</w:t>
                  </w:r>
                  <w:r>
                    <w:rPr>
                      <w:b/>
                      <w:bCs/>
                      <w:lang w:val="en-US"/>
                    </w:rPr>
                    <w:t>ast end of Montreal</w:t>
                  </w:r>
                </w:p>
                <w:p w:rsidR="004F7A5C" w:rsidRPr="005932CA" w:rsidRDefault="004F7A5C" w:rsidP="00AB0DA4">
                  <w:pPr>
                    <w:spacing w:after="0"/>
                    <w:rPr>
                      <w:lang w:val="en-US"/>
                    </w:rPr>
                  </w:pPr>
                </w:p>
                <w:p w:rsidR="004F7A5C" w:rsidRPr="005932CA" w:rsidRDefault="004F7A5C" w:rsidP="00AB0DA4">
                  <w:pPr>
                    <w:rPr>
                      <w:lang w:val="en-US"/>
                    </w:rPr>
                  </w:pPr>
                </w:p>
              </w:txbxContent>
            </v:textbox>
          </v:shape>
        </w:pict>
      </w:r>
      <w:r>
        <w:rPr>
          <w:b/>
          <w:noProof/>
          <w:color w:val="538C46"/>
          <w:sz w:val="32"/>
          <w:lang w:val="en-US"/>
        </w:rPr>
        <w:pict>
          <v:shape id="_x0000_s1148" type="#_x0000_t202" style="position:absolute;margin-left:171.45pt;margin-top:521.1pt;width:330.6pt;height:124.25pt;z-index:251912192" fillcolor="#eafee2" stroked="f">
            <v:textbox style="mso-next-textbox:#_x0000_s1148">
              <w:txbxContent>
                <w:p w:rsidR="004F7A5C" w:rsidRDefault="004F7A5C" w:rsidP="004703C2">
                  <w:pPr>
                    <w:numPr>
                      <w:ilvl w:val="0"/>
                      <w:numId w:val="9"/>
                    </w:numPr>
                    <w:tabs>
                      <w:tab w:val="clear" w:pos="720"/>
                      <w:tab w:val="num" w:pos="567"/>
                    </w:tabs>
                    <w:spacing w:after="0"/>
                    <w:ind w:left="567" w:hanging="425"/>
                    <w:rPr>
                      <w:lang w:val="en-US"/>
                    </w:rPr>
                  </w:pPr>
                  <w:r>
                    <w:rPr>
                      <w:lang w:val="en-US"/>
                    </w:rPr>
                    <w:t>More than 30 federal, provincial, municipal and community organizations were contacted by REISA.</w:t>
                  </w:r>
                </w:p>
                <w:p w:rsidR="004F7A5C" w:rsidRDefault="004F7A5C" w:rsidP="004703C2">
                  <w:pPr>
                    <w:numPr>
                      <w:ilvl w:val="0"/>
                      <w:numId w:val="9"/>
                    </w:numPr>
                    <w:tabs>
                      <w:tab w:val="clear" w:pos="720"/>
                      <w:tab w:val="num" w:pos="567"/>
                    </w:tabs>
                    <w:spacing w:after="0"/>
                    <w:ind w:left="567" w:hanging="425"/>
                    <w:rPr>
                      <w:lang w:val="fr-CA"/>
                    </w:rPr>
                  </w:pPr>
                  <w:r w:rsidRPr="004703C2">
                    <w:rPr>
                      <w:lang w:val="fr-CA"/>
                    </w:rPr>
                    <w:t xml:space="preserve">Meeting </w:t>
                  </w:r>
                  <w:proofErr w:type="spellStart"/>
                  <w:r w:rsidRPr="004703C2">
                    <w:rPr>
                      <w:lang w:val="fr-CA"/>
                    </w:rPr>
                    <w:t>with</w:t>
                  </w:r>
                  <w:proofErr w:type="spellEnd"/>
                  <w:r w:rsidRPr="004703C2">
                    <w:rPr>
                      <w:lang w:val="fr-CA"/>
                    </w:rPr>
                    <w:t xml:space="preserve"> agent de développement-</w:t>
                  </w:r>
                  <w:r>
                    <w:rPr>
                      <w:lang w:val="fr-CA"/>
                    </w:rPr>
                    <w:t xml:space="preserve"> demandeurs d’asile Saint Léonard.</w:t>
                  </w:r>
                </w:p>
                <w:p w:rsidR="004F7A5C" w:rsidRPr="004703C2" w:rsidRDefault="004F7A5C" w:rsidP="004703C2">
                  <w:pPr>
                    <w:numPr>
                      <w:ilvl w:val="0"/>
                      <w:numId w:val="9"/>
                    </w:numPr>
                    <w:tabs>
                      <w:tab w:val="clear" w:pos="720"/>
                      <w:tab w:val="num" w:pos="567"/>
                    </w:tabs>
                    <w:spacing w:after="0"/>
                    <w:ind w:left="567" w:hanging="425"/>
                    <w:rPr>
                      <w:lang w:val="en-US"/>
                    </w:rPr>
                  </w:pPr>
                  <w:r w:rsidRPr="004703C2">
                    <w:rPr>
                      <w:lang w:val="en-US"/>
                    </w:rPr>
                    <w:t>REISA encounters difficulty in identifying E</w:t>
                  </w:r>
                  <w:r>
                    <w:rPr>
                      <w:lang w:val="en-US"/>
                    </w:rPr>
                    <w:t>nglish-speaking immigrants and refugees in the east end. Efforts will be made to survey the newly expanded REISA territory.</w:t>
                  </w:r>
                </w:p>
              </w:txbxContent>
            </v:textbox>
          </v:shape>
        </w:pict>
      </w:r>
      <w:r>
        <w:rPr>
          <w:b/>
          <w:noProof/>
          <w:color w:val="538C46"/>
          <w:sz w:val="32"/>
          <w:lang w:val="en-US"/>
        </w:rPr>
        <w:pict>
          <v:shape id="_x0000_s1146" type="#_x0000_t202" style="position:absolute;margin-left:171.45pt;margin-top:131.1pt;width:330.6pt;height:375pt;z-index:251910144" fillcolor="#eafee2" stroked="f">
            <v:textbox style="mso-next-textbox:#_x0000_s1146">
              <w:txbxContent>
                <w:p w:rsidR="004F7A5C" w:rsidRPr="003C26FB" w:rsidRDefault="004F7A5C" w:rsidP="003C26FB">
                  <w:pPr>
                    <w:numPr>
                      <w:ilvl w:val="0"/>
                      <w:numId w:val="9"/>
                    </w:numPr>
                    <w:tabs>
                      <w:tab w:val="clear" w:pos="720"/>
                      <w:tab w:val="num" w:pos="567"/>
                    </w:tabs>
                    <w:spacing w:after="0"/>
                    <w:ind w:left="567" w:hanging="425"/>
                    <w:rPr>
                      <w:lang w:val="en-US"/>
                    </w:rPr>
                  </w:pPr>
                  <w:r w:rsidRPr="003C26FB">
                    <w:rPr>
                      <w:lang w:val="en-US"/>
                    </w:rPr>
                    <w:t xml:space="preserve">1 legal information session is planned and carried out at Lester B Pearson high school, 32 students participate.  Topics presented: What is legal and what is not </w:t>
                  </w:r>
                  <w:r>
                    <w:rPr>
                      <w:lang w:val="en-US"/>
                    </w:rPr>
                    <w:t>online; Rules in the Workplace.</w:t>
                  </w:r>
                </w:p>
                <w:p w:rsidR="004F7A5C" w:rsidRPr="008C4801" w:rsidRDefault="004F7A5C" w:rsidP="003C26FB">
                  <w:pPr>
                    <w:numPr>
                      <w:ilvl w:val="0"/>
                      <w:numId w:val="9"/>
                    </w:numPr>
                    <w:tabs>
                      <w:tab w:val="clear" w:pos="720"/>
                      <w:tab w:val="num" w:pos="567"/>
                    </w:tabs>
                    <w:spacing w:after="0"/>
                    <w:ind w:left="567" w:hanging="425"/>
                  </w:pPr>
                  <w:r w:rsidRPr="003C26FB">
                    <w:rPr>
                      <w:lang w:val="en-US"/>
                    </w:rPr>
                    <w:t xml:space="preserve">2 legal information sessions are planned and carried out </w:t>
                  </w:r>
                  <w:r>
                    <w:rPr>
                      <w:lang w:val="en-US"/>
                    </w:rPr>
                    <w:t xml:space="preserve">at John F. Kennedy high school </w:t>
                  </w:r>
                  <w:r w:rsidRPr="003C26FB">
                    <w:rPr>
                      <w:lang w:val="en-US"/>
                    </w:rPr>
                    <w:t>(2 consecutive classes)</w:t>
                  </w:r>
                  <w:r>
                    <w:rPr>
                      <w:lang w:val="en-US"/>
                    </w:rPr>
                    <w:t xml:space="preserve">, </w:t>
                  </w:r>
                  <w:r w:rsidRPr="003C26FB">
                    <w:rPr>
                      <w:lang w:val="en-US"/>
                    </w:rPr>
                    <w:t>80 students participate. Topics presented: What is legal and what is not online; Rules in the Workplace.</w:t>
                  </w:r>
                </w:p>
                <w:p w:rsidR="004F7A5C" w:rsidRDefault="004F7A5C" w:rsidP="003C26FB">
                  <w:pPr>
                    <w:numPr>
                      <w:ilvl w:val="0"/>
                      <w:numId w:val="9"/>
                    </w:numPr>
                    <w:tabs>
                      <w:tab w:val="clear" w:pos="720"/>
                      <w:tab w:val="num" w:pos="567"/>
                    </w:tabs>
                    <w:spacing w:after="0"/>
                    <w:ind w:left="567" w:hanging="425"/>
                    <w:rPr>
                      <w:lang w:val="en-US"/>
                    </w:rPr>
                  </w:pPr>
                  <w:r>
                    <w:rPr>
                      <w:lang w:val="en-US"/>
                    </w:rPr>
                    <w:t>3</w:t>
                  </w:r>
                  <w:r w:rsidRPr="003C26FB">
                    <w:rPr>
                      <w:lang w:val="en-US"/>
                    </w:rPr>
                    <w:t xml:space="preserve"> legal information session</w:t>
                  </w:r>
                  <w:r>
                    <w:rPr>
                      <w:lang w:val="en-US"/>
                    </w:rPr>
                    <w:t>s for seniors are</w:t>
                  </w:r>
                  <w:r w:rsidRPr="003C26FB">
                    <w:rPr>
                      <w:lang w:val="en-US"/>
                    </w:rPr>
                    <w:t xml:space="preserve"> planned with </w:t>
                  </w:r>
                  <w:proofErr w:type="spellStart"/>
                  <w:r w:rsidRPr="003C26FB">
                    <w:rPr>
                      <w:lang w:val="en-US"/>
                    </w:rPr>
                    <w:t>Almage</w:t>
                  </w:r>
                  <w:proofErr w:type="spellEnd"/>
                  <w:r w:rsidRPr="003C26FB">
                    <w:rPr>
                      <w:lang w:val="en-US"/>
                    </w:rPr>
                    <w:t xml:space="preserve"> Senior Community Centre</w:t>
                  </w:r>
                  <w:r>
                    <w:rPr>
                      <w:lang w:val="en-US"/>
                    </w:rPr>
                    <w:t xml:space="preserve"> and their 2 satellite centers. Topics presented: Fraud prevention and protection mandates.</w:t>
                  </w:r>
                </w:p>
                <w:p w:rsidR="004F7A5C" w:rsidRDefault="004F7A5C" w:rsidP="003C26FB">
                  <w:pPr>
                    <w:numPr>
                      <w:ilvl w:val="0"/>
                      <w:numId w:val="9"/>
                    </w:numPr>
                    <w:tabs>
                      <w:tab w:val="clear" w:pos="720"/>
                      <w:tab w:val="num" w:pos="567"/>
                    </w:tabs>
                    <w:spacing w:after="0"/>
                    <w:ind w:left="567" w:hanging="425"/>
                    <w:rPr>
                      <w:lang w:val="en-US"/>
                    </w:rPr>
                  </w:pPr>
                  <w:r>
                    <w:rPr>
                      <w:lang w:val="en-US"/>
                    </w:rPr>
                    <w:t>REISA develops a partnership with the McGill Legal Information Clinic.</w:t>
                  </w:r>
                </w:p>
                <w:p w:rsidR="004F7A5C" w:rsidRDefault="004F7A5C" w:rsidP="003C26FB">
                  <w:pPr>
                    <w:numPr>
                      <w:ilvl w:val="0"/>
                      <w:numId w:val="9"/>
                    </w:numPr>
                    <w:tabs>
                      <w:tab w:val="clear" w:pos="720"/>
                      <w:tab w:val="num" w:pos="567"/>
                    </w:tabs>
                    <w:spacing w:after="0"/>
                    <w:ind w:left="567" w:hanging="425"/>
                    <w:rPr>
                      <w:lang w:val="en-US"/>
                    </w:rPr>
                  </w:pPr>
                  <w:r w:rsidRPr="003C26FB">
                    <w:rPr>
                      <w:lang w:val="en-US"/>
                    </w:rPr>
                    <w:t xml:space="preserve">REISA organizes a meeting with all three Montreal NPI groups (REISA, CCS, </w:t>
                  </w:r>
                  <w:proofErr w:type="gramStart"/>
                  <w:r w:rsidRPr="003C26FB">
                    <w:rPr>
                      <w:lang w:val="en-US"/>
                    </w:rPr>
                    <w:t>ACDPN</w:t>
                  </w:r>
                  <w:proofErr w:type="gramEnd"/>
                  <w:r w:rsidRPr="003C26FB">
                    <w:rPr>
                      <w:lang w:val="en-US"/>
                    </w:rPr>
                    <w:t>) and CAAP Montreal to meet with the entire CAAP team and discuss future collaborations.</w:t>
                  </w:r>
                </w:p>
                <w:p w:rsidR="004F7A5C" w:rsidRDefault="004F7A5C" w:rsidP="003C26FB">
                  <w:pPr>
                    <w:numPr>
                      <w:ilvl w:val="0"/>
                      <w:numId w:val="9"/>
                    </w:numPr>
                    <w:tabs>
                      <w:tab w:val="clear" w:pos="720"/>
                      <w:tab w:val="num" w:pos="567"/>
                    </w:tabs>
                    <w:spacing w:after="0"/>
                    <w:ind w:left="567" w:hanging="425"/>
                    <w:rPr>
                      <w:lang w:val="en-US"/>
                    </w:rPr>
                  </w:pPr>
                  <w:r>
                    <w:rPr>
                      <w:lang w:val="en-US"/>
                    </w:rPr>
                    <w:t>REISA agrees to help CAAP Montreal translate documents to English along with a PowerPoint presentation for community groups. Once this presentation has been translated, CAAP Montreal has agreed to present to REISA partner organizations.</w:t>
                  </w:r>
                </w:p>
                <w:p w:rsidR="004F7A5C" w:rsidRDefault="004F7A5C" w:rsidP="003C26FB">
                  <w:pPr>
                    <w:numPr>
                      <w:ilvl w:val="0"/>
                      <w:numId w:val="9"/>
                    </w:numPr>
                    <w:tabs>
                      <w:tab w:val="clear" w:pos="720"/>
                      <w:tab w:val="num" w:pos="567"/>
                    </w:tabs>
                    <w:spacing w:after="0"/>
                    <w:ind w:left="567" w:hanging="425"/>
                    <w:rPr>
                      <w:lang w:val="en-US"/>
                    </w:rPr>
                  </w:pPr>
                  <w:r>
                    <w:rPr>
                      <w:lang w:val="en-US"/>
                    </w:rPr>
                    <w:t xml:space="preserve">REISA informs partners of </w:t>
                  </w:r>
                  <w:proofErr w:type="spellStart"/>
                  <w:r>
                    <w:rPr>
                      <w:lang w:val="en-US"/>
                    </w:rPr>
                    <w:t>Educaloi</w:t>
                  </w:r>
                  <w:proofErr w:type="spellEnd"/>
                  <w:r>
                    <w:rPr>
                      <w:lang w:val="en-US"/>
                    </w:rPr>
                    <w:t xml:space="preserve"> resources and services.</w:t>
                  </w:r>
                </w:p>
                <w:p w:rsidR="004F7A5C" w:rsidRPr="003C26FB" w:rsidRDefault="004F7A5C" w:rsidP="003C26FB">
                  <w:pPr>
                    <w:numPr>
                      <w:ilvl w:val="0"/>
                      <w:numId w:val="9"/>
                    </w:numPr>
                    <w:tabs>
                      <w:tab w:val="clear" w:pos="720"/>
                      <w:tab w:val="num" w:pos="567"/>
                    </w:tabs>
                    <w:spacing w:after="0"/>
                    <w:ind w:left="567" w:hanging="425"/>
                    <w:rPr>
                      <w:lang w:val="en-US"/>
                    </w:rPr>
                  </w:pPr>
                  <w:r>
                    <w:rPr>
                      <w:lang w:val="en-US"/>
                    </w:rPr>
                    <w:t>REISA sensitizes community members to the importance of making complaints with the health and social services system.</w:t>
                  </w:r>
                </w:p>
              </w:txbxContent>
            </v:textbox>
          </v:shape>
        </w:pict>
      </w:r>
      <w:r w:rsidRPr="00B00A7B">
        <w:rPr>
          <w:b/>
          <w:noProof/>
          <w:color w:val="538C46"/>
          <w:sz w:val="32"/>
          <w:lang w:eastAsia="en-CA"/>
        </w:rPr>
        <w:pict>
          <v:shape id="_x0000_s1108" type="#_x0000_t202" style="position:absolute;margin-left:167.7pt;margin-top:19.85pt;width:330.6pt;height:95.25pt;z-index:251829248" fillcolor="#eafee2" stroked="f">
            <v:textbox style="mso-next-textbox:#_x0000_s1108">
              <w:txbxContent>
                <w:p w:rsidR="004F7A5C" w:rsidRPr="005932CA" w:rsidRDefault="004F7A5C" w:rsidP="00AB0DA4">
                  <w:pPr>
                    <w:numPr>
                      <w:ilvl w:val="0"/>
                      <w:numId w:val="9"/>
                    </w:numPr>
                    <w:tabs>
                      <w:tab w:val="clear" w:pos="720"/>
                      <w:tab w:val="num" w:pos="567"/>
                    </w:tabs>
                    <w:spacing w:after="0"/>
                    <w:ind w:left="567" w:hanging="425"/>
                  </w:pPr>
                  <w:r>
                    <w:rPr>
                      <w:lang w:val="en-US"/>
                    </w:rPr>
                    <w:t>Follow up and monitoring of Foster addiction rehabilitation center on satellite services offered in the east end of Montreal.</w:t>
                  </w:r>
                </w:p>
                <w:p w:rsidR="004F7A5C" w:rsidRPr="008C4801" w:rsidRDefault="004F7A5C" w:rsidP="00AB0DA4">
                  <w:pPr>
                    <w:numPr>
                      <w:ilvl w:val="0"/>
                      <w:numId w:val="9"/>
                    </w:numPr>
                    <w:tabs>
                      <w:tab w:val="clear" w:pos="720"/>
                      <w:tab w:val="num" w:pos="567"/>
                    </w:tabs>
                    <w:spacing w:after="0"/>
                    <w:ind w:left="567" w:hanging="425"/>
                  </w:pPr>
                  <w:r>
                    <w:rPr>
                      <w:lang w:val="en-US"/>
                    </w:rPr>
                    <w:t>Meeting with Chabad Lifeline addiction services. REISA will support Chabad Lifeline in efforts to reach out to the east end population.</w:t>
                  </w:r>
                </w:p>
              </w:txbxContent>
            </v:textbox>
          </v:shape>
        </w:pict>
      </w:r>
      <w:r w:rsidR="008C4801">
        <w:rPr>
          <w:b/>
          <w:color w:val="538C46"/>
          <w:sz w:val="32"/>
        </w:rPr>
        <w:br w:type="page"/>
      </w:r>
    </w:p>
    <w:p w:rsidR="004203A3" w:rsidRPr="0065466A" w:rsidRDefault="00D22A6E" w:rsidP="004203A3">
      <w:pPr>
        <w:pBdr>
          <w:left w:val="single" w:sz="4" w:space="4" w:color="auto"/>
          <w:bottom w:val="single" w:sz="4" w:space="1" w:color="auto"/>
        </w:pBdr>
        <w:spacing w:after="0"/>
        <w:rPr>
          <w:b/>
          <w:color w:val="538C46"/>
          <w:sz w:val="32"/>
        </w:rPr>
      </w:pPr>
      <w:r>
        <w:rPr>
          <w:b/>
          <w:color w:val="538C46"/>
          <w:sz w:val="32"/>
        </w:rPr>
        <w:lastRenderedPageBreak/>
        <w:t xml:space="preserve">Linguistic </w:t>
      </w:r>
      <w:r w:rsidR="00AE7355">
        <w:rPr>
          <w:b/>
          <w:color w:val="538C46"/>
          <w:sz w:val="32"/>
        </w:rPr>
        <w:t>Adaptation</w:t>
      </w:r>
      <w:r>
        <w:rPr>
          <w:b/>
          <w:color w:val="538C46"/>
          <w:sz w:val="32"/>
        </w:rPr>
        <w:t xml:space="preserve"> of Health and Social S</w:t>
      </w:r>
      <w:r w:rsidR="00922C31">
        <w:rPr>
          <w:b/>
          <w:color w:val="538C46"/>
          <w:sz w:val="32"/>
        </w:rPr>
        <w:t>ervices</w:t>
      </w:r>
    </w:p>
    <w:p w:rsidR="006E438D" w:rsidRPr="00023E93" w:rsidRDefault="006E438D" w:rsidP="00EB7B7A">
      <w:pPr>
        <w:tabs>
          <w:tab w:val="left" w:pos="3366"/>
        </w:tabs>
        <w:rPr>
          <w:sz w:val="24"/>
          <w:szCs w:val="24"/>
        </w:rPr>
      </w:pPr>
    </w:p>
    <w:p w:rsidR="0055275D" w:rsidRDefault="00B00A7B" w:rsidP="00EB7B7A">
      <w:pPr>
        <w:tabs>
          <w:tab w:val="left" w:pos="3366"/>
        </w:tabs>
        <w:rPr>
          <w:sz w:val="32"/>
        </w:rPr>
      </w:pPr>
      <w:r w:rsidRPr="00B00A7B">
        <w:rPr>
          <w:noProof/>
          <w:sz w:val="32"/>
          <w:lang w:eastAsia="en-CA"/>
        </w:rPr>
        <w:pict>
          <v:shape id="_x0000_s1112" type="#_x0000_t15" style="position:absolute;margin-left:-1.95pt;margin-top:2.4pt;width:107.25pt;height:156.75pt;z-index:251833344" strokecolor="#538c46" strokeweight="1.5pt">
            <v:textbox style="mso-next-textbox:#_x0000_s1112">
              <w:txbxContent>
                <w:p w:rsidR="004F7A5C" w:rsidRPr="008C4801" w:rsidRDefault="004F7A5C" w:rsidP="0055275D">
                  <w:pPr>
                    <w:spacing w:after="0"/>
                    <w:rPr>
                      <w:b/>
                      <w:bCs/>
                    </w:rPr>
                  </w:pPr>
                  <w:r w:rsidRPr="008C4801">
                    <w:rPr>
                      <w:b/>
                      <w:bCs/>
                    </w:rPr>
                    <w:t>Linguistic</w:t>
                  </w:r>
                </w:p>
                <w:p w:rsidR="004F7A5C" w:rsidRPr="008C4801" w:rsidRDefault="004F7A5C" w:rsidP="0055275D">
                  <w:pPr>
                    <w:spacing w:after="0"/>
                    <w:rPr>
                      <w:b/>
                      <w:bCs/>
                    </w:rPr>
                  </w:pPr>
                  <w:r w:rsidRPr="008C4801">
                    <w:rPr>
                      <w:b/>
                      <w:bCs/>
                    </w:rPr>
                    <w:t>Adaptation</w:t>
                  </w:r>
                </w:p>
                <w:p w:rsidR="004F7A5C" w:rsidRPr="008C4801" w:rsidRDefault="004F7A5C" w:rsidP="0055275D">
                  <w:pPr>
                    <w:spacing w:after="0"/>
                    <w:rPr>
                      <w:b/>
                      <w:bCs/>
                    </w:rPr>
                  </w:pPr>
                </w:p>
                <w:p w:rsidR="004F7A5C" w:rsidRPr="003F3BEA" w:rsidRDefault="004F7A5C" w:rsidP="0055275D"/>
                <w:p w:rsidR="004F7A5C" w:rsidRPr="003F3BEA" w:rsidRDefault="004F7A5C" w:rsidP="0055275D"/>
              </w:txbxContent>
            </v:textbox>
          </v:shape>
        </w:pict>
      </w:r>
      <w:r w:rsidRPr="00B00A7B">
        <w:rPr>
          <w:noProof/>
          <w:sz w:val="32"/>
          <w:lang w:eastAsia="en-CA"/>
        </w:rPr>
        <w:pict>
          <v:shape id="_x0000_s1111" type="#_x0000_t202" style="position:absolute;margin-left:115.2pt;margin-top:2.4pt;width:382.95pt;height:158.25pt;z-index:251832320" fillcolor="#e1eede" stroked="f">
            <v:textbox style="mso-next-textbox:#_x0000_s1111">
              <w:txbxContent>
                <w:p w:rsidR="004F7A5C" w:rsidRPr="00C6430F" w:rsidRDefault="004F7A5C" w:rsidP="00C6430F">
                  <w:pPr>
                    <w:numPr>
                      <w:ilvl w:val="0"/>
                      <w:numId w:val="9"/>
                    </w:numPr>
                    <w:tabs>
                      <w:tab w:val="clear" w:pos="720"/>
                      <w:tab w:val="num" w:pos="567"/>
                    </w:tabs>
                    <w:spacing w:after="0"/>
                    <w:ind w:left="567" w:hanging="425"/>
                    <w:rPr>
                      <w:lang w:val="en-US"/>
                    </w:rPr>
                  </w:pPr>
                  <w:r w:rsidRPr="00C6430F">
                    <w:rPr>
                      <w:lang w:val="en-US"/>
                    </w:rPr>
                    <w:t>Meeting with CIUSSS du Centre-</w:t>
                  </w:r>
                  <w:proofErr w:type="spellStart"/>
                  <w:r w:rsidRPr="00C6430F">
                    <w:rPr>
                      <w:lang w:val="en-US"/>
                    </w:rPr>
                    <w:t>Sud</w:t>
                  </w:r>
                  <w:proofErr w:type="spellEnd"/>
                  <w:r w:rsidRPr="00C6430F">
                    <w:rPr>
                      <w:lang w:val="en-US"/>
                    </w:rPr>
                    <w:t>-de-</w:t>
                  </w:r>
                  <w:proofErr w:type="spellStart"/>
                  <w:r w:rsidRPr="00C6430F">
                    <w:rPr>
                      <w:lang w:val="en-US"/>
                    </w:rPr>
                    <w:t>l’Île</w:t>
                  </w:r>
                  <w:proofErr w:type="spellEnd"/>
                  <w:r w:rsidRPr="00C6430F">
                    <w:rPr>
                      <w:lang w:val="en-US"/>
                    </w:rPr>
                    <w:t>-de-Montréal, CHSSN and Montreal NPI Networks to discuss Montreal initiatives.</w:t>
                  </w:r>
                </w:p>
                <w:p w:rsidR="004F7A5C" w:rsidRPr="00C6430F" w:rsidRDefault="004F7A5C" w:rsidP="00C6430F">
                  <w:pPr>
                    <w:numPr>
                      <w:ilvl w:val="0"/>
                      <w:numId w:val="9"/>
                    </w:numPr>
                    <w:tabs>
                      <w:tab w:val="clear" w:pos="720"/>
                      <w:tab w:val="num" w:pos="567"/>
                    </w:tabs>
                    <w:spacing w:after="0"/>
                    <w:ind w:left="567" w:hanging="425"/>
                    <w:rPr>
                      <w:lang w:val="en-US"/>
                    </w:rPr>
                  </w:pPr>
                  <w:r w:rsidRPr="00C6430F">
                    <w:rPr>
                      <w:lang w:val="en-US"/>
                    </w:rPr>
                    <w:t xml:space="preserve">Adaptation meeting with </w:t>
                  </w:r>
                  <w:proofErr w:type="spellStart"/>
                  <w:r w:rsidRPr="00D74B05">
                    <w:rPr>
                      <w:i/>
                      <w:lang w:val="en-US"/>
                    </w:rPr>
                    <w:t>Répondants</w:t>
                  </w:r>
                  <w:proofErr w:type="spellEnd"/>
                  <w:r w:rsidRPr="00C6430F">
                    <w:rPr>
                      <w:lang w:val="en-US"/>
                    </w:rPr>
                    <w:t xml:space="preserve"> of the Montreal CIUSSS</w:t>
                  </w:r>
                  <w:r>
                    <w:rPr>
                      <w:lang w:val="en-US"/>
                    </w:rPr>
                    <w:t>’</w:t>
                  </w:r>
                  <w:r w:rsidRPr="00C6430F">
                    <w:rPr>
                      <w:lang w:val="en-US"/>
                    </w:rPr>
                    <w:t>, NPI networks to present the adaptation projects</w:t>
                  </w:r>
                  <w:r>
                    <w:rPr>
                      <w:lang w:val="en-US"/>
                    </w:rPr>
                    <w:t>.</w:t>
                  </w:r>
                </w:p>
                <w:p w:rsidR="004F7A5C" w:rsidRPr="00C6430F" w:rsidRDefault="004F7A5C" w:rsidP="00C6430F">
                  <w:pPr>
                    <w:numPr>
                      <w:ilvl w:val="0"/>
                      <w:numId w:val="9"/>
                    </w:numPr>
                    <w:tabs>
                      <w:tab w:val="clear" w:pos="720"/>
                      <w:tab w:val="num" w:pos="567"/>
                    </w:tabs>
                    <w:spacing w:after="0"/>
                    <w:ind w:left="567" w:hanging="425"/>
                    <w:rPr>
                      <w:lang w:val="en-US"/>
                    </w:rPr>
                  </w:pPr>
                  <w:r w:rsidRPr="00C6430F">
                    <w:rPr>
                      <w:lang w:val="en-US"/>
                    </w:rPr>
                    <w:t xml:space="preserve">Meetings with newly appointed </w:t>
                  </w:r>
                  <w:proofErr w:type="spellStart"/>
                  <w:r w:rsidRPr="00D74B05">
                    <w:rPr>
                      <w:i/>
                      <w:lang w:val="en-US"/>
                    </w:rPr>
                    <w:t>Répondants</w:t>
                  </w:r>
                  <w:proofErr w:type="spellEnd"/>
                  <w:r w:rsidRPr="00C6430F">
                    <w:rPr>
                      <w:lang w:val="en-US"/>
                    </w:rPr>
                    <w:t xml:space="preserve"> of the 2 CIUSSS to present REISA Network, mandate and programs, and identified areas of action for access to English services</w:t>
                  </w:r>
                  <w:r>
                    <w:rPr>
                      <w:lang w:val="en-US"/>
                    </w:rPr>
                    <w:t>.</w:t>
                  </w:r>
                </w:p>
                <w:p w:rsidR="004F7A5C" w:rsidRPr="00C6430F" w:rsidRDefault="004F7A5C" w:rsidP="00C6430F">
                  <w:pPr>
                    <w:numPr>
                      <w:ilvl w:val="0"/>
                      <w:numId w:val="9"/>
                    </w:numPr>
                    <w:tabs>
                      <w:tab w:val="clear" w:pos="720"/>
                      <w:tab w:val="num" w:pos="567"/>
                    </w:tabs>
                    <w:spacing w:after="0"/>
                    <w:ind w:left="567" w:hanging="425"/>
                    <w:rPr>
                      <w:lang w:val="en-US"/>
                    </w:rPr>
                  </w:pPr>
                  <w:r w:rsidRPr="00C6430F">
                    <w:rPr>
                      <w:lang w:val="en-US"/>
                    </w:rPr>
                    <w:t>Collaboration with the CIUSSS on the proposed actio</w:t>
                  </w:r>
                  <w:r>
                    <w:rPr>
                      <w:lang w:val="en-US"/>
                    </w:rPr>
                    <w:t>n plan for Adaptation 2018-2023.</w:t>
                  </w:r>
                </w:p>
                <w:p w:rsidR="004F7A5C" w:rsidRPr="00C6430F" w:rsidRDefault="004F7A5C" w:rsidP="00C6430F">
                  <w:pPr>
                    <w:rPr>
                      <w:szCs w:val="20"/>
                    </w:rPr>
                  </w:pPr>
                </w:p>
              </w:txbxContent>
            </v:textbox>
          </v:shape>
        </w:pict>
      </w:r>
    </w:p>
    <w:p w:rsidR="0055275D" w:rsidRDefault="0055275D" w:rsidP="00EB7B7A">
      <w:pPr>
        <w:tabs>
          <w:tab w:val="left" w:pos="3366"/>
        </w:tabs>
        <w:rPr>
          <w:sz w:val="32"/>
        </w:rPr>
      </w:pPr>
    </w:p>
    <w:p w:rsidR="0055275D" w:rsidRDefault="0055275D" w:rsidP="00EB7B7A">
      <w:pPr>
        <w:tabs>
          <w:tab w:val="left" w:pos="3366"/>
        </w:tabs>
        <w:rPr>
          <w:sz w:val="32"/>
        </w:rPr>
      </w:pPr>
    </w:p>
    <w:p w:rsidR="0055275D" w:rsidRDefault="0055275D" w:rsidP="00EB7B7A">
      <w:pPr>
        <w:tabs>
          <w:tab w:val="left" w:pos="3366"/>
        </w:tabs>
        <w:rPr>
          <w:sz w:val="32"/>
        </w:rPr>
      </w:pPr>
    </w:p>
    <w:p w:rsidR="0055275D" w:rsidRDefault="0055275D" w:rsidP="00EB7B7A">
      <w:pPr>
        <w:tabs>
          <w:tab w:val="left" w:pos="3366"/>
        </w:tabs>
        <w:rPr>
          <w:sz w:val="32"/>
        </w:rPr>
      </w:pPr>
    </w:p>
    <w:p w:rsidR="0055275D" w:rsidRDefault="0055275D" w:rsidP="00EB7B7A">
      <w:pPr>
        <w:tabs>
          <w:tab w:val="left" w:pos="3366"/>
        </w:tabs>
        <w:rPr>
          <w:sz w:val="32"/>
        </w:rPr>
      </w:pPr>
    </w:p>
    <w:p w:rsidR="0055275D" w:rsidRDefault="00B00A7B" w:rsidP="00EB7B7A">
      <w:pPr>
        <w:tabs>
          <w:tab w:val="left" w:pos="3366"/>
        </w:tabs>
        <w:rPr>
          <w:sz w:val="32"/>
        </w:rPr>
      </w:pPr>
      <w:r>
        <w:rPr>
          <w:noProof/>
          <w:sz w:val="32"/>
          <w:lang w:val="en-US"/>
        </w:rPr>
        <w:pict>
          <v:shape id="_x0000_s1149" type="#_x0000_t15" style="position:absolute;margin-left:0;margin-top:6.45pt;width:107.25pt;height:189.75pt;z-index:251913216" strokecolor="#538c46" strokeweight="1.5pt">
            <v:textbox style="mso-next-textbox:#_x0000_s1149">
              <w:txbxContent>
                <w:p w:rsidR="004F7A5C" w:rsidRPr="008C4801" w:rsidRDefault="004F7A5C" w:rsidP="00C6430F">
                  <w:pPr>
                    <w:spacing w:after="0"/>
                    <w:rPr>
                      <w:b/>
                      <w:bCs/>
                    </w:rPr>
                  </w:pPr>
                  <w:r>
                    <w:rPr>
                      <w:b/>
                      <w:bCs/>
                    </w:rPr>
                    <w:t>Community Focus Groups</w:t>
                  </w:r>
                </w:p>
                <w:p w:rsidR="004F7A5C" w:rsidRPr="008C4801" w:rsidRDefault="004F7A5C" w:rsidP="00C6430F">
                  <w:pPr>
                    <w:spacing w:after="0"/>
                    <w:rPr>
                      <w:b/>
                      <w:bCs/>
                    </w:rPr>
                  </w:pPr>
                </w:p>
                <w:p w:rsidR="004F7A5C" w:rsidRPr="003F3BEA" w:rsidRDefault="004F7A5C" w:rsidP="00C6430F"/>
                <w:p w:rsidR="004F7A5C" w:rsidRPr="003F3BEA" w:rsidRDefault="004F7A5C" w:rsidP="00C6430F"/>
              </w:txbxContent>
            </v:textbox>
          </v:shape>
        </w:pict>
      </w:r>
      <w:r>
        <w:rPr>
          <w:noProof/>
          <w:sz w:val="32"/>
          <w:lang w:val="en-US"/>
        </w:rPr>
        <w:pict>
          <v:shape id="_x0000_s1150" type="#_x0000_t202" style="position:absolute;margin-left:115.5pt;margin-top:6.45pt;width:382.95pt;height:194.25pt;z-index:251914240" fillcolor="#e1eede" stroked="f">
            <v:textbox style="mso-next-textbox:#_x0000_s1150">
              <w:txbxContent>
                <w:p w:rsidR="004F7A5C" w:rsidRDefault="004F7A5C" w:rsidP="00C6430F">
                  <w:pPr>
                    <w:numPr>
                      <w:ilvl w:val="0"/>
                      <w:numId w:val="9"/>
                    </w:numPr>
                    <w:tabs>
                      <w:tab w:val="clear" w:pos="720"/>
                      <w:tab w:val="num" w:pos="567"/>
                    </w:tabs>
                    <w:spacing w:after="0"/>
                    <w:ind w:left="567" w:hanging="425"/>
                    <w:rPr>
                      <w:lang w:val="en-US"/>
                    </w:rPr>
                  </w:pPr>
                  <w:r>
                    <w:rPr>
                      <w:lang w:val="en-US"/>
                    </w:rPr>
                    <w:t>R</w:t>
                  </w:r>
                  <w:r w:rsidRPr="007C2B09">
                    <w:rPr>
                      <w:lang w:val="en-US"/>
                    </w:rPr>
                    <w:t>egional partnership between 5 CIUSSS and 3 NPIs</w:t>
                  </w:r>
                  <w:r>
                    <w:rPr>
                      <w:lang w:val="en-US"/>
                    </w:rPr>
                    <w:t xml:space="preserve"> to collect </w:t>
                  </w:r>
                  <w:r w:rsidRPr="007C2B09">
                    <w:rPr>
                      <w:lang w:val="en-US"/>
                    </w:rPr>
                    <w:t>qualitative data on negative experiences with institutions of the Montreal HSSN due to language issues since January 2016</w:t>
                  </w:r>
                  <w:r>
                    <w:rPr>
                      <w:lang w:val="en-US"/>
                    </w:rPr>
                    <w:t>.</w:t>
                  </w:r>
                </w:p>
                <w:p w:rsidR="004F7A5C" w:rsidRPr="00C6430F" w:rsidRDefault="004F7A5C" w:rsidP="00C6430F">
                  <w:pPr>
                    <w:numPr>
                      <w:ilvl w:val="0"/>
                      <w:numId w:val="9"/>
                    </w:numPr>
                    <w:tabs>
                      <w:tab w:val="clear" w:pos="720"/>
                      <w:tab w:val="num" w:pos="567"/>
                    </w:tabs>
                    <w:spacing w:after="0"/>
                    <w:ind w:left="567" w:hanging="425"/>
                    <w:rPr>
                      <w:lang w:val="fr-CA"/>
                    </w:rPr>
                  </w:pPr>
                  <w:r w:rsidRPr="00C6430F">
                    <w:rPr>
                      <w:lang w:val="fr-CA"/>
                    </w:rPr>
                    <w:t xml:space="preserve">Phone meeting </w:t>
                  </w:r>
                  <w:proofErr w:type="spellStart"/>
                  <w:r w:rsidRPr="00C6430F">
                    <w:rPr>
                      <w:lang w:val="fr-CA"/>
                    </w:rPr>
                    <w:t>with</w:t>
                  </w:r>
                  <w:proofErr w:type="spellEnd"/>
                  <w:r w:rsidRPr="00C6430F">
                    <w:rPr>
                      <w:lang w:val="fr-CA"/>
                    </w:rPr>
                    <w:t xml:space="preserve"> Adjointe Intérimaire à la Directrice des services multidisciplinaires to </w:t>
                  </w:r>
                  <w:proofErr w:type="spellStart"/>
                  <w:r w:rsidRPr="00C6430F">
                    <w:rPr>
                      <w:lang w:val="fr-CA"/>
                    </w:rPr>
                    <w:t>discuss</w:t>
                  </w:r>
                  <w:proofErr w:type="spellEnd"/>
                  <w:r>
                    <w:rPr>
                      <w:lang w:val="fr-CA"/>
                    </w:rPr>
                    <w:t xml:space="preserve"> </w:t>
                  </w:r>
                  <w:proofErr w:type="spellStart"/>
                  <w:r>
                    <w:rPr>
                      <w:lang w:val="fr-CA"/>
                    </w:rPr>
                    <w:t>community</w:t>
                  </w:r>
                  <w:proofErr w:type="spellEnd"/>
                  <w:r>
                    <w:rPr>
                      <w:lang w:val="fr-CA"/>
                    </w:rPr>
                    <w:t xml:space="preserve"> focus groups.</w:t>
                  </w:r>
                </w:p>
                <w:p w:rsidR="004F7A5C" w:rsidRPr="00E52F5C" w:rsidRDefault="004F7A5C" w:rsidP="00C6430F">
                  <w:pPr>
                    <w:numPr>
                      <w:ilvl w:val="0"/>
                      <w:numId w:val="9"/>
                    </w:numPr>
                    <w:tabs>
                      <w:tab w:val="clear" w:pos="720"/>
                      <w:tab w:val="num" w:pos="567"/>
                    </w:tabs>
                    <w:spacing w:after="0"/>
                    <w:ind w:left="567" w:hanging="425"/>
                    <w:rPr>
                      <w:lang w:val="fr-CA"/>
                    </w:rPr>
                  </w:pPr>
                  <w:r w:rsidRPr="00E52F5C">
                    <w:rPr>
                      <w:lang w:val="fr-CA"/>
                    </w:rPr>
                    <w:t xml:space="preserve">Meeting </w:t>
                  </w:r>
                  <w:proofErr w:type="spellStart"/>
                  <w:r w:rsidRPr="00E52F5C">
                    <w:rPr>
                      <w:lang w:val="fr-CA"/>
                    </w:rPr>
                    <w:t>at</w:t>
                  </w:r>
                  <w:proofErr w:type="spellEnd"/>
                  <w:r w:rsidRPr="00E52F5C">
                    <w:rPr>
                      <w:lang w:val="fr-CA"/>
                    </w:rPr>
                    <w:t xml:space="preserve"> CIUSSS du </w:t>
                  </w:r>
                  <w:proofErr w:type="spellStart"/>
                  <w:r w:rsidRPr="00E52F5C">
                    <w:rPr>
                      <w:lang w:val="fr-CA"/>
                    </w:rPr>
                    <w:t>Centre-Sud-de-l’Île-de-Montréal</w:t>
                  </w:r>
                  <w:proofErr w:type="spellEnd"/>
                  <w:r w:rsidRPr="00E52F5C">
                    <w:rPr>
                      <w:lang w:val="fr-CA"/>
                    </w:rPr>
                    <w:t xml:space="preserve"> </w:t>
                  </w:r>
                  <w:proofErr w:type="spellStart"/>
                  <w:r w:rsidRPr="00E52F5C">
                    <w:rPr>
                      <w:lang w:val="fr-CA"/>
                    </w:rPr>
                    <w:t>with</w:t>
                  </w:r>
                  <w:proofErr w:type="spellEnd"/>
                  <w:r w:rsidRPr="00E52F5C">
                    <w:rPr>
                      <w:lang w:val="fr-CA"/>
                    </w:rPr>
                    <w:t xml:space="preserve"> Adjointe Intérimaire à la Directrice des services multidisciplinaires and </w:t>
                  </w:r>
                  <w:proofErr w:type="spellStart"/>
                  <w:r w:rsidRPr="00E52F5C">
                    <w:rPr>
                      <w:lang w:val="fr-CA"/>
                    </w:rPr>
                    <w:t>Montreal</w:t>
                  </w:r>
                  <w:proofErr w:type="spellEnd"/>
                  <w:r w:rsidRPr="00E52F5C">
                    <w:rPr>
                      <w:lang w:val="fr-CA"/>
                    </w:rPr>
                    <w:t xml:space="preserve"> NPI groups for the planning of </w:t>
                  </w:r>
                  <w:proofErr w:type="spellStart"/>
                  <w:r w:rsidRPr="00E52F5C">
                    <w:rPr>
                      <w:lang w:val="fr-CA"/>
                    </w:rPr>
                    <w:t>community</w:t>
                  </w:r>
                  <w:proofErr w:type="spellEnd"/>
                  <w:r w:rsidRPr="00E52F5C">
                    <w:rPr>
                      <w:lang w:val="fr-CA"/>
                    </w:rPr>
                    <w:t xml:space="preserve"> focus groups</w:t>
                  </w:r>
                  <w:r>
                    <w:rPr>
                      <w:lang w:val="fr-CA"/>
                    </w:rPr>
                    <w:t>.</w:t>
                  </w:r>
                </w:p>
                <w:p w:rsidR="004F7A5C" w:rsidRPr="00C6430F" w:rsidRDefault="004F7A5C" w:rsidP="00C6430F">
                  <w:pPr>
                    <w:numPr>
                      <w:ilvl w:val="0"/>
                      <w:numId w:val="9"/>
                    </w:numPr>
                    <w:tabs>
                      <w:tab w:val="clear" w:pos="720"/>
                      <w:tab w:val="num" w:pos="567"/>
                    </w:tabs>
                    <w:spacing w:after="0"/>
                    <w:ind w:left="567" w:hanging="425"/>
                    <w:rPr>
                      <w:lang w:val="en-US"/>
                    </w:rPr>
                  </w:pPr>
                  <w:r w:rsidRPr="00C6430F">
                    <w:rPr>
                      <w:lang w:val="en-US"/>
                    </w:rPr>
                    <w:t>4 community focus groups (seniors, special needs, addictions/homeless, and young mothers) held to survey access to services for the ESP.</w:t>
                  </w:r>
                </w:p>
                <w:p w:rsidR="004F7A5C" w:rsidRPr="00C6430F" w:rsidRDefault="004F7A5C" w:rsidP="00C6430F">
                  <w:pPr>
                    <w:numPr>
                      <w:ilvl w:val="0"/>
                      <w:numId w:val="9"/>
                    </w:numPr>
                    <w:tabs>
                      <w:tab w:val="clear" w:pos="720"/>
                      <w:tab w:val="num" w:pos="567"/>
                    </w:tabs>
                    <w:spacing w:after="0"/>
                    <w:ind w:left="567" w:hanging="425"/>
                    <w:rPr>
                      <w:lang w:val="en-US"/>
                    </w:rPr>
                  </w:pPr>
                  <w:r>
                    <w:rPr>
                      <w:lang w:val="en-US"/>
                    </w:rPr>
                    <w:t>Analysis and recommendation report is</w:t>
                  </w:r>
                  <w:r w:rsidRPr="00C6430F">
                    <w:rPr>
                      <w:lang w:val="en-US"/>
                    </w:rPr>
                    <w:t xml:space="preserve"> compiled and submitted to CIUSSS du Centre-</w:t>
                  </w:r>
                  <w:proofErr w:type="spellStart"/>
                  <w:r w:rsidRPr="00C6430F">
                    <w:rPr>
                      <w:lang w:val="en-US"/>
                    </w:rPr>
                    <w:t>Sud</w:t>
                  </w:r>
                  <w:proofErr w:type="spellEnd"/>
                  <w:r w:rsidRPr="00C6430F">
                    <w:rPr>
                      <w:lang w:val="en-US"/>
                    </w:rPr>
                    <w:t>-de-</w:t>
                  </w:r>
                  <w:proofErr w:type="spellStart"/>
                  <w:r w:rsidRPr="00C6430F">
                    <w:rPr>
                      <w:lang w:val="en-US"/>
                    </w:rPr>
                    <w:t>l’Île</w:t>
                  </w:r>
                  <w:proofErr w:type="spellEnd"/>
                  <w:r w:rsidRPr="00C6430F">
                    <w:rPr>
                      <w:lang w:val="en-US"/>
                    </w:rPr>
                    <w:t>-de-Montréal</w:t>
                  </w:r>
                  <w:r>
                    <w:rPr>
                      <w:lang w:val="en-US"/>
                    </w:rPr>
                    <w:t>.</w:t>
                  </w:r>
                </w:p>
                <w:p w:rsidR="004F7A5C" w:rsidRPr="00C6430F" w:rsidRDefault="004F7A5C" w:rsidP="00C6430F">
                  <w:pPr>
                    <w:rPr>
                      <w:szCs w:val="20"/>
                    </w:rPr>
                  </w:pPr>
                </w:p>
              </w:txbxContent>
            </v:textbox>
          </v:shape>
        </w:pict>
      </w:r>
    </w:p>
    <w:p w:rsidR="003E0E7B" w:rsidRDefault="003E0E7B" w:rsidP="003E0E7B">
      <w:pPr>
        <w:spacing w:after="0"/>
        <w:jc w:val="center"/>
        <w:rPr>
          <w:sz w:val="32"/>
        </w:rPr>
      </w:pPr>
    </w:p>
    <w:p w:rsidR="003E0E7B" w:rsidRDefault="003E0E7B" w:rsidP="003E0E7B">
      <w:pPr>
        <w:spacing w:after="0"/>
        <w:jc w:val="center"/>
        <w:rPr>
          <w:sz w:val="32"/>
        </w:rPr>
      </w:pPr>
    </w:p>
    <w:p w:rsidR="0055275D" w:rsidRDefault="0055275D" w:rsidP="00EB7B7A">
      <w:pPr>
        <w:tabs>
          <w:tab w:val="left" w:pos="3366"/>
        </w:tabs>
        <w:rPr>
          <w:sz w:val="32"/>
        </w:rPr>
      </w:pPr>
    </w:p>
    <w:p w:rsidR="00A21D69" w:rsidRDefault="00A21D69" w:rsidP="00EB7B7A">
      <w:pPr>
        <w:tabs>
          <w:tab w:val="left" w:pos="3366"/>
        </w:tabs>
        <w:rPr>
          <w:sz w:val="32"/>
        </w:rPr>
      </w:pPr>
    </w:p>
    <w:p w:rsidR="00A21D69" w:rsidRDefault="00A21D69" w:rsidP="00EB7B7A">
      <w:pPr>
        <w:tabs>
          <w:tab w:val="left" w:pos="3366"/>
        </w:tabs>
        <w:rPr>
          <w:sz w:val="32"/>
        </w:rPr>
      </w:pPr>
    </w:p>
    <w:p w:rsidR="00A21D69" w:rsidRDefault="00A21D69" w:rsidP="00EB7B7A">
      <w:pPr>
        <w:tabs>
          <w:tab w:val="left" w:pos="3366"/>
        </w:tabs>
        <w:rPr>
          <w:sz w:val="32"/>
        </w:rPr>
      </w:pPr>
    </w:p>
    <w:p w:rsidR="00A21D69" w:rsidRDefault="00A21D69" w:rsidP="00EB7B7A">
      <w:pPr>
        <w:tabs>
          <w:tab w:val="left" w:pos="3366"/>
        </w:tabs>
        <w:rPr>
          <w:sz w:val="32"/>
        </w:rPr>
      </w:pPr>
    </w:p>
    <w:p w:rsidR="00A21D69" w:rsidRDefault="00A21D69" w:rsidP="00EB7B7A">
      <w:pPr>
        <w:tabs>
          <w:tab w:val="left" w:pos="3366"/>
        </w:tabs>
        <w:rPr>
          <w:sz w:val="32"/>
        </w:rPr>
      </w:pPr>
    </w:p>
    <w:p w:rsidR="00A21D69" w:rsidRDefault="00A21D69" w:rsidP="00EB7B7A">
      <w:pPr>
        <w:tabs>
          <w:tab w:val="left" w:pos="3366"/>
        </w:tabs>
        <w:rPr>
          <w:sz w:val="32"/>
        </w:rPr>
      </w:pPr>
    </w:p>
    <w:p w:rsidR="00190B43" w:rsidRDefault="00190B43" w:rsidP="00EB7B7A">
      <w:pPr>
        <w:tabs>
          <w:tab w:val="left" w:pos="3366"/>
        </w:tabs>
        <w:rPr>
          <w:sz w:val="32"/>
        </w:rPr>
      </w:pPr>
    </w:p>
    <w:p w:rsidR="00AB0C54" w:rsidRPr="00AB0C54" w:rsidRDefault="00AB0C54" w:rsidP="00EB7B7A">
      <w:pPr>
        <w:tabs>
          <w:tab w:val="left" w:pos="3366"/>
        </w:tabs>
        <w:rPr>
          <w:color w:val="000000" w:themeColor="text1"/>
          <w:sz w:val="32"/>
        </w:rPr>
      </w:pPr>
    </w:p>
    <w:p w:rsidR="00D22A6E" w:rsidRDefault="00D22A6E" w:rsidP="00D22A6E">
      <w:pPr>
        <w:rPr>
          <w:b/>
          <w:lang w:val="en-US"/>
        </w:rPr>
      </w:pPr>
    </w:p>
    <w:p w:rsidR="00D22A6E" w:rsidRDefault="00D22A6E" w:rsidP="00D22A6E">
      <w:pPr>
        <w:rPr>
          <w:b/>
          <w:lang w:val="en-US"/>
        </w:rPr>
      </w:pPr>
    </w:p>
    <w:p w:rsidR="00D22A6E" w:rsidRPr="00D22A6E" w:rsidRDefault="004F7A5C" w:rsidP="00BE16D5">
      <w:pPr>
        <w:rPr>
          <w:b/>
          <w:lang w:val="en-US"/>
        </w:rPr>
      </w:pPr>
      <w:r>
        <w:rPr>
          <w:noProof/>
          <w:lang w:val="en-US"/>
        </w:rPr>
        <w:lastRenderedPageBreak/>
        <w:pict>
          <v:shape id="_x0000_s1193" type="#_x0000_t202" style="position:absolute;margin-left:4.8pt;margin-top:-4.95pt;width:487.5pt;height:18.75pt;z-index:251958272" filled="f" fillcolor="white [3212]" stroked="f">
            <v:textbox>
              <w:txbxContent>
                <w:p w:rsidR="004F7A5C" w:rsidRPr="00D22A6E" w:rsidRDefault="004F7A5C" w:rsidP="004F7A5C">
                  <w:pPr>
                    <w:rPr>
                      <w:b/>
                      <w:lang w:val="en-US"/>
                    </w:rPr>
                  </w:pPr>
                  <w:r>
                    <w:rPr>
                      <w:b/>
                      <w:lang w:val="en-US"/>
                    </w:rPr>
                    <w:t>2</w:t>
                  </w:r>
                  <w:r w:rsidRPr="007C2B09">
                    <w:rPr>
                      <w:b/>
                      <w:lang w:val="en-US"/>
                    </w:rPr>
                    <w:t>019 Focus Group Project with beneficiaries of the</w:t>
                  </w:r>
                  <w:r>
                    <w:rPr>
                      <w:b/>
                      <w:lang w:val="en-US"/>
                    </w:rPr>
                    <w:t xml:space="preserve"> </w:t>
                  </w:r>
                  <w:r w:rsidRPr="007C2B09">
                    <w:rPr>
                      <w:b/>
                      <w:lang w:val="en-US"/>
                    </w:rPr>
                    <w:t>Health and Social Service Network (HSSN)</w:t>
                  </w:r>
                </w:p>
                <w:p w:rsidR="004F7A5C" w:rsidRPr="004F7A5C" w:rsidRDefault="004F7A5C">
                  <w:pPr>
                    <w:rPr>
                      <w:lang w:val="en-US"/>
                    </w:rPr>
                  </w:pPr>
                </w:p>
              </w:txbxContent>
            </v:textbox>
          </v:shape>
        </w:pict>
      </w:r>
      <w:r>
        <w:rPr>
          <w:noProof/>
          <w:lang w:val="en-US"/>
        </w:rPr>
        <w:pict>
          <v:shape id="_x0000_s1192" type="#_x0000_t202" style="position:absolute;margin-left:-1.2pt;margin-top:-9.45pt;width:502.5pt;height:27pt;z-index:251957248" fillcolor="#e1eede" stroked="f">
            <v:textbox style="mso-next-textbox:#_x0000_s1192">
              <w:txbxContent>
                <w:p w:rsidR="004F7A5C" w:rsidRPr="002939BF" w:rsidRDefault="004F7A5C" w:rsidP="004F7A5C">
                  <w:pPr>
                    <w:spacing w:after="0"/>
                    <w:ind w:left="567"/>
                  </w:pPr>
                </w:p>
              </w:txbxContent>
            </v:textbox>
          </v:shape>
        </w:pict>
      </w:r>
    </w:p>
    <w:p w:rsidR="00BE16D5" w:rsidRPr="00D22A6E" w:rsidRDefault="00D22A6E" w:rsidP="00BE16D5">
      <w:pPr>
        <w:rPr>
          <w:lang w:val="en-US"/>
        </w:rPr>
      </w:pPr>
      <w:r w:rsidRPr="007C2B09">
        <w:rPr>
          <w:lang w:val="en-US"/>
        </w:rPr>
        <w:t>This regional partnership between 5 CIUSSS and 3 NPIs collected qualitative data on negative experiences with institutions of the Montreal HSSN due to language issues since January 2016.</w:t>
      </w:r>
      <w:r w:rsidR="00BE16D5">
        <w:rPr>
          <w:lang w:val="en-US"/>
        </w:rPr>
        <w:t xml:space="preserve"> </w:t>
      </w:r>
      <w:r w:rsidRPr="007C2B09">
        <w:rPr>
          <w:lang w:val="en-US"/>
        </w:rPr>
        <w:t xml:space="preserve">Each NPI met four groups of </w:t>
      </w:r>
      <w:r>
        <w:rPr>
          <w:lang w:val="en-US"/>
        </w:rPr>
        <w:t xml:space="preserve">English-speaking, </w:t>
      </w:r>
      <w:r w:rsidRPr="007C2B09">
        <w:rPr>
          <w:lang w:val="en-US"/>
        </w:rPr>
        <w:t>vulnerable beneficiaries</w:t>
      </w:r>
      <w:r w:rsidR="00BE16D5">
        <w:rPr>
          <w:lang w:val="en-US"/>
        </w:rPr>
        <w:t xml:space="preserve">. </w:t>
      </w:r>
      <w:r>
        <w:rPr>
          <w:lang w:val="en-US"/>
        </w:rPr>
        <w:t>Exchanges were</w:t>
      </w:r>
      <w:r w:rsidRPr="007C2B09">
        <w:rPr>
          <w:lang w:val="en-US"/>
        </w:rPr>
        <w:t xml:space="preserve"> recorded</w:t>
      </w:r>
      <w:r>
        <w:rPr>
          <w:lang w:val="en-US"/>
        </w:rPr>
        <w:t xml:space="preserve"> in m4a files and by </w:t>
      </w:r>
      <w:r w:rsidRPr="007C2B09">
        <w:rPr>
          <w:lang w:val="en-US"/>
        </w:rPr>
        <w:t>transcrip</w:t>
      </w:r>
      <w:r>
        <w:rPr>
          <w:lang w:val="en-US"/>
        </w:rPr>
        <w:t>t</w:t>
      </w:r>
      <w:r w:rsidRPr="007C2B09">
        <w:rPr>
          <w:lang w:val="en-US"/>
        </w:rPr>
        <w:t xml:space="preserve"> and </w:t>
      </w:r>
      <w:r>
        <w:rPr>
          <w:lang w:val="en-US"/>
        </w:rPr>
        <w:t xml:space="preserve">then </w:t>
      </w:r>
      <w:r w:rsidRPr="007C2B09">
        <w:rPr>
          <w:lang w:val="en-US"/>
        </w:rPr>
        <w:t>analyzed.  REISA met 5 homeless men with addiction problems, 8 parents of children with intellectual disabilities or autism spectrum disorders, 5 senior women, and 6 mothers of infants and preschoolers</w:t>
      </w:r>
      <w:r>
        <w:rPr>
          <w:lang w:val="en-US"/>
        </w:rPr>
        <w:t>; a</w:t>
      </w:r>
      <w:r w:rsidRPr="007C2B09">
        <w:rPr>
          <w:lang w:val="en-US"/>
        </w:rPr>
        <w:t>ll but one</w:t>
      </w:r>
      <w:r>
        <w:rPr>
          <w:lang w:val="en-US"/>
        </w:rPr>
        <w:t xml:space="preserve"> were </w:t>
      </w:r>
      <w:r w:rsidRPr="007C2B09">
        <w:rPr>
          <w:lang w:val="en-US"/>
        </w:rPr>
        <w:t xml:space="preserve">residents of the </w:t>
      </w:r>
      <w:r>
        <w:rPr>
          <w:lang w:val="en-US"/>
        </w:rPr>
        <w:t xml:space="preserve">CIUSSS </w:t>
      </w:r>
      <w:r w:rsidRPr="007C2B09">
        <w:rPr>
          <w:lang w:val="en-US"/>
        </w:rPr>
        <w:t xml:space="preserve">East or </w:t>
      </w:r>
      <w:r>
        <w:rPr>
          <w:lang w:val="en-US"/>
        </w:rPr>
        <w:t xml:space="preserve">CIUSSS </w:t>
      </w:r>
      <w:r w:rsidRPr="007C2B09">
        <w:rPr>
          <w:lang w:val="en-US"/>
        </w:rPr>
        <w:t>North.  Here are some problems that came to light.</w:t>
      </w:r>
    </w:p>
    <w:p w:rsidR="00D22A6E" w:rsidRDefault="00D22A6E" w:rsidP="00BE16D5">
      <w:pPr>
        <w:pStyle w:val="ListParagraph"/>
        <w:numPr>
          <w:ilvl w:val="0"/>
          <w:numId w:val="27"/>
        </w:numPr>
        <w:spacing w:after="0"/>
        <w:rPr>
          <w:lang w:val="en-US"/>
        </w:rPr>
      </w:pPr>
      <w:r>
        <w:rPr>
          <w:lang w:val="en-US"/>
        </w:rPr>
        <w:t xml:space="preserve">English speaking homeless made to feel that it is in their interest </w:t>
      </w:r>
      <w:r w:rsidRPr="00003234">
        <w:rPr>
          <w:lang w:val="en-US"/>
        </w:rPr>
        <w:t>to move to areas where services are bilingual?</w:t>
      </w:r>
      <w:r w:rsidR="00BE16D5">
        <w:rPr>
          <w:lang w:val="en-US"/>
        </w:rPr>
        <w:t xml:space="preserve"> </w:t>
      </w:r>
      <w:r w:rsidRPr="00003234">
        <w:rPr>
          <w:lang w:val="en-US"/>
        </w:rPr>
        <w:t xml:space="preserve">That they do not really belong in Francophone </w:t>
      </w:r>
      <w:r w:rsidR="00BE16D5" w:rsidRPr="00003234">
        <w:rPr>
          <w:lang w:val="en-US"/>
        </w:rPr>
        <w:t>neighborhoods</w:t>
      </w:r>
      <w:r w:rsidRPr="00003234">
        <w:rPr>
          <w:lang w:val="en-US"/>
        </w:rPr>
        <w:t>?  That Francophone institution have less responsibility towards this group of residents, who should be seeking services elsewhere?  Participants described being made to feel unwelcome, discriminatory attitudes, hostility, unfair judgment, linguistic profiling, and what seemed to them deliberate obstacles</w:t>
      </w:r>
      <w:r w:rsidR="00BE16D5">
        <w:rPr>
          <w:lang w:val="en-US"/>
        </w:rPr>
        <w:t xml:space="preserve"> </w:t>
      </w:r>
      <w:r w:rsidRPr="00003234">
        <w:rPr>
          <w:lang w:val="en-US"/>
        </w:rPr>
        <w:t>in accessing services.</w:t>
      </w:r>
      <w:r>
        <w:rPr>
          <w:lang w:val="en-US"/>
        </w:rPr>
        <w:t xml:space="preserve"> Can </w:t>
      </w:r>
      <w:r w:rsidRPr="00003234">
        <w:rPr>
          <w:lang w:val="en-US"/>
        </w:rPr>
        <w:t>the regional model of indicated and designated institutions build a future in which each CLSC, hospital and CHSLD has acquired a diverse staff that</w:t>
      </w:r>
      <w:r w:rsidR="00BE16D5">
        <w:rPr>
          <w:lang w:val="en-US"/>
        </w:rPr>
        <w:t xml:space="preserve"> </w:t>
      </w:r>
      <w:r w:rsidRPr="00003234">
        <w:rPr>
          <w:lang w:val="en-US"/>
        </w:rPr>
        <w:t>resembles the population it serves?</w:t>
      </w:r>
    </w:p>
    <w:p w:rsidR="00BE16D5" w:rsidRPr="00BE16D5" w:rsidRDefault="00BE16D5" w:rsidP="00BE16D5">
      <w:pPr>
        <w:pStyle w:val="ListParagraph"/>
        <w:spacing w:after="0"/>
        <w:rPr>
          <w:lang w:val="en-US"/>
        </w:rPr>
      </w:pPr>
    </w:p>
    <w:p w:rsidR="00D22A6E" w:rsidRDefault="00D22A6E" w:rsidP="00BE16D5">
      <w:pPr>
        <w:pStyle w:val="ListParagraph"/>
        <w:numPr>
          <w:ilvl w:val="0"/>
          <w:numId w:val="27"/>
        </w:numPr>
        <w:spacing w:after="0"/>
        <w:rPr>
          <w:lang w:val="en-US"/>
        </w:rPr>
      </w:pPr>
      <w:r w:rsidRPr="00003234">
        <w:rPr>
          <w:lang w:val="en-US"/>
        </w:rPr>
        <w:t>Seniors reported problems in obtaining medical explanations in English: staff in some institutions may fear intimidation if they use English, causing professional faults in obtaining informed consent.</w:t>
      </w:r>
    </w:p>
    <w:p w:rsidR="00BE16D5" w:rsidRPr="00BE16D5" w:rsidRDefault="00BE16D5" w:rsidP="00BE16D5">
      <w:pPr>
        <w:pStyle w:val="ListParagraph"/>
        <w:spacing w:after="0"/>
        <w:rPr>
          <w:lang w:val="en-US"/>
        </w:rPr>
      </w:pPr>
    </w:p>
    <w:p w:rsidR="00D22A6E" w:rsidRDefault="00D22A6E" w:rsidP="00BE16D5">
      <w:pPr>
        <w:pStyle w:val="ListParagraph"/>
        <w:numPr>
          <w:ilvl w:val="0"/>
          <w:numId w:val="27"/>
        </w:numPr>
        <w:spacing w:after="0"/>
        <w:rPr>
          <w:lang w:val="en-US"/>
        </w:rPr>
      </w:pPr>
      <w:r w:rsidRPr="00003234">
        <w:rPr>
          <w:lang w:val="en-US"/>
        </w:rPr>
        <w:t xml:space="preserve">In a region where English is abundant, parents claim that </w:t>
      </w:r>
      <w:proofErr w:type="spellStart"/>
      <w:r w:rsidRPr="00003234">
        <w:rPr>
          <w:lang w:val="en-US"/>
        </w:rPr>
        <w:t>Hôpital</w:t>
      </w:r>
      <w:proofErr w:type="spellEnd"/>
      <w:r w:rsidR="00BE16D5">
        <w:rPr>
          <w:lang w:val="en-US"/>
        </w:rPr>
        <w:t xml:space="preserve"> </w:t>
      </w:r>
      <w:proofErr w:type="spellStart"/>
      <w:r w:rsidRPr="00003234">
        <w:rPr>
          <w:lang w:val="en-US"/>
        </w:rPr>
        <w:t>Rivière</w:t>
      </w:r>
      <w:proofErr w:type="spellEnd"/>
      <w:r w:rsidRPr="00003234">
        <w:rPr>
          <w:lang w:val="en-US"/>
        </w:rPr>
        <w:t xml:space="preserve">-des-Prairies resorts </w:t>
      </w:r>
      <w:r w:rsidR="00BE16D5">
        <w:rPr>
          <w:lang w:val="en-US"/>
        </w:rPr>
        <w:t>to physical contention to ‘calm’</w:t>
      </w:r>
      <w:r w:rsidRPr="00003234">
        <w:rPr>
          <w:lang w:val="en-US"/>
        </w:rPr>
        <w:t xml:space="preserve"> English-speaking children because no one can speak English to reassure them verbally.  Do hiring practices allow targets for the acquisition of linguistic resources?</w:t>
      </w:r>
    </w:p>
    <w:p w:rsidR="00BE16D5" w:rsidRPr="00BE16D5" w:rsidRDefault="00BE16D5" w:rsidP="00BE16D5">
      <w:pPr>
        <w:pStyle w:val="ListParagraph"/>
        <w:spacing w:after="0"/>
        <w:rPr>
          <w:lang w:val="en-US"/>
        </w:rPr>
      </w:pPr>
    </w:p>
    <w:p w:rsidR="00D22A6E" w:rsidRDefault="00D22A6E" w:rsidP="00BE16D5">
      <w:pPr>
        <w:pStyle w:val="ListParagraph"/>
        <w:numPr>
          <w:ilvl w:val="0"/>
          <w:numId w:val="27"/>
        </w:numPr>
        <w:spacing w:after="0"/>
        <w:rPr>
          <w:lang w:val="en-US"/>
        </w:rPr>
      </w:pPr>
      <w:r w:rsidRPr="000207C1">
        <w:rPr>
          <w:lang w:val="en-US"/>
        </w:rPr>
        <w:t>Student interns within the Montreal HSSN, a major source of new employees, are segregated by the language of their teaching institution.  This causes shortages of linguistic abilities (English and French).</w:t>
      </w:r>
    </w:p>
    <w:p w:rsidR="00D22A6E" w:rsidRPr="00BE16D5" w:rsidRDefault="00D22A6E" w:rsidP="00BE16D5">
      <w:pPr>
        <w:ind w:left="708"/>
        <w:rPr>
          <w:lang w:val="en-US"/>
        </w:rPr>
      </w:pPr>
      <w:r w:rsidRPr="000207C1">
        <w:rPr>
          <w:lang w:val="fr-CA"/>
        </w:rPr>
        <w:t xml:space="preserve">Services </w:t>
      </w:r>
      <w:proofErr w:type="spellStart"/>
      <w:r w:rsidRPr="000207C1">
        <w:rPr>
          <w:lang w:val="fr-CA"/>
        </w:rPr>
        <w:t>listed</w:t>
      </w:r>
      <w:proofErr w:type="spellEnd"/>
      <w:r w:rsidRPr="000207C1">
        <w:rPr>
          <w:lang w:val="fr-CA"/>
        </w:rPr>
        <w:t xml:space="preserve"> in the </w:t>
      </w:r>
      <w:r w:rsidRPr="000207C1">
        <w:rPr>
          <w:i/>
          <w:lang w:val="fr-CA"/>
        </w:rPr>
        <w:t xml:space="preserve">Programme </w:t>
      </w:r>
      <w:proofErr w:type="spellStart"/>
      <w:r w:rsidRPr="000207C1">
        <w:rPr>
          <w:i/>
          <w:lang w:val="fr-CA"/>
        </w:rPr>
        <w:t>regional</w:t>
      </w:r>
      <w:proofErr w:type="spellEnd"/>
      <w:r w:rsidRPr="000207C1">
        <w:rPr>
          <w:i/>
          <w:lang w:val="fr-CA"/>
        </w:rPr>
        <w:t xml:space="preserve"> d’accès aux services de santé et aux services sociaux en anglais pour les personnes d’expression anglaise de Montréal </w:t>
      </w:r>
      <w:r>
        <w:rPr>
          <w:i/>
          <w:lang w:val="fr-CA"/>
        </w:rPr>
        <w:t xml:space="preserve">2015 </w:t>
      </w:r>
      <w:r w:rsidRPr="000207C1">
        <w:rPr>
          <w:lang w:val="fr-CA"/>
        </w:rPr>
        <w:t xml:space="preserve">are not </w:t>
      </w:r>
      <w:proofErr w:type="spellStart"/>
      <w:r w:rsidRPr="000207C1">
        <w:rPr>
          <w:lang w:val="fr-CA"/>
        </w:rPr>
        <w:t>supported</w:t>
      </w:r>
      <w:proofErr w:type="spellEnd"/>
      <w:r w:rsidRPr="000207C1">
        <w:rPr>
          <w:lang w:val="fr-CA"/>
        </w:rPr>
        <w:t xml:space="preserve"> by </w:t>
      </w:r>
      <w:proofErr w:type="spellStart"/>
      <w:r w:rsidRPr="000207C1">
        <w:rPr>
          <w:lang w:val="fr-CA"/>
        </w:rPr>
        <w:t>adequate</w:t>
      </w:r>
      <w:proofErr w:type="spellEnd"/>
      <w:r w:rsidRPr="000207C1">
        <w:rPr>
          <w:lang w:val="fr-CA"/>
        </w:rPr>
        <w:t xml:space="preserve"> management of </w:t>
      </w:r>
      <w:proofErr w:type="spellStart"/>
      <w:r w:rsidRPr="000207C1">
        <w:rPr>
          <w:lang w:val="fr-CA"/>
        </w:rPr>
        <w:t>linguistic</w:t>
      </w:r>
      <w:proofErr w:type="spellEnd"/>
      <w:r w:rsidR="00BE16D5">
        <w:rPr>
          <w:lang w:val="fr-CA"/>
        </w:rPr>
        <w:t xml:space="preserve"> </w:t>
      </w:r>
      <w:proofErr w:type="spellStart"/>
      <w:r w:rsidRPr="000207C1">
        <w:rPr>
          <w:lang w:val="fr-CA"/>
        </w:rPr>
        <w:t>resources</w:t>
      </w:r>
      <w:proofErr w:type="spellEnd"/>
      <w:r w:rsidRPr="000207C1">
        <w:rPr>
          <w:lang w:val="fr-CA"/>
        </w:rPr>
        <w:t xml:space="preserve">.  </w:t>
      </w:r>
      <w:r w:rsidRPr="000207C1">
        <w:rPr>
          <w:lang w:val="en-US"/>
        </w:rPr>
        <w:t>Linguistic segregation of student interns makes it difficult to recruit a variety of linguistic abilities.  Few job postings bear th</w:t>
      </w:r>
      <w:r>
        <w:rPr>
          <w:lang w:val="en-US"/>
        </w:rPr>
        <w:t>e mention ‘English an asset’.</w:t>
      </w:r>
    </w:p>
    <w:p w:rsidR="00D22A6E" w:rsidRDefault="00D22A6E" w:rsidP="00BE16D5">
      <w:pPr>
        <w:pStyle w:val="ListParagraph"/>
        <w:numPr>
          <w:ilvl w:val="0"/>
          <w:numId w:val="27"/>
        </w:numPr>
        <w:spacing w:after="0"/>
        <w:rPr>
          <w:lang w:val="en-US"/>
        </w:rPr>
      </w:pPr>
      <w:r w:rsidRPr="00902664">
        <w:rPr>
          <w:lang w:val="en-US"/>
        </w:rPr>
        <w:t>Using the abundance of English in the region, not as a workplace language but as a communication tool, could reduce costs and the risks that impact the large percentage of the regional population belonging to cultural communities typically more at ease in English than Fren</w:t>
      </w:r>
      <w:r>
        <w:rPr>
          <w:lang w:val="en-US"/>
        </w:rPr>
        <w:t>ch.</w:t>
      </w:r>
    </w:p>
    <w:p w:rsidR="00BE16D5" w:rsidRPr="00BE16D5" w:rsidRDefault="00BE16D5" w:rsidP="00BE16D5">
      <w:pPr>
        <w:pStyle w:val="ListParagraph"/>
        <w:spacing w:after="0"/>
        <w:rPr>
          <w:lang w:val="en-US"/>
        </w:rPr>
      </w:pPr>
    </w:p>
    <w:p w:rsidR="00D22A6E" w:rsidRPr="006B3EA3" w:rsidRDefault="00D22A6E" w:rsidP="00BE16D5">
      <w:pPr>
        <w:pStyle w:val="ListParagraph"/>
        <w:numPr>
          <w:ilvl w:val="0"/>
          <w:numId w:val="27"/>
        </w:numPr>
        <w:spacing w:after="0"/>
        <w:rPr>
          <w:lang w:val="en-US"/>
        </w:rPr>
      </w:pPr>
      <w:r w:rsidRPr="006B3EA3">
        <w:rPr>
          <w:lang w:val="en-US"/>
        </w:rPr>
        <w:t>English-speaking service users are being urged to declare suicidal intent to access services more rapidly.  Countless community organizations in Montreal declare they offer English services that in reality, they don’t.  This amplifies the distress of people seeking help and wastes social worker’s time searching for English community support services</w:t>
      </w:r>
      <w:r>
        <w:rPr>
          <w:lang w:val="en-US"/>
        </w:rPr>
        <w:t xml:space="preserve">. </w:t>
      </w:r>
      <w:r w:rsidRPr="006B3EA3">
        <w:rPr>
          <w:lang w:val="en-US"/>
        </w:rPr>
        <w:t xml:space="preserve"> It might simply save them time to substitute emergency responses and other costly professional services. </w:t>
      </w:r>
    </w:p>
    <w:p w:rsidR="00D22A6E" w:rsidRDefault="00D22A6E" w:rsidP="00D22A6E">
      <w:pPr>
        <w:rPr>
          <w:lang w:val="en-US"/>
        </w:rPr>
      </w:pPr>
    </w:p>
    <w:p w:rsidR="00D22A6E" w:rsidRDefault="00D22A6E" w:rsidP="00D22A6E">
      <w:pPr>
        <w:rPr>
          <w:lang w:val="en-US"/>
        </w:rPr>
      </w:pPr>
    </w:p>
    <w:p w:rsidR="00D22A6E" w:rsidRDefault="00D22A6E" w:rsidP="00D22A6E">
      <w:pPr>
        <w:rPr>
          <w:lang w:val="en-US"/>
        </w:rPr>
      </w:pPr>
    </w:p>
    <w:p w:rsidR="00D22A6E" w:rsidRPr="00D22A6E" w:rsidRDefault="004F7A5C" w:rsidP="00D22A6E">
      <w:pPr>
        <w:rPr>
          <w:b/>
          <w:lang w:val="en-US"/>
        </w:rPr>
      </w:pPr>
      <w:r>
        <w:rPr>
          <w:noProof/>
          <w:sz w:val="24"/>
          <w:szCs w:val="24"/>
          <w:lang w:val="en-US"/>
        </w:rPr>
        <w:lastRenderedPageBreak/>
        <w:pict>
          <v:shape id="_x0000_s1191" type="#_x0000_t202" style="position:absolute;margin-left:2.55pt;margin-top:-4.2pt;width:477.75pt;height:27pt;z-index:251956224" filled="f" stroked="f">
            <v:textbox>
              <w:txbxContent>
                <w:p w:rsidR="004F7A5C" w:rsidRPr="00D22A6E" w:rsidRDefault="004F7A5C" w:rsidP="004F7A5C">
                  <w:pPr>
                    <w:rPr>
                      <w:b/>
                      <w:lang w:val="en-US"/>
                    </w:rPr>
                  </w:pPr>
                  <w:r w:rsidRPr="00D339C0">
                    <w:rPr>
                      <w:b/>
                      <w:lang w:val="en-US"/>
                    </w:rPr>
                    <w:t>14 strategies inspired by focus groups (1- Addiction, 2- DI-TSA, 3- seniors, 4- early childhood)</w:t>
                  </w:r>
                </w:p>
                <w:p w:rsidR="004F7A5C" w:rsidRPr="004F7A5C" w:rsidRDefault="004F7A5C">
                  <w:pPr>
                    <w:rPr>
                      <w:lang w:val="en-US"/>
                    </w:rPr>
                  </w:pPr>
                </w:p>
              </w:txbxContent>
            </v:textbox>
          </v:shape>
        </w:pict>
      </w:r>
      <w:r>
        <w:rPr>
          <w:noProof/>
          <w:sz w:val="24"/>
          <w:szCs w:val="24"/>
          <w:lang w:val="en-US"/>
        </w:rPr>
        <w:pict>
          <v:shape id="_x0000_s1190" type="#_x0000_t202" style="position:absolute;margin-left:2.55pt;margin-top:-7.95pt;width:487.5pt;height:27pt;z-index:251656190" fillcolor="#e1eede" stroked="f">
            <v:textbox style="mso-next-textbox:#_x0000_s1190">
              <w:txbxContent>
                <w:p w:rsidR="004F7A5C" w:rsidRPr="002939BF" w:rsidRDefault="004F7A5C" w:rsidP="004F7A5C">
                  <w:pPr>
                    <w:spacing w:after="0"/>
                    <w:ind w:left="567"/>
                  </w:pPr>
                </w:p>
              </w:txbxContent>
            </v:textbox>
          </v:shape>
        </w:pict>
      </w:r>
    </w:p>
    <w:tbl>
      <w:tblPr>
        <w:tblStyle w:val="TableGrid"/>
        <w:tblW w:w="9781" w:type="dxa"/>
        <w:tblInd w:w="137" w:type="dxa"/>
        <w:tblLook w:val="04A0"/>
      </w:tblPr>
      <w:tblGrid>
        <w:gridCol w:w="9781"/>
      </w:tblGrid>
      <w:tr w:rsidR="00D22A6E" w:rsidRPr="00903AB4" w:rsidTr="00D22A6E">
        <w:tc>
          <w:tcPr>
            <w:tcW w:w="9781" w:type="dxa"/>
          </w:tcPr>
          <w:p w:rsidR="00D22A6E" w:rsidRPr="005A6643" w:rsidRDefault="00D22A6E" w:rsidP="00D22A6E">
            <w:pPr>
              <w:rPr>
                <w:lang w:val="en-US"/>
              </w:rPr>
            </w:pPr>
            <w:r w:rsidRPr="005A6643">
              <w:rPr>
                <w:lang w:val="en-US"/>
              </w:rPr>
              <w:t xml:space="preserve">Verify services in English offered by PSOC-financed OSBLs to estimate % of regional funding dedicated to English-language services for targeted clienteles.  Seek solutions to obsolete declarations of English services with </w:t>
            </w:r>
            <w:r w:rsidR="000D0AF1">
              <w:rPr>
                <w:i/>
                <w:lang w:val="en-US"/>
              </w:rPr>
              <w:t xml:space="preserve">Centre de </w:t>
            </w:r>
            <w:proofErr w:type="spellStart"/>
            <w:r w:rsidR="000D0AF1">
              <w:rPr>
                <w:i/>
                <w:lang w:val="en-US"/>
              </w:rPr>
              <w:t>référence</w:t>
            </w:r>
            <w:proofErr w:type="spellEnd"/>
            <w:r w:rsidRPr="005A6643">
              <w:rPr>
                <w:i/>
                <w:lang w:val="en-US"/>
              </w:rPr>
              <w:t xml:space="preserve"> du Grand Montréal</w:t>
            </w:r>
            <w:r w:rsidRPr="005A6643">
              <w:rPr>
                <w:lang w:val="en-US"/>
              </w:rPr>
              <w:t>.</w:t>
            </w:r>
          </w:p>
          <w:p w:rsidR="00D22A6E" w:rsidRPr="005A6643" w:rsidRDefault="00D22A6E" w:rsidP="00D22A6E">
            <w:pPr>
              <w:pStyle w:val="ListParagraph"/>
              <w:rPr>
                <w:lang w:val="en-US"/>
              </w:rPr>
            </w:pPr>
          </w:p>
        </w:tc>
      </w:tr>
      <w:tr w:rsidR="00D22A6E" w:rsidRPr="00903AB4" w:rsidTr="00D22A6E">
        <w:tc>
          <w:tcPr>
            <w:tcW w:w="9781" w:type="dxa"/>
          </w:tcPr>
          <w:p w:rsidR="00D22A6E" w:rsidRPr="00903AB4" w:rsidRDefault="00D22A6E" w:rsidP="00D22A6E">
            <w:pPr>
              <w:rPr>
                <w:lang w:val="en-US"/>
              </w:rPr>
            </w:pPr>
            <w:r>
              <w:rPr>
                <w:lang w:val="en-US"/>
              </w:rPr>
              <w:t xml:space="preserve">- </w:t>
            </w:r>
            <w:r w:rsidRPr="00903AB4">
              <w:rPr>
                <w:lang w:val="en-US"/>
              </w:rPr>
              <w:t xml:space="preserve">Produce a pamphlet </w:t>
            </w:r>
            <w:r>
              <w:rPr>
                <w:lang w:val="en-US"/>
              </w:rPr>
              <w:t xml:space="preserve">to help French services guide English service users to </w:t>
            </w:r>
            <w:r w:rsidRPr="00903AB4">
              <w:rPr>
                <w:lang w:val="en-US"/>
              </w:rPr>
              <w:t>English addiction services</w:t>
            </w:r>
            <w:r>
              <w:rPr>
                <w:lang w:val="en-US"/>
              </w:rPr>
              <w:t>.</w:t>
            </w:r>
          </w:p>
          <w:p w:rsidR="00D22A6E" w:rsidRDefault="00D22A6E" w:rsidP="00D22A6E">
            <w:pPr>
              <w:rPr>
                <w:lang w:val="en-US"/>
              </w:rPr>
            </w:pPr>
            <w:r w:rsidRPr="00903AB4">
              <w:rPr>
                <w:lang w:val="en-US"/>
              </w:rPr>
              <w:t>-</w:t>
            </w:r>
            <w:r w:rsidR="000D0AF1">
              <w:rPr>
                <w:lang w:val="en-US"/>
              </w:rPr>
              <w:t xml:space="preserve"> </w:t>
            </w:r>
            <w:r>
              <w:rPr>
                <w:lang w:val="en-US"/>
              </w:rPr>
              <w:t>Produce</w:t>
            </w:r>
            <w:r w:rsidRPr="00903AB4">
              <w:rPr>
                <w:lang w:val="en-US"/>
              </w:rPr>
              <w:t xml:space="preserve"> a lexicon to help addiction service users seek help in Francophone care environments</w:t>
            </w:r>
            <w:r>
              <w:rPr>
                <w:lang w:val="en-US"/>
              </w:rPr>
              <w:t xml:space="preserve"> and consult relevant expertise about </w:t>
            </w:r>
            <w:r w:rsidRPr="00903AB4">
              <w:rPr>
                <w:lang w:val="en-US"/>
              </w:rPr>
              <w:t>an advisory on potential consequences of falsely declaring suicidal tendencies.</w:t>
            </w:r>
          </w:p>
          <w:p w:rsidR="00D22A6E" w:rsidRPr="00903AB4" w:rsidRDefault="00D22A6E" w:rsidP="00D22A6E">
            <w:pPr>
              <w:rPr>
                <w:lang w:val="en-US"/>
              </w:rPr>
            </w:pPr>
          </w:p>
        </w:tc>
      </w:tr>
      <w:tr w:rsidR="00D22A6E" w:rsidRPr="00903AB4" w:rsidTr="00D22A6E">
        <w:tc>
          <w:tcPr>
            <w:tcW w:w="9781" w:type="dxa"/>
          </w:tcPr>
          <w:p w:rsidR="00D22A6E" w:rsidRDefault="00D22A6E" w:rsidP="00D22A6E">
            <w:pPr>
              <w:rPr>
                <w:lang w:val="en-US"/>
              </w:rPr>
            </w:pPr>
            <w:r w:rsidRPr="00903AB4">
              <w:rPr>
                <w:lang w:val="en-US"/>
              </w:rPr>
              <w:t xml:space="preserve">Meet with </w:t>
            </w:r>
            <w:r>
              <w:rPr>
                <w:lang w:val="en-US"/>
              </w:rPr>
              <w:t xml:space="preserve">all </w:t>
            </w:r>
            <w:r w:rsidRPr="00903AB4">
              <w:rPr>
                <w:lang w:val="en-US"/>
              </w:rPr>
              <w:t xml:space="preserve">East &amp; North managers </w:t>
            </w:r>
            <w:r>
              <w:rPr>
                <w:lang w:val="en-US"/>
              </w:rPr>
              <w:t>having a role</w:t>
            </w:r>
            <w:r w:rsidRPr="00903AB4">
              <w:rPr>
                <w:lang w:val="en-US"/>
              </w:rPr>
              <w:t xml:space="preserve"> in the regional access plan t</w:t>
            </w:r>
            <w:r>
              <w:rPr>
                <w:lang w:val="en-US"/>
              </w:rPr>
              <w:t xml:space="preserve">o discuss </w:t>
            </w:r>
            <w:r w:rsidRPr="00903AB4">
              <w:rPr>
                <w:lang w:val="en-US"/>
              </w:rPr>
              <w:t>support</w:t>
            </w:r>
            <w:r>
              <w:rPr>
                <w:lang w:val="en-US"/>
              </w:rPr>
              <w:t>ing</w:t>
            </w:r>
            <w:r w:rsidRPr="00903AB4">
              <w:rPr>
                <w:lang w:val="en-US"/>
              </w:rPr>
              <w:t xml:space="preserve"> services</w:t>
            </w:r>
            <w:r>
              <w:rPr>
                <w:lang w:val="en-US"/>
              </w:rPr>
              <w:t xml:space="preserve"> in English</w:t>
            </w:r>
            <w:r w:rsidRPr="00903AB4">
              <w:rPr>
                <w:lang w:val="en-US"/>
              </w:rPr>
              <w:t xml:space="preserve">.  Following this verification of </w:t>
            </w:r>
            <w:r>
              <w:rPr>
                <w:lang w:val="en-US"/>
              </w:rPr>
              <w:t xml:space="preserve">public partner’s </w:t>
            </w:r>
            <w:r w:rsidRPr="00903AB4">
              <w:rPr>
                <w:lang w:val="en-US"/>
              </w:rPr>
              <w:t>ability to reliably deliver the service, prepare a user-friendly list of access plan services for the public.</w:t>
            </w:r>
          </w:p>
          <w:p w:rsidR="00D22A6E" w:rsidRPr="00903AB4" w:rsidRDefault="00D22A6E" w:rsidP="00D22A6E">
            <w:pPr>
              <w:rPr>
                <w:lang w:val="en-US"/>
              </w:rPr>
            </w:pPr>
          </w:p>
        </w:tc>
      </w:tr>
      <w:tr w:rsidR="00D22A6E" w:rsidRPr="00F82C21" w:rsidTr="00D22A6E">
        <w:tc>
          <w:tcPr>
            <w:tcW w:w="9781" w:type="dxa"/>
          </w:tcPr>
          <w:p w:rsidR="00D22A6E" w:rsidRDefault="00D22A6E" w:rsidP="00D22A6E">
            <w:pPr>
              <w:rPr>
                <w:lang w:val="en-US"/>
              </w:rPr>
            </w:pPr>
            <w:r w:rsidRPr="00272D29">
              <w:rPr>
                <w:lang w:val="en-US"/>
              </w:rPr>
              <w:t xml:space="preserve"> Improve REISA’s healthcare staff survey used to raise awareness of healthcare risks associated to l</w:t>
            </w:r>
            <w:r>
              <w:rPr>
                <w:lang w:val="en-US"/>
              </w:rPr>
              <w:t>anguage barriers to be presented</w:t>
            </w:r>
            <w:r w:rsidRPr="00272D29">
              <w:rPr>
                <w:lang w:val="en-US"/>
              </w:rPr>
              <w:t xml:space="preserve"> to healthcare teams</w:t>
            </w:r>
            <w:r>
              <w:rPr>
                <w:lang w:val="en-US"/>
              </w:rPr>
              <w:t>.</w:t>
            </w:r>
          </w:p>
          <w:p w:rsidR="00D22A6E" w:rsidRPr="00272D29" w:rsidRDefault="00D22A6E" w:rsidP="00D22A6E">
            <w:pPr>
              <w:rPr>
                <w:lang w:val="en-US"/>
              </w:rPr>
            </w:pPr>
          </w:p>
        </w:tc>
      </w:tr>
      <w:tr w:rsidR="00D22A6E" w:rsidRPr="00903AB4" w:rsidTr="00D22A6E">
        <w:tc>
          <w:tcPr>
            <w:tcW w:w="9781" w:type="dxa"/>
          </w:tcPr>
          <w:p w:rsidR="000D0AF1" w:rsidRDefault="000D0AF1" w:rsidP="00D22A6E">
            <w:pPr>
              <w:rPr>
                <w:lang w:val="en-US"/>
              </w:rPr>
            </w:pPr>
            <w:r>
              <w:t xml:space="preserve">- </w:t>
            </w:r>
            <w:r w:rsidR="00D22A6E">
              <w:rPr>
                <w:lang w:val="en-US"/>
              </w:rPr>
              <w:t xml:space="preserve">Determine if </w:t>
            </w:r>
            <w:proofErr w:type="spellStart"/>
            <w:r w:rsidR="00D22A6E" w:rsidRPr="00CF496A">
              <w:rPr>
                <w:lang w:val="en-US"/>
              </w:rPr>
              <w:t>Accueil</w:t>
            </w:r>
            <w:proofErr w:type="spellEnd"/>
            <w:r w:rsidR="00D22A6E" w:rsidRPr="00CF496A">
              <w:rPr>
                <w:lang w:val="en-US"/>
              </w:rPr>
              <w:t xml:space="preserve"> psycho</w:t>
            </w:r>
            <w:r w:rsidR="00D22A6E">
              <w:rPr>
                <w:lang w:val="en-US"/>
              </w:rPr>
              <w:t>-social teams/schools wish to welcome bilingua</w:t>
            </w:r>
            <w:r>
              <w:rPr>
                <w:lang w:val="en-US"/>
              </w:rPr>
              <w:t>l McGill interns to assist with</w:t>
            </w:r>
          </w:p>
          <w:p w:rsidR="00D22A6E" w:rsidRDefault="00D22A6E" w:rsidP="00D22A6E">
            <w:pPr>
              <w:rPr>
                <w:lang w:val="en-US"/>
              </w:rPr>
            </w:pPr>
            <w:r>
              <w:rPr>
                <w:lang w:val="en-US"/>
              </w:rPr>
              <w:t xml:space="preserve">English-speaking service users; </w:t>
            </w:r>
          </w:p>
          <w:p w:rsidR="00D22A6E" w:rsidRDefault="000D0AF1" w:rsidP="00D22A6E">
            <w:pPr>
              <w:rPr>
                <w:lang w:val="en-US"/>
              </w:rPr>
            </w:pPr>
            <w:r>
              <w:rPr>
                <w:lang w:val="en-US"/>
              </w:rPr>
              <w:t>- U</w:t>
            </w:r>
            <w:r w:rsidR="00D22A6E">
              <w:rPr>
                <w:lang w:val="en-US"/>
              </w:rPr>
              <w:t>se this evidence of need</w:t>
            </w:r>
            <w:r w:rsidR="00D22A6E" w:rsidRPr="00CF496A">
              <w:rPr>
                <w:lang w:val="en-US"/>
              </w:rPr>
              <w:t xml:space="preserve"> to </w:t>
            </w:r>
            <w:r w:rsidR="00D22A6E">
              <w:rPr>
                <w:lang w:val="en-US"/>
              </w:rPr>
              <w:t>re-initiate</w:t>
            </w:r>
            <w:r w:rsidR="00D22A6E" w:rsidRPr="00CF496A">
              <w:rPr>
                <w:lang w:val="en-US"/>
              </w:rPr>
              <w:t xml:space="preserve"> McGill intern</w:t>
            </w:r>
            <w:r w:rsidR="00D22A6E">
              <w:rPr>
                <w:lang w:val="en-US"/>
              </w:rPr>
              <w:t>ships in</w:t>
            </w:r>
            <w:r w:rsidR="00D22A6E" w:rsidRPr="00CF496A">
              <w:rPr>
                <w:lang w:val="en-US"/>
              </w:rPr>
              <w:t xml:space="preserve"> CIUSSS E</w:t>
            </w:r>
            <w:r w:rsidR="00D22A6E">
              <w:rPr>
                <w:lang w:val="en-US"/>
              </w:rPr>
              <w:t xml:space="preserve">ast and North and </w:t>
            </w:r>
            <w:proofErr w:type="spellStart"/>
            <w:r w:rsidR="00D22A6E">
              <w:rPr>
                <w:lang w:val="en-US"/>
              </w:rPr>
              <w:t>Université</w:t>
            </w:r>
            <w:proofErr w:type="spellEnd"/>
            <w:r w:rsidR="00D22A6E">
              <w:rPr>
                <w:lang w:val="en-US"/>
              </w:rPr>
              <w:t xml:space="preserve"> de Montréal structures.</w:t>
            </w:r>
          </w:p>
          <w:p w:rsidR="00D22A6E" w:rsidRPr="00CF496A" w:rsidRDefault="00D22A6E" w:rsidP="00D22A6E">
            <w:pPr>
              <w:rPr>
                <w:lang w:val="en-US"/>
              </w:rPr>
            </w:pPr>
          </w:p>
        </w:tc>
      </w:tr>
      <w:tr w:rsidR="00D22A6E" w:rsidRPr="00903AB4" w:rsidTr="00D22A6E">
        <w:tc>
          <w:tcPr>
            <w:tcW w:w="9781" w:type="dxa"/>
          </w:tcPr>
          <w:p w:rsidR="00D22A6E" w:rsidRDefault="00D22A6E" w:rsidP="00D22A6E">
            <w:pPr>
              <w:rPr>
                <w:lang w:val="en-US"/>
              </w:rPr>
            </w:pPr>
            <w:r w:rsidRPr="00903AB4">
              <w:rPr>
                <w:lang w:val="en-US"/>
              </w:rPr>
              <w:t>Develop with CIUSSS</w:t>
            </w:r>
            <w:r w:rsidR="000D0AF1">
              <w:rPr>
                <w:lang w:val="en-US"/>
              </w:rPr>
              <w:t xml:space="preserve"> </w:t>
            </w:r>
            <w:proofErr w:type="gramStart"/>
            <w:r>
              <w:rPr>
                <w:lang w:val="en-US"/>
              </w:rPr>
              <w:t>partners</w:t>
            </w:r>
            <w:proofErr w:type="gramEnd"/>
            <w:r w:rsidR="000D0AF1">
              <w:rPr>
                <w:lang w:val="en-US"/>
              </w:rPr>
              <w:t xml:space="preserve"> </w:t>
            </w:r>
            <w:r w:rsidRPr="00903AB4">
              <w:rPr>
                <w:lang w:val="en-US"/>
              </w:rPr>
              <w:t xml:space="preserve">strategies to support linguistically adapted services.  Work with CLSC managers charged with providing services in the regional access plan to evaluate uptake </w:t>
            </w:r>
            <w:r>
              <w:rPr>
                <w:lang w:val="en-US"/>
              </w:rPr>
              <w:t xml:space="preserve">and </w:t>
            </w:r>
            <w:r w:rsidRPr="00903AB4">
              <w:rPr>
                <w:lang w:val="en-US"/>
              </w:rPr>
              <w:t>implementation of these.</w:t>
            </w:r>
          </w:p>
          <w:p w:rsidR="00D22A6E" w:rsidRPr="00903AB4" w:rsidRDefault="00D22A6E" w:rsidP="00D22A6E">
            <w:pPr>
              <w:rPr>
                <w:lang w:val="en-US"/>
              </w:rPr>
            </w:pPr>
          </w:p>
        </w:tc>
      </w:tr>
      <w:tr w:rsidR="00D22A6E" w:rsidRPr="00A76007" w:rsidTr="00D22A6E">
        <w:tc>
          <w:tcPr>
            <w:tcW w:w="9781" w:type="dxa"/>
          </w:tcPr>
          <w:p w:rsidR="00D22A6E" w:rsidRDefault="00D22A6E" w:rsidP="00D22A6E">
            <w:pPr>
              <w:rPr>
                <w:lang w:val="en-US"/>
              </w:rPr>
            </w:pPr>
            <w:r w:rsidRPr="00946627">
              <w:rPr>
                <w:lang w:val="en-US"/>
              </w:rPr>
              <w:t>Increase number of English-speaking students in schools offering PAB training; assist their integration into agencies contracted to CIUSSS E</w:t>
            </w:r>
            <w:r>
              <w:rPr>
                <w:lang w:val="en-US"/>
              </w:rPr>
              <w:t>ast and North</w:t>
            </w:r>
            <w:r w:rsidRPr="00946627">
              <w:rPr>
                <w:lang w:val="en-US"/>
              </w:rPr>
              <w:t xml:space="preserve"> or into a coordinated availability </w:t>
            </w:r>
            <w:r>
              <w:rPr>
                <w:lang w:val="en-US"/>
              </w:rPr>
              <w:t xml:space="preserve">with </w:t>
            </w:r>
            <w:proofErr w:type="spellStart"/>
            <w:r>
              <w:rPr>
                <w:lang w:val="en-US"/>
              </w:rPr>
              <w:t>Emploi</w:t>
            </w:r>
            <w:proofErr w:type="spellEnd"/>
            <w:r>
              <w:rPr>
                <w:lang w:val="en-US"/>
              </w:rPr>
              <w:t xml:space="preserve"> Québec.</w:t>
            </w:r>
          </w:p>
          <w:p w:rsidR="00D22A6E" w:rsidRPr="00A76007" w:rsidRDefault="00D22A6E" w:rsidP="00D22A6E">
            <w:pPr>
              <w:rPr>
                <w:lang w:val="en-US"/>
              </w:rPr>
            </w:pPr>
          </w:p>
        </w:tc>
      </w:tr>
      <w:tr w:rsidR="00D22A6E" w:rsidRPr="00903AB4" w:rsidTr="00D22A6E">
        <w:tc>
          <w:tcPr>
            <w:tcW w:w="9781" w:type="dxa"/>
          </w:tcPr>
          <w:p w:rsidR="00D22A6E" w:rsidRDefault="00D22A6E" w:rsidP="00D22A6E">
            <w:pPr>
              <w:rPr>
                <w:lang w:val="en-US"/>
              </w:rPr>
            </w:pPr>
            <w:r w:rsidRPr="00903AB4">
              <w:rPr>
                <w:lang w:val="en-US"/>
              </w:rPr>
              <w:t xml:space="preserve">Develop with </w:t>
            </w:r>
            <w:r>
              <w:rPr>
                <w:lang w:val="en-US"/>
              </w:rPr>
              <w:t>McGill/</w:t>
            </w:r>
            <w:r w:rsidRPr="00903AB4">
              <w:rPr>
                <w:lang w:val="en-US"/>
              </w:rPr>
              <w:t xml:space="preserve">CHSSN a French-language on-line training capsule about the risks of language barriers in healthcare (according to research in the field).  Present this capsule to CIUSSS partners and to all Montreal university programs that provide professional </w:t>
            </w:r>
            <w:r>
              <w:rPr>
                <w:lang w:val="en-US"/>
              </w:rPr>
              <w:t xml:space="preserve">healthcare </w:t>
            </w:r>
            <w:r w:rsidRPr="00903AB4">
              <w:rPr>
                <w:lang w:val="en-US"/>
              </w:rPr>
              <w:t>training.</w:t>
            </w:r>
          </w:p>
          <w:p w:rsidR="00D22A6E" w:rsidRPr="00903AB4" w:rsidRDefault="00D22A6E" w:rsidP="00D22A6E">
            <w:pPr>
              <w:rPr>
                <w:lang w:val="en-US"/>
              </w:rPr>
            </w:pPr>
          </w:p>
        </w:tc>
      </w:tr>
      <w:tr w:rsidR="00D22A6E" w:rsidRPr="00903AB4" w:rsidTr="00D22A6E">
        <w:tc>
          <w:tcPr>
            <w:tcW w:w="9781" w:type="dxa"/>
          </w:tcPr>
          <w:p w:rsidR="00D22A6E" w:rsidRDefault="00D22A6E" w:rsidP="00D22A6E">
            <w:pPr>
              <w:rPr>
                <w:lang w:val="en-US"/>
              </w:rPr>
            </w:pPr>
            <w:r w:rsidRPr="00903AB4">
              <w:rPr>
                <w:lang w:val="en-US"/>
              </w:rPr>
              <w:t xml:space="preserve">Develop awareness tools </w:t>
            </w:r>
            <w:r>
              <w:rPr>
                <w:lang w:val="en-US"/>
              </w:rPr>
              <w:t xml:space="preserve">for service users </w:t>
            </w:r>
            <w:r w:rsidRPr="00903AB4">
              <w:rPr>
                <w:lang w:val="en-US"/>
              </w:rPr>
              <w:t xml:space="preserve">to help bridge attitudinal gaps </w:t>
            </w:r>
            <w:r>
              <w:rPr>
                <w:lang w:val="en-US"/>
              </w:rPr>
              <w:t>with</w:t>
            </w:r>
            <w:r w:rsidRPr="00903AB4">
              <w:rPr>
                <w:lang w:val="en-US"/>
              </w:rPr>
              <w:t xml:space="preserve"> service providers.  Ex. a game </w:t>
            </w:r>
            <w:r>
              <w:rPr>
                <w:lang w:val="en-US"/>
              </w:rPr>
              <w:t>or posters for use in</w:t>
            </w:r>
            <w:r w:rsidRPr="00903AB4">
              <w:rPr>
                <w:lang w:val="en-US"/>
              </w:rPr>
              <w:t xml:space="preserve"> day care centers, schools</w:t>
            </w:r>
            <w:r>
              <w:rPr>
                <w:lang w:val="en-US"/>
              </w:rPr>
              <w:t xml:space="preserve">, </w:t>
            </w:r>
            <w:r w:rsidRPr="00903AB4">
              <w:rPr>
                <w:lang w:val="en-US"/>
              </w:rPr>
              <w:t>senior’s centers</w:t>
            </w:r>
            <w:r>
              <w:rPr>
                <w:lang w:val="en-US"/>
              </w:rPr>
              <w:t>, etc.</w:t>
            </w:r>
          </w:p>
          <w:p w:rsidR="00D22A6E" w:rsidRPr="00903AB4" w:rsidRDefault="00D22A6E" w:rsidP="00D22A6E">
            <w:pPr>
              <w:rPr>
                <w:lang w:val="en-US"/>
              </w:rPr>
            </w:pPr>
          </w:p>
        </w:tc>
      </w:tr>
      <w:tr w:rsidR="00D22A6E" w:rsidRPr="00F82C21" w:rsidTr="00D22A6E">
        <w:tc>
          <w:tcPr>
            <w:tcW w:w="9781" w:type="dxa"/>
          </w:tcPr>
          <w:p w:rsidR="00D22A6E" w:rsidRDefault="00D22A6E" w:rsidP="00D22A6E">
            <w:pPr>
              <w:rPr>
                <w:lang w:val="en-US"/>
              </w:rPr>
            </w:pPr>
            <w:r>
              <w:rPr>
                <w:lang w:val="en-US"/>
              </w:rPr>
              <w:t>Consult relevant expertise on</w:t>
            </w:r>
            <w:r w:rsidRPr="00903AB4">
              <w:rPr>
                <w:lang w:val="en-US"/>
              </w:rPr>
              <w:t xml:space="preserve"> means to measure linguistic profiling and prejudice toward people who speak English among healthcare staff</w:t>
            </w:r>
            <w:r>
              <w:rPr>
                <w:lang w:val="en-US"/>
              </w:rPr>
              <w:t xml:space="preserve"> and propose these to CIUSSS East and North</w:t>
            </w:r>
            <w:r w:rsidR="000D0AF1">
              <w:rPr>
                <w:lang w:val="en-US"/>
              </w:rPr>
              <w:t>.</w:t>
            </w:r>
            <w:r w:rsidRPr="00903AB4">
              <w:rPr>
                <w:lang w:val="en-US"/>
              </w:rPr>
              <w:t xml:space="preserve"> (Ex. observe reactions to noisy English vs. French family in waiting room, 1 to 5 scale </w:t>
            </w:r>
            <w:r>
              <w:rPr>
                <w:lang w:val="en-US"/>
              </w:rPr>
              <w:t xml:space="preserve">of agreement </w:t>
            </w:r>
            <w:r w:rsidRPr="00903AB4">
              <w:rPr>
                <w:lang w:val="en-US"/>
              </w:rPr>
              <w:t>with written statements, etc.)</w:t>
            </w:r>
          </w:p>
          <w:p w:rsidR="00D22A6E" w:rsidRPr="00903AB4" w:rsidRDefault="00D22A6E" w:rsidP="00D22A6E">
            <w:pPr>
              <w:rPr>
                <w:lang w:val="en-US"/>
              </w:rPr>
            </w:pPr>
          </w:p>
        </w:tc>
      </w:tr>
      <w:tr w:rsidR="00D22A6E" w:rsidRPr="00F82C21" w:rsidTr="00D22A6E">
        <w:tc>
          <w:tcPr>
            <w:tcW w:w="9781" w:type="dxa"/>
          </w:tcPr>
          <w:p w:rsidR="00D22A6E" w:rsidRDefault="00D22A6E" w:rsidP="00D22A6E">
            <w:pPr>
              <w:rPr>
                <w:lang w:val="en-US"/>
              </w:rPr>
            </w:pPr>
            <w:r w:rsidRPr="00903AB4">
              <w:rPr>
                <w:lang w:val="en-US"/>
              </w:rPr>
              <w:t>Provide a poster for internal use to public partners to address linguistic profiling in a humorous way.</w:t>
            </w:r>
          </w:p>
          <w:p w:rsidR="00D22A6E" w:rsidRPr="00903AB4" w:rsidRDefault="00D22A6E" w:rsidP="00D22A6E">
            <w:pPr>
              <w:rPr>
                <w:lang w:val="en-US"/>
              </w:rPr>
            </w:pPr>
          </w:p>
        </w:tc>
      </w:tr>
      <w:tr w:rsidR="00D22A6E" w:rsidRPr="00F82C21" w:rsidTr="00D22A6E">
        <w:tc>
          <w:tcPr>
            <w:tcW w:w="9781" w:type="dxa"/>
          </w:tcPr>
          <w:p w:rsidR="00D22A6E" w:rsidRDefault="00D22A6E" w:rsidP="00D22A6E">
            <w:pPr>
              <w:rPr>
                <w:lang w:val="en-US"/>
              </w:rPr>
            </w:pPr>
            <w:r w:rsidRPr="00903AB4">
              <w:rPr>
                <w:lang w:val="en-US"/>
              </w:rPr>
              <w:t>Verify ease of appointment scheduling in English vs. French in East &amp; North medical clinics (</w:t>
            </w:r>
            <w:proofErr w:type="spellStart"/>
            <w:r w:rsidRPr="00903AB4">
              <w:rPr>
                <w:lang w:val="en-US"/>
              </w:rPr>
              <w:t>stagiaire</w:t>
            </w:r>
            <w:proofErr w:type="spellEnd"/>
            <w:r w:rsidRPr="00903AB4">
              <w:rPr>
                <w:lang w:val="en-US"/>
              </w:rPr>
              <w:t>); present results to CIUSSS partners with examples of exemplary automatic scheduling systems.</w:t>
            </w:r>
          </w:p>
          <w:p w:rsidR="00D22A6E" w:rsidRPr="00903AB4" w:rsidRDefault="00D22A6E" w:rsidP="00D22A6E">
            <w:pPr>
              <w:rPr>
                <w:lang w:val="en-US"/>
              </w:rPr>
            </w:pPr>
          </w:p>
        </w:tc>
      </w:tr>
      <w:tr w:rsidR="00D22A6E" w:rsidRPr="00F82C21" w:rsidTr="00D22A6E">
        <w:tc>
          <w:tcPr>
            <w:tcW w:w="9781" w:type="dxa"/>
          </w:tcPr>
          <w:p w:rsidR="00D22A6E" w:rsidRDefault="00D22A6E" w:rsidP="00D22A6E">
            <w:pPr>
              <w:rPr>
                <w:lang w:val="en-US"/>
              </w:rPr>
            </w:pPr>
            <w:r w:rsidRPr="00903AB4">
              <w:rPr>
                <w:lang w:val="en-US"/>
              </w:rPr>
              <w:t>Partner with existing French-language services to pilot an offer of 0-5 kid’</w:t>
            </w:r>
            <w:r w:rsidR="000D0AF1">
              <w:rPr>
                <w:lang w:val="en-US"/>
              </w:rPr>
              <w:t>s activities in English in RDP.</w:t>
            </w:r>
          </w:p>
          <w:p w:rsidR="00D22A6E" w:rsidRPr="00903AB4" w:rsidRDefault="00D22A6E" w:rsidP="00D22A6E">
            <w:pPr>
              <w:rPr>
                <w:lang w:val="en-US"/>
              </w:rPr>
            </w:pPr>
          </w:p>
        </w:tc>
      </w:tr>
      <w:tr w:rsidR="00D22A6E" w:rsidRPr="00F82C21" w:rsidTr="00D22A6E">
        <w:tc>
          <w:tcPr>
            <w:tcW w:w="9781" w:type="dxa"/>
          </w:tcPr>
          <w:p w:rsidR="00D22A6E" w:rsidRPr="00216382" w:rsidRDefault="00D22A6E" w:rsidP="00D22A6E">
            <w:pPr>
              <w:rPr>
                <w:lang w:val="en-US"/>
              </w:rPr>
            </w:pPr>
            <w:r w:rsidRPr="00216382">
              <w:rPr>
                <w:lang w:val="en-US"/>
              </w:rPr>
              <w:t xml:space="preserve">Invite the Italian community to </w:t>
            </w:r>
            <w:r>
              <w:rPr>
                <w:lang w:val="en-US"/>
              </w:rPr>
              <w:t xml:space="preserve">officially </w:t>
            </w:r>
            <w:r w:rsidRPr="00216382">
              <w:rPr>
                <w:lang w:val="en-US"/>
              </w:rPr>
              <w:t>communicate</w:t>
            </w:r>
            <w:r>
              <w:rPr>
                <w:lang w:val="en-US"/>
              </w:rPr>
              <w:t xml:space="preserve"> with CIUSSS East and North</w:t>
            </w:r>
            <w:r w:rsidR="000D0AF1">
              <w:rPr>
                <w:lang w:val="en-US"/>
              </w:rPr>
              <w:t xml:space="preserve"> regarding language of service.</w:t>
            </w:r>
          </w:p>
        </w:tc>
      </w:tr>
    </w:tbl>
    <w:p w:rsidR="00453699" w:rsidRPr="0065466A" w:rsidRDefault="00C3652B" w:rsidP="00453699">
      <w:pPr>
        <w:pBdr>
          <w:left w:val="single" w:sz="4" w:space="4" w:color="auto"/>
          <w:bottom w:val="single" w:sz="4" w:space="1" w:color="auto"/>
        </w:pBdr>
        <w:rPr>
          <w:b/>
          <w:color w:val="538C46"/>
          <w:sz w:val="32"/>
        </w:rPr>
      </w:pPr>
      <w:r>
        <w:rPr>
          <w:b/>
          <w:color w:val="538C46"/>
          <w:sz w:val="32"/>
        </w:rPr>
        <w:lastRenderedPageBreak/>
        <w:t>Enhancing Regional Community Capacity</w:t>
      </w:r>
      <w:r w:rsidR="009008CC">
        <w:rPr>
          <w:b/>
          <w:color w:val="538C46"/>
          <w:sz w:val="32"/>
        </w:rPr>
        <w:t xml:space="preserve"> </w:t>
      </w:r>
      <w:r>
        <w:rPr>
          <w:b/>
          <w:color w:val="538C46"/>
          <w:sz w:val="32"/>
        </w:rPr>
        <w:t>-</w:t>
      </w:r>
      <w:r w:rsidR="00453699">
        <w:rPr>
          <w:b/>
          <w:color w:val="538C46"/>
          <w:sz w:val="32"/>
        </w:rPr>
        <w:t xml:space="preserve"> </w:t>
      </w:r>
      <w:r w:rsidR="009008CC">
        <w:rPr>
          <w:b/>
          <w:color w:val="538C46"/>
          <w:sz w:val="32"/>
        </w:rPr>
        <w:t xml:space="preserve">ERCC - </w:t>
      </w:r>
      <w:r w:rsidR="00453699">
        <w:rPr>
          <w:b/>
          <w:color w:val="538C46"/>
          <w:sz w:val="32"/>
        </w:rPr>
        <w:t>Youth Network</w:t>
      </w:r>
    </w:p>
    <w:p w:rsidR="00023E93" w:rsidRDefault="00023E93" w:rsidP="009226C6">
      <w:pPr>
        <w:rPr>
          <w:sz w:val="24"/>
          <w:szCs w:val="24"/>
        </w:rPr>
      </w:pPr>
      <w:r w:rsidRPr="00023E93">
        <w:rPr>
          <w:sz w:val="24"/>
          <w:szCs w:val="24"/>
        </w:rPr>
        <w:t xml:space="preserve">With funding from the </w:t>
      </w:r>
      <w:proofErr w:type="spellStart"/>
      <w:r w:rsidRPr="00023E93">
        <w:rPr>
          <w:sz w:val="24"/>
          <w:szCs w:val="24"/>
        </w:rPr>
        <w:t>Secrétariat</w:t>
      </w:r>
      <w:proofErr w:type="spellEnd"/>
      <w:r w:rsidRPr="00023E93">
        <w:rPr>
          <w:sz w:val="24"/>
          <w:szCs w:val="24"/>
        </w:rPr>
        <w:t xml:space="preserve"> aux relations avec les Québécois </w:t>
      </w:r>
      <w:proofErr w:type="spellStart"/>
      <w:r w:rsidRPr="00023E93">
        <w:rPr>
          <w:sz w:val="24"/>
          <w:szCs w:val="24"/>
        </w:rPr>
        <w:t>d’expression</w:t>
      </w:r>
      <w:proofErr w:type="spellEnd"/>
      <w:r w:rsidR="009226C6">
        <w:rPr>
          <w:sz w:val="24"/>
          <w:szCs w:val="24"/>
        </w:rPr>
        <w:t xml:space="preserve"> </w:t>
      </w:r>
      <w:proofErr w:type="spellStart"/>
      <w:r w:rsidRPr="00023E93">
        <w:rPr>
          <w:sz w:val="24"/>
          <w:szCs w:val="24"/>
        </w:rPr>
        <w:t>anglaise</w:t>
      </w:r>
      <w:proofErr w:type="spellEnd"/>
      <w:r w:rsidRPr="00023E93">
        <w:rPr>
          <w:sz w:val="24"/>
          <w:szCs w:val="24"/>
        </w:rPr>
        <w:t xml:space="preserve"> (SRQEA), the overall goal of the ERCC is to enhance the capacity of regional English-speaking community organizations in Quebec to: </w:t>
      </w:r>
    </w:p>
    <w:p w:rsidR="00023E93" w:rsidRDefault="00023E93" w:rsidP="009226C6">
      <w:pPr>
        <w:pStyle w:val="ListParagraph"/>
        <w:numPr>
          <w:ilvl w:val="0"/>
          <w:numId w:val="26"/>
        </w:numPr>
        <w:rPr>
          <w:sz w:val="24"/>
          <w:szCs w:val="24"/>
        </w:rPr>
      </w:pPr>
      <w:r w:rsidRPr="00023E93">
        <w:rPr>
          <w:sz w:val="24"/>
          <w:szCs w:val="24"/>
        </w:rPr>
        <w:t xml:space="preserve">better represent their needs, priorities and interests with government and community stakeholders; </w:t>
      </w:r>
    </w:p>
    <w:p w:rsidR="00023E93" w:rsidRDefault="00023E93" w:rsidP="009226C6">
      <w:pPr>
        <w:pStyle w:val="ListParagraph"/>
        <w:numPr>
          <w:ilvl w:val="0"/>
          <w:numId w:val="26"/>
        </w:numPr>
        <w:rPr>
          <w:sz w:val="24"/>
          <w:szCs w:val="24"/>
        </w:rPr>
      </w:pPr>
      <w:r w:rsidRPr="00023E93">
        <w:rPr>
          <w:sz w:val="24"/>
          <w:szCs w:val="24"/>
        </w:rPr>
        <w:t xml:space="preserve">extend the reach and scope of activities within their region; </w:t>
      </w:r>
    </w:p>
    <w:p w:rsidR="00023E93" w:rsidRPr="00023E93" w:rsidRDefault="00023E93" w:rsidP="009226C6">
      <w:pPr>
        <w:pStyle w:val="ListParagraph"/>
        <w:numPr>
          <w:ilvl w:val="0"/>
          <w:numId w:val="26"/>
        </w:numPr>
        <w:rPr>
          <w:sz w:val="24"/>
          <w:szCs w:val="24"/>
        </w:rPr>
      </w:pPr>
      <w:proofErr w:type="gramStart"/>
      <w:r w:rsidRPr="00023E93">
        <w:rPr>
          <w:sz w:val="24"/>
          <w:szCs w:val="24"/>
        </w:rPr>
        <w:t>expand</w:t>
      </w:r>
      <w:proofErr w:type="gramEnd"/>
      <w:r w:rsidRPr="00023E93">
        <w:rPr>
          <w:sz w:val="24"/>
          <w:szCs w:val="24"/>
        </w:rPr>
        <w:t xml:space="preserve"> their mandate to involve additional sectors of activity.</w:t>
      </w:r>
    </w:p>
    <w:p w:rsidR="00023E93" w:rsidRPr="00023E93" w:rsidRDefault="00B00A7B" w:rsidP="00EB7B7A">
      <w:pPr>
        <w:tabs>
          <w:tab w:val="left" w:pos="3366"/>
        </w:tabs>
        <w:rPr>
          <w:sz w:val="32"/>
          <w:lang w:val="en-US"/>
        </w:rPr>
      </w:pPr>
      <w:r>
        <w:rPr>
          <w:noProof/>
          <w:sz w:val="32"/>
          <w:lang w:val="en-US"/>
        </w:rPr>
        <w:pict>
          <v:shape id="_x0000_s1133" type="#_x0000_t202" style="position:absolute;margin-left:94.05pt;margin-top:5.75pt;width:404.15pt;height:97.5pt;z-index:251897856" fillcolor="#e1eede" stroked="f">
            <v:textbox style="mso-next-textbox:#_x0000_s1133">
              <w:txbxContent>
                <w:p w:rsidR="004F7A5C" w:rsidRPr="002939BF" w:rsidRDefault="004F7A5C" w:rsidP="00453699">
                  <w:pPr>
                    <w:numPr>
                      <w:ilvl w:val="0"/>
                      <w:numId w:val="9"/>
                    </w:numPr>
                    <w:tabs>
                      <w:tab w:val="clear" w:pos="720"/>
                      <w:tab w:val="num" w:pos="567"/>
                    </w:tabs>
                    <w:spacing w:after="0"/>
                    <w:ind w:left="567" w:hanging="425"/>
                  </w:pPr>
                  <w:r>
                    <w:t>Identified organizations in east and North end of the island territory servicing both English and French speaking youth.</w:t>
                  </w:r>
                </w:p>
                <w:p w:rsidR="004F7A5C" w:rsidRPr="002939BF" w:rsidRDefault="004F7A5C" w:rsidP="00F512DF">
                  <w:pPr>
                    <w:numPr>
                      <w:ilvl w:val="0"/>
                      <w:numId w:val="9"/>
                    </w:numPr>
                    <w:tabs>
                      <w:tab w:val="clear" w:pos="720"/>
                      <w:tab w:val="num" w:pos="567"/>
                    </w:tabs>
                    <w:spacing w:after="0"/>
                    <w:ind w:left="567" w:hanging="425"/>
                  </w:pPr>
                  <w:r>
                    <w:t>A total of 78 meetings were held with potential partners. This outreach served to identify and document the needs of the respective youth organizations as well as to inform them about the English-speaking population in our territories.</w:t>
                  </w:r>
                </w:p>
              </w:txbxContent>
            </v:textbox>
          </v:shape>
        </w:pict>
      </w:r>
      <w:r>
        <w:rPr>
          <w:noProof/>
          <w:sz w:val="32"/>
          <w:lang w:val="en-US"/>
        </w:rPr>
        <w:pict>
          <v:shape id="_x0000_s1132" type="#_x0000_t15" style="position:absolute;margin-left:-4.2pt;margin-top:5.75pt;width:87pt;height:102pt;z-index:251896832" strokecolor="#538c46" strokeweight="1.5pt">
            <v:textbox style="mso-next-textbox:#_x0000_s1132">
              <w:txbxContent>
                <w:p w:rsidR="004F7A5C" w:rsidRPr="00B92A25" w:rsidRDefault="004F7A5C" w:rsidP="00453699">
                  <w:pPr>
                    <w:rPr>
                      <w:sz w:val="24"/>
                    </w:rPr>
                  </w:pPr>
                  <w:r w:rsidRPr="00B92A25">
                    <w:rPr>
                      <w:b/>
                      <w:bCs/>
                    </w:rPr>
                    <w:t xml:space="preserve">Outreach to </w:t>
                  </w:r>
                  <w:r>
                    <w:rPr>
                      <w:b/>
                      <w:bCs/>
                    </w:rPr>
                    <w:t>community</w:t>
                  </w:r>
                  <w:r w:rsidRPr="00B92A25">
                    <w:rPr>
                      <w:b/>
                      <w:bCs/>
                    </w:rPr>
                    <w:t xml:space="preserve"> organizations and creation of a ‘Youth Network’</w:t>
                  </w:r>
                </w:p>
              </w:txbxContent>
            </v:textbox>
          </v:shape>
        </w:pict>
      </w:r>
    </w:p>
    <w:p w:rsidR="00453699" w:rsidRDefault="00453699" w:rsidP="00EB7B7A">
      <w:pPr>
        <w:tabs>
          <w:tab w:val="left" w:pos="3366"/>
        </w:tabs>
        <w:rPr>
          <w:sz w:val="32"/>
        </w:rPr>
      </w:pPr>
    </w:p>
    <w:p w:rsidR="009226C6" w:rsidRDefault="009226C6" w:rsidP="00EB7B7A">
      <w:pPr>
        <w:tabs>
          <w:tab w:val="left" w:pos="3366"/>
        </w:tabs>
        <w:rPr>
          <w:sz w:val="32"/>
        </w:rPr>
      </w:pPr>
    </w:p>
    <w:p w:rsidR="00212A8C" w:rsidRDefault="00B00A7B" w:rsidP="00EB7B7A">
      <w:pPr>
        <w:tabs>
          <w:tab w:val="left" w:pos="3366"/>
        </w:tabs>
        <w:rPr>
          <w:sz w:val="32"/>
        </w:rPr>
      </w:pPr>
      <w:r>
        <w:rPr>
          <w:noProof/>
          <w:sz w:val="32"/>
          <w:lang w:val="en-US"/>
        </w:rPr>
        <w:pict>
          <v:shape id="_x0000_s1134" type="#_x0000_t15" style="position:absolute;margin-left:-5.6pt;margin-top:27.6pt;width:81.85pt;height:390.75pt;z-index:251898880" strokecolor="#538c46" strokeweight="1.5pt">
            <v:textbox style="mso-next-textbox:#_x0000_s1134">
              <w:txbxContent>
                <w:p w:rsidR="004F7A5C" w:rsidRDefault="004F7A5C" w:rsidP="00453699">
                  <w:pPr>
                    <w:rPr>
                      <w:b/>
                      <w:bCs/>
                    </w:rPr>
                  </w:pPr>
                </w:p>
                <w:p w:rsidR="004F7A5C" w:rsidRPr="00D05058" w:rsidRDefault="004F7A5C" w:rsidP="00453699">
                  <w:pPr>
                    <w:rPr>
                      <w:b/>
                      <w:bCs/>
                    </w:rPr>
                  </w:pPr>
                  <w:r>
                    <w:rPr>
                      <w:b/>
                      <w:bCs/>
                    </w:rPr>
                    <w:t>Youth Stakeholder Forum</w:t>
                  </w:r>
                </w:p>
                <w:p w:rsidR="004F7A5C" w:rsidRPr="003F3BEA" w:rsidRDefault="004F7A5C" w:rsidP="00453699"/>
                <w:p w:rsidR="004F7A5C" w:rsidRPr="003F3BEA" w:rsidRDefault="004F7A5C" w:rsidP="00453699"/>
              </w:txbxContent>
            </v:textbox>
          </v:shape>
        </w:pict>
      </w:r>
      <w:r>
        <w:rPr>
          <w:noProof/>
          <w:sz w:val="32"/>
          <w:lang w:val="en-US"/>
        </w:rPr>
        <w:pict>
          <v:shape id="_x0000_s1135" type="#_x0000_t202" style="position:absolute;margin-left:92.65pt;margin-top:27.6pt;width:405.55pt;height:393pt;z-index:251899904" fillcolor="#e1eede" stroked="f">
            <v:textbox style="mso-next-textbox:#_x0000_s1135">
              <w:txbxContent>
                <w:p w:rsidR="004F7A5C" w:rsidRDefault="004F7A5C" w:rsidP="00453699">
                  <w:pPr>
                    <w:numPr>
                      <w:ilvl w:val="0"/>
                      <w:numId w:val="9"/>
                    </w:numPr>
                    <w:tabs>
                      <w:tab w:val="clear" w:pos="720"/>
                      <w:tab w:val="num" w:pos="567"/>
                    </w:tabs>
                    <w:spacing w:after="0"/>
                    <w:ind w:left="567" w:hanging="425"/>
                    <w:rPr>
                      <w:rFonts w:cstheme="minorHAnsi"/>
                    </w:rPr>
                  </w:pPr>
                  <w:r w:rsidRPr="002242B3">
                    <w:rPr>
                      <w:rFonts w:cstheme="minorHAnsi"/>
                    </w:rPr>
                    <w:t xml:space="preserve">The first Youth Stakeholders’ Forum brought </w:t>
                  </w:r>
                  <w:r>
                    <w:rPr>
                      <w:rFonts w:cstheme="minorHAnsi"/>
                    </w:rPr>
                    <w:t>together 16</w:t>
                  </w:r>
                  <w:r w:rsidRPr="00D22A6E">
                    <w:rPr>
                      <w:rFonts w:cstheme="minorHAnsi"/>
                    </w:rPr>
                    <w:t xml:space="preserve"> organizations</w:t>
                  </w:r>
                  <w:r w:rsidRPr="002242B3">
                    <w:rPr>
                      <w:rFonts w:cstheme="minorHAnsi"/>
                    </w:rPr>
                    <w:t xml:space="preserve">, including 12 new partners, of which 10 were primarily francophone organizations. These new partners included groups from Montreal North, </w:t>
                  </w:r>
                  <w:proofErr w:type="spellStart"/>
                  <w:r w:rsidRPr="002242B3">
                    <w:rPr>
                      <w:rFonts w:cstheme="minorHAnsi"/>
                    </w:rPr>
                    <w:t>Ahuntsic</w:t>
                  </w:r>
                  <w:proofErr w:type="spellEnd"/>
                  <w:r w:rsidRPr="002242B3">
                    <w:rPr>
                      <w:rFonts w:cstheme="minorHAnsi"/>
                    </w:rPr>
                    <w:t>, and Mercier, where we previously had little involvement.</w:t>
                  </w:r>
                </w:p>
                <w:p w:rsidR="004F7A5C" w:rsidRPr="002242B3" w:rsidRDefault="004F7A5C" w:rsidP="00453699">
                  <w:pPr>
                    <w:numPr>
                      <w:ilvl w:val="0"/>
                      <w:numId w:val="9"/>
                    </w:numPr>
                    <w:tabs>
                      <w:tab w:val="clear" w:pos="720"/>
                      <w:tab w:val="num" w:pos="567"/>
                    </w:tabs>
                    <w:spacing w:after="0"/>
                    <w:ind w:left="567" w:hanging="425"/>
                    <w:rPr>
                      <w:rFonts w:cstheme="minorHAnsi"/>
                    </w:rPr>
                  </w:pPr>
                  <w:r w:rsidRPr="002242B3">
                    <w:rPr>
                      <w:rFonts w:cstheme="minorHAnsi"/>
                    </w:rPr>
                    <w:t xml:space="preserve">The following issues facing English language groups currently working with English-speaking youth and French language organizations </w:t>
                  </w:r>
                  <w:r>
                    <w:rPr>
                      <w:rFonts w:cstheme="minorHAnsi"/>
                    </w:rPr>
                    <w:t>wishing</w:t>
                  </w:r>
                  <w:r w:rsidRPr="002242B3">
                    <w:rPr>
                      <w:rFonts w:cstheme="minorHAnsi"/>
                    </w:rPr>
                    <w:t xml:space="preserve"> to build bri</w:t>
                  </w:r>
                  <w:r>
                    <w:rPr>
                      <w:rFonts w:cstheme="minorHAnsi"/>
                    </w:rPr>
                    <w:t>dges with the English community were identified:</w:t>
                  </w:r>
                </w:p>
                <w:p w:rsidR="004F7A5C" w:rsidRDefault="004F7A5C" w:rsidP="00453699">
                  <w:pPr>
                    <w:numPr>
                      <w:ilvl w:val="1"/>
                      <w:numId w:val="9"/>
                    </w:numPr>
                    <w:spacing w:after="0"/>
                    <w:rPr>
                      <w:rFonts w:cstheme="minorHAnsi"/>
                    </w:rPr>
                  </w:pPr>
                  <w:r w:rsidRPr="002242B3">
                    <w:rPr>
                      <w:rFonts w:cstheme="minorHAnsi"/>
                    </w:rPr>
                    <w:t>Distance and public transit</w:t>
                  </w:r>
                  <w:r>
                    <w:rPr>
                      <w:rFonts w:cstheme="minorHAnsi"/>
                    </w:rPr>
                    <w:t>,</w:t>
                  </w:r>
                </w:p>
                <w:p w:rsidR="004F7A5C" w:rsidRDefault="004F7A5C" w:rsidP="00453699">
                  <w:pPr>
                    <w:numPr>
                      <w:ilvl w:val="1"/>
                      <w:numId w:val="9"/>
                    </w:numPr>
                    <w:spacing w:after="0"/>
                    <w:rPr>
                      <w:rFonts w:cstheme="minorHAnsi"/>
                    </w:rPr>
                  </w:pPr>
                  <w:r>
                    <w:rPr>
                      <w:rFonts w:cstheme="minorHAnsi"/>
                    </w:rPr>
                    <w:t>L</w:t>
                  </w:r>
                  <w:r w:rsidRPr="002242B3">
                    <w:rPr>
                      <w:rFonts w:cstheme="minorHAnsi"/>
                    </w:rPr>
                    <w:t>ack of youth engagement i</w:t>
                  </w:r>
                  <w:r>
                    <w:rPr>
                      <w:rFonts w:cstheme="minorHAnsi"/>
                    </w:rPr>
                    <w:t xml:space="preserve">n extra-curricular activities, </w:t>
                  </w:r>
                </w:p>
                <w:p w:rsidR="004F7A5C" w:rsidRDefault="004F7A5C" w:rsidP="00453699">
                  <w:pPr>
                    <w:numPr>
                      <w:ilvl w:val="1"/>
                      <w:numId w:val="9"/>
                    </w:numPr>
                    <w:spacing w:after="0"/>
                    <w:rPr>
                      <w:rFonts w:cstheme="minorHAnsi"/>
                    </w:rPr>
                  </w:pPr>
                  <w:r>
                    <w:rPr>
                      <w:rFonts w:cstheme="minorHAnsi"/>
                    </w:rPr>
                    <w:t>L</w:t>
                  </w:r>
                  <w:r w:rsidRPr="002242B3">
                    <w:rPr>
                      <w:rFonts w:cstheme="minorHAnsi"/>
                    </w:rPr>
                    <w:t>ack of visibility and awareness o</w:t>
                  </w:r>
                  <w:r>
                    <w:rPr>
                      <w:rFonts w:cstheme="minorHAnsi"/>
                    </w:rPr>
                    <w:t>f available English resources</w:t>
                  </w:r>
                </w:p>
                <w:p w:rsidR="004F7A5C" w:rsidRPr="002242B3" w:rsidRDefault="004F7A5C" w:rsidP="00453699">
                  <w:pPr>
                    <w:numPr>
                      <w:ilvl w:val="1"/>
                      <w:numId w:val="9"/>
                    </w:numPr>
                    <w:spacing w:after="0"/>
                    <w:rPr>
                      <w:rFonts w:cstheme="minorHAnsi"/>
                    </w:rPr>
                  </w:pPr>
                  <w:r>
                    <w:rPr>
                      <w:rFonts w:cstheme="minorHAnsi"/>
                    </w:rPr>
                    <w:t>Cultural identity.</w:t>
                  </w:r>
                </w:p>
                <w:p w:rsidR="004F7A5C" w:rsidRDefault="004F7A5C" w:rsidP="00453699">
                  <w:pPr>
                    <w:numPr>
                      <w:ilvl w:val="0"/>
                      <w:numId w:val="9"/>
                    </w:numPr>
                    <w:tabs>
                      <w:tab w:val="clear" w:pos="720"/>
                      <w:tab w:val="num" w:pos="567"/>
                    </w:tabs>
                    <w:spacing w:after="0"/>
                    <w:ind w:left="567" w:hanging="425"/>
                    <w:rPr>
                      <w:rFonts w:cstheme="minorHAnsi"/>
                    </w:rPr>
                  </w:pPr>
                  <w:r>
                    <w:rPr>
                      <w:rFonts w:cstheme="minorHAnsi"/>
                    </w:rPr>
                    <w:t>Several d</w:t>
                  </w:r>
                  <w:r w:rsidRPr="002242B3">
                    <w:rPr>
                      <w:rFonts w:cstheme="minorHAnsi"/>
                    </w:rPr>
                    <w:t>evelopment opportunities</w:t>
                  </w:r>
                  <w:r>
                    <w:rPr>
                      <w:rFonts w:cstheme="minorHAnsi"/>
                    </w:rPr>
                    <w:t xml:space="preserve"> and recommendations</w:t>
                  </w:r>
                  <w:r w:rsidRPr="002242B3">
                    <w:rPr>
                      <w:rFonts w:cstheme="minorHAnsi"/>
                    </w:rPr>
                    <w:t xml:space="preserve"> were proposed by REISA and </w:t>
                  </w:r>
                  <w:r>
                    <w:rPr>
                      <w:rFonts w:cstheme="minorHAnsi"/>
                    </w:rPr>
                    <w:t>the network in light of these issues:</w:t>
                  </w:r>
                </w:p>
                <w:p w:rsidR="004F7A5C" w:rsidRDefault="004F7A5C" w:rsidP="00453699">
                  <w:pPr>
                    <w:numPr>
                      <w:ilvl w:val="1"/>
                      <w:numId w:val="9"/>
                    </w:numPr>
                    <w:spacing w:after="0"/>
                    <w:rPr>
                      <w:rFonts w:cstheme="minorHAnsi"/>
                    </w:rPr>
                  </w:pPr>
                  <w:r>
                    <w:rPr>
                      <w:rFonts w:cstheme="minorHAnsi"/>
                    </w:rPr>
                    <w:t>Adapting French language programs for English speaking youth,</w:t>
                  </w:r>
                </w:p>
                <w:p w:rsidR="004F7A5C" w:rsidRDefault="004F7A5C" w:rsidP="00453699">
                  <w:pPr>
                    <w:numPr>
                      <w:ilvl w:val="1"/>
                      <w:numId w:val="9"/>
                    </w:numPr>
                    <w:spacing w:after="0"/>
                    <w:rPr>
                      <w:rFonts w:cstheme="minorHAnsi"/>
                    </w:rPr>
                  </w:pPr>
                  <w:r>
                    <w:rPr>
                      <w:rFonts w:cstheme="minorHAnsi"/>
                    </w:rPr>
                    <w:t>Linguistic translation of organizations’ promotional material,</w:t>
                  </w:r>
                </w:p>
                <w:p w:rsidR="004F7A5C" w:rsidRDefault="004F7A5C" w:rsidP="00453699">
                  <w:pPr>
                    <w:numPr>
                      <w:ilvl w:val="1"/>
                      <w:numId w:val="9"/>
                    </w:numPr>
                    <w:spacing w:after="0"/>
                    <w:rPr>
                      <w:rFonts w:cstheme="minorHAnsi"/>
                    </w:rPr>
                  </w:pPr>
                  <w:r>
                    <w:rPr>
                      <w:rFonts w:cstheme="minorHAnsi"/>
                    </w:rPr>
                    <w:t>Partnership building for school outreach,</w:t>
                  </w:r>
                </w:p>
                <w:p w:rsidR="004F7A5C" w:rsidRDefault="004F7A5C" w:rsidP="00453699">
                  <w:pPr>
                    <w:numPr>
                      <w:ilvl w:val="1"/>
                      <w:numId w:val="9"/>
                    </w:numPr>
                    <w:spacing w:after="0"/>
                    <w:rPr>
                      <w:rFonts w:cstheme="minorHAnsi"/>
                    </w:rPr>
                  </w:pPr>
                  <w:r>
                    <w:rPr>
                      <w:rFonts w:cstheme="minorHAnsi"/>
                    </w:rPr>
                    <w:t xml:space="preserve">Outreach to English-speaking immigrant youth in </w:t>
                  </w:r>
                  <w:r w:rsidRPr="007D6A51">
                    <w:rPr>
                      <w:rFonts w:cstheme="minorHAnsi"/>
                      <w:i/>
                    </w:rPr>
                    <w:t xml:space="preserve">Classes </w:t>
                  </w:r>
                  <w:proofErr w:type="spellStart"/>
                  <w:r w:rsidRPr="007D6A51">
                    <w:rPr>
                      <w:rFonts w:cstheme="minorHAnsi"/>
                      <w:i/>
                    </w:rPr>
                    <w:t>d’acceuil</w:t>
                  </w:r>
                  <w:proofErr w:type="spellEnd"/>
                  <w:r>
                    <w:rPr>
                      <w:rFonts w:cstheme="minorHAnsi"/>
                    </w:rPr>
                    <w:t xml:space="preserve"> and isolated youth who are neither working or in school, </w:t>
                  </w:r>
                </w:p>
                <w:p w:rsidR="004F7A5C" w:rsidRDefault="004F7A5C" w:rsidP="00453699">
                  <w:pPr>
                    <w:numPr>
                      <w:ilvl w:val="1"/>
                      <w:numId w:val="9"/>
                    </w:numPr>
                    <w:spacing w:after="0"/>
                    <w:rPr>
                      <w:rFonts w:cstheme="minorHAnsi"/>
                    </w:rPr>
                  </w:pPr>
                  <w:r>
                    <w:rPr>
                      <w:rFonts w:cstheme="minorHAnsi"/>
                    </w:rPr>
                    <w:t>Extension of our McGill retention program to provide bilingual interns for French-speaking organizations,</w:t>
                  </w:r>
                </w:p>
                <w:p w:rsidR="004F7A5C" w:rsidRDefault="004F7A5C" w:rsidP="00453699">
                  <w:pPr>
                    <w:numPr>
                      <w:ilvl w:val="1"/>
                      <w:numId w:val="9"/>
                    </w:numPr>
                    <w:spacing w:after="0"/>
                    <w:rPr>
                      <w:rFonts w:cstheme="minorHAnsi"/>
                    </w:rPr>
                  </w:pPr>
                  <w:r>
                    <w:rPr>
                      <w:rFonts w:cstheme="minorHAnsi"/>
                    </w:rPr>
                    <w:t>Continue to reach out to new partners in order to grow our network.</w:t>
                  </w:r>
                </w:p>
                <w:p w:rsidR="004F7A5C" w:rsidRPr="002242B3" w:rsidRDefault="004F7A5C" w:rsidP="00453699">
                  <w:pPr>
                    <w:numPr>
                      <w:ilvl w:val="0"/>
                      <w:numId w:val="9"/>
                    </w:numPr>
                    <w:tabs>
                      <w:tab w:val="clear" w:pos="720"/>
                      <w:tab w:val="num" w:pos="567"/>
                    </w:tabs>
                    <w:spacing w:after="0"/>
                    <w:ind w:left="567" w:hanging="425"/>
                    <w:rPr>
                      <w:rFonts w:cstheme="minorHAnsi"/>
                    </w:rPr>
                  </w:pPr>
                  <w:r>
                    <w:rPr>
                      <w:rFonts w:cstheme="minorHAnsi"/>
                    </w:rPr>
                    <w:t xml:space="preserve">Participants appreciated the opportunity to network with other groups and to discuss potential future collaborations. The French-speaking organizations present agreed that they had reached a new level of understanding about the English-speaking community. </w:t>
                  </w:r>
                </w:p>
              </w:txbxContent>
            </v:textbox>
          </v:shape>
        </w:pict>
      </w:r>
    </w:p>
    <w:p w:rsidR="00212A8C" w:rsidRDefault="00212A8C" w:rsidP="00EB7B7A">
      <w:pPr>
        <w:tabs>
          <w:tab w:val="left" w:pos="3366"/>
        </w:tabs>
        <w:rPr>
          <w:sz w:val="32"/>
        </w:rPr>
      </w:pPr>
    </w:p>
    <w:p w:rsidR="0055275D" w:rsidRDefault="0055275D" w:rsidP="00EB7B7A">
      <w:pPr>
        <w:tabs>
          <w:tab w:val="left" w:pos="3366"/>
        </w:tabs>
        <w:rPr>
          <w:sz w:val="32"/>
        </w:rPr>
      </w:pPr>
    </w:p>
    <w:p w:rsidR="005D6E46" w:rsidRDefault="005D6E46" w:rsidP="00EB7B7A">
      <w:pPr>
        <w:tabs>
          <w:tab w:val="left" w:pos="3366"/>
        </w:tabs>
        <w:rPr>
          <w:sz w:val="32"/>
        </w:rPr>
      </w:pPr>
    </w:p>
    <w:p w:rsidR="00FE1179" w:rsidRDefault="00FE1179" w:rsidP="00EB7B7A">
      <w:pPr>
        <w:tabs>
          <w:tab w:val="left" w:pos="3366"/>
        </w:tabs>
        <w:rPr>
          <w:sz w:val="32"/>
        </w:rPr>
      </w:pPr>
    </w:p>
    <w:p w:rsidR="00212A8C" w:rsidRDefault="00212A8C" w:rsidP="00212A8C">
      <w:pPr>
        <w:tabs>
          <w:tab w:val="left" w:pos="3366"/>
        </w:tabs>
        <w:jc w:val="center"/>
        <w:rPr>
          <w:b/>
          <w:bCs/>
          <w:sz w:val="32"/>
        </w:rPr>
      </w:pPr>
    </w:p>
    <w:p w:rsidR="00A21D69" w:rsidRDefault="00A21D69" w:rsidP="00212A8C">
      <w:pPr>
        <w:tabs>
          <w:tab w:val="left" w:pos="3366"/>
        </w:tabs>
        <w:jc w:val="center"/>
        <w:rPr>
          <w:b/>
          <w:bCs/>
          <w:sz w:val="32"/>
        </w:rPr>
      </w:pPr>
    </w:p>
    <w:p w:rsidR="00A21D69" w:rsidRDefault="00A21D69" w:rsidP="00212A8C">
      <w:pPr>
        <w:tabs>
          <w:tab w:val="left" w:pos="3366"/>
        </w:tabs>
        <w:jc w:val="center"/>
        <w:rPr>
          <w:b/>
          <w:bCs/>
          <w:sz w:val="32"/>
        </w:rPr>
      </w:pPr>
    </w:p>
    <w:p w:rsidR="00A21D69" w:rsidRDefault="00A21D6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Pr="0065466A" w:rsidRDefault="00453699" w:rsidP="00453699">
      <w:pPr>
        <w:pBdr>
          <w:left w:val="single" w:sz="4" w:space="4" w:color="auto"/>
          <w:bottom w:val="single" w:sz="4" w:space="1" w:color="auto"/>
        </w:pBdr>
        <w:rPr>
          <w:b/>
          <w:color w:val="538C46"/>
          <w:sz w:val="32"/>
        </w:rPr>
      </w:pPr>
      <w:r>
        <w:rPr>
          <w:b/>
          <w:color w:val="538C46"/>
          <w:sz w:val="32"/>
        </w:rPr>
        <w:lastRenderedPageBreak/>
        <w:t>ERCC</w:t>
      </w:r>
      <w:r w:rsidR="009008CC">
        <w:rPr>
          <w:b/>
          <w:color w:val="538C46"/>
          <w:sz w:val="32"/>
        </w:rPr>
        <w:t xml:space="preserve"> </w:t>
      </w:r>
      <w:r w:rsidR="00F57D26">
        <w:rPr>
          <w:b/>
          <w:color w:val="538C46"/>
          <w:sz w:val="32"/>
        </w:rPr>
        <w:t>- Youth Network c</w:t>
      </w:r>
      <w:r>
        <w:rPr>
          <w:b/>
          <w:color w:val="538C46"/>
          <w:sz w:val="32"/>
        </w:rPr>
        <w:t>ont.</w:t>
      </w:r>
    </w:p>
    <w:p w:rsidR="00453699" w:rsidRDefault="00B00A7B" w:rsidP="00212A8C">
      <w:pPr>
        <w:tabs>
          <w:tab w:val="left" w:pos="3366"/>
        </w:tabs>
        <w:jc w:val="center"/>
        <w:rPr>
          <w:b/>
          <w:bCs/>
          <w:sz w:val="32"/>
        </w:rPr>
      </w:pPr>
      <w:r>
        <w:rPr>
          <w:b/>
          <w:bCs/>
          <w:noProof/>
          <w:sz w:val="32"/>
          <w:lang w:val="en-US"/>
        </w:rPr>
        <w:pict>
          <v:shape id="_x0000_s1186" type="#_x0000_t15" style="position:absolute;left:0;text-align:left;margin-left:-7.95pt;margin-top:6.85pt;width:96pt;height:106.5pt;z-index:251954176" strokecolor="#538c46" strokeweight="1.5pt">
            <v:textbox style="mso-next-textbox:#_x0000_s1186">
              <w:txbxContent>
                <w:p w:rsidR="004F7A5C" w:rsidRPr="00D05058" w:rsidRDefault="004F7A5C" w:rsidP="00F512DF">
                  <w:pPr>
                    <w:rPr>
                      <w:b/>
                      <w:bCs/>
                    </w:rPr>
                  </w:pPr>
                  <w:r>
                    <w:rPr>
                      <w:b/>
                      <w:bCs/>
                    </w:rPr>
                    <w:t>Forum outcomes</w:t>
                  </w:r>
                </w:p>
                <w:p w:rsidR="004F7A5C" w:rsidRPr="003F3BEA" w:rsidRDefault="004F7A5C" w:rsidP="00F512DF"/>
                <w:p w:rsidR="004F7A5C" w:rsidRPr="003F3BEA" w:rsidRDefault="004F7A5C" w:rsidP="00F512DF"/>
              </w:txbxContent>
            </v:textbox>
          </v:shape>
        </w:pict>
      </w:r>
      <w:r>
        <w:rPr>
          <w:b/>
          <w:bCs/>
          <w:noProof/>
          <w:sz w:val="32"/>
          <w:lang w:val="en-US"/>
        </w:rPr>
        <w:pict>
          <v:shape id="_x0000_s1187" type="#_x0000_t202" style="position:absolute;left:0;text-align:left;margin-left:100.05pt;margin-top:7.6pt;width:404.15pt;height:107.25pt;z-index:251955200" fillcolor="#e1eede" stroked="f">
            <v:textbox style="mso-next-textbox:#_x0000_s1187">
              <w:txbxContent>
                <w:p w:rsidR="004F7A5C" w:rsidRPr="00034ABD" w:rsidRDefault="004F7A5C" w:rsidP="00034ABD">
                  <w:pPr>
                    <w:pStyle w:val="ListParagraph"/>
                    <w:numPr>
                      <w:ilvl w:val="0"/>
                      <w:numId w:val="29"/>
                    </w:numPr>
                    <w:ind w:left="567" w:hanging="425"/>
                  </w:pPr>
                  <w:r>
                    <w:rPr>
                      <w:rFonts w:cstheme="minorHAnsi"/>
                    </w:rPr>
                    <w:t xml:space="preserve">Integration of English-speaking youth whom are job seekers: a partnership is developed with Horizon </w:t>
                  </w:r>
                  <w:proofErr w:type="spellStart"/>
                  <w:r>
                    <w:rPr>
                      <w:rFonts w:cstheme="minorHAnsi"/>
                    </w:rPr>
                    <w:t>Carrière</w:t>
                  </w:r>
                  <w:proofErr w:type="spellEnd"/>
                  <w:r>
                    <w:rPr>
                      <w:rFonts w:cstheme="minorHAnsi"/>
                    </w:rPr>
                    <w:t xml:space="preserve"> in Saint-Léonard. </w:t>
                  </w:r>
                  <w:r w:rsidRPr="00034ABD">
                    <w:rPr>
                      <w:rFonts w:cstheme="minorHAnsi"/>
                    </w:rPr>
                    <w:t xml:space="preserve">REISA offers translation on </w:t>
                  </w:r>
                  <w:r>
                    <w:rPr>
                      <w:rFonts w:cstheme="minorHAnsi"/>
                    </w:rPr>
                    <w:t>their</w:t>
                  </w:r>
                  <w:r w:rsidRPr="00034ABD">
                    <w:rPr>
                      <w:rFonts w:cstheme="minorHAnsi"/>
                    </w:rPr>
                    <w:t xml:space="preserve"> website.</w:t>
                  </w:r>
                </w:p>
                <w:p w:rsidR="004F7A5C" w:rsidRPr="002939BF" w:rsidRDefault="004F7A5C" w:rsidP="003901D9">
                  <w:pPr>
                    <w:pStyle w:val="ListParagraph"/>
                    <w:numPr>
                      <w:ilvl w:val="0"/>
                      <w:numId w:val="29"/>
                    </w:numPr>
                    <w:ind w:left="567" w:hanging="425"/>
                  </w:pPr>
                  <w:r>
                    <w:rPr>
                      <w:rFonts w:cstheme="minorHAnsi"/>
                    </w:rPr>
                    <w:t xml:space="preserve">Planning and project development with </w:t>
                  </w:r>
                  <w:proofErr w:type="spellStart"/>
                  <w:r>
                    <w:rPr>
                      <w:rFonts w:cstheme="minorHAnsi"/>
                    </w:rPr>
                    <w:t>l’Esca</w:t>
                  </w:r>
                  <w:r w:rsidR="003901D9">
                    <w:rPr>
                      <w:rFonts w:cstheme="minorHAnsi"/>
                    </w:rPr>
                    <w:t>le</w:t>
                  </w:r>
                  <w:proofErr w:type="spellEnd"/>
                  <w:r w:rsidR="003901D9">
                    <w:rPr>
                      <w:rFonts w:cstheme="minorHAnsi"/>
                    </w:rPr>
                    <w:t xml:space="preserve">, a French youth organization, for the </w:t>
                  </w:r>
                  <w:r w:rsidRPr="003901D9">
                    <w:rPr>
                      <w:rFonts w:cstheme="minorHAnsi"/>
                    </w:rPr>
                    <w:t>adaptation of a program for youth at risk at Lester B. Pearson high school in Montreal North: Leadership Resilience Program – LRP.</w:t>
                  </w:r>
                </w:p>
              </w:txbxContent>
            </v:textbox>
          </v:shape>
        </w:pict>
      </w: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B00A7B" w:rsidP="00212A8C">
      <w:pPr>
        <w:tabs>
          <w:tab w:val="left" w:pos="3366"/>
        </w:tabs>
        <w:jc w:val="center"/>
        <w:rPr>
          <w:b/>
          <w:bCs/>
          <w:sz w:val="32"/>
        </w:rPr>
      </w:pPr>
      <w:r>
        <w:rPr>
          <w:b/>
          <w:bCs/>
          <w:noProof/>
          <w:sz w:val="32"/>
          <w:lang w:val="en-US"/>
        </w:rPr>
        <w:pict>
          <v:shape id="_x0000_s1139" type="#_x0000_t15" style="position:absolute;left:0;text-align:left;margin-left:-7.95pt;margin-top:35.45pt;width:96pt;height:299.25pt;z-index:251902976" strokecolor="#538c46" strokeweight="1.5pt">
            <v:textbox style="mso-next-textbox:#_x0000_s1139">
              <w:txbxContent>
                <w:p w:rsidR="004F7A5C" w:rsidRPr="00D05058" w:rsidRDefault="004F7A5C" w:rsidP="00453699">
                  <w:pPr>
                    <w:rPr>
                      <w:b/>
                      <w:bCs/>
                    </w:rPr>
                  </w:pPr>
                  <w:r>
                    <w:rPr>
                      <w:b/>
                      <w:bCs/>
                    </w:rPr>
                    <w:t>Planning and future activities</w:t>
                  </w:r>
                </w:p>
                <w:p w:rsidR="004F7A5C" w:rsidRPr="003F3BEA" w:rsidRDefault="004F7A5C" w:rsidP="00453699"/>
                <w:p w:rsidR="004F7A5C" w:rsidRPr="003F3BEA" w:rsidRDefault="004F7A5C" w:rsidP="00453699"/>
              </w:txbxContent>
            </v:textbox>
          </v:shape>
        </w:pict>
      </w:r>
    </w:p>
    <w:p w:rsidR="00453699" w:rsidRDefault="00B00A7B" w:rsidP="00212A8C">
      <w:pPr>
        <w:tabs>
          <w:tab w:val="left" w:pos="3366"/>
        </w:tabs>
        <w:jc w:val="center"/>
        <w:rPr>
          <w:b/>
          <w:bCs/>
          <w:sz w:val="32"/>
        </w:rPr>
      </w:pPr>
      <w:r>
        <w:rPr>
          <w:b/>
          <w:bCs/>
          <w:noProof/>
          <w:sz w:val="32"/>
          <w:lang w:val="en-US"/>
        </w:rPr>
        <w:pict>
          <v:shape id="_x0000_s1140" type="#_x0000_t202" style="position:absolute;left:0;text-align:left;margin-left:100.05pt;margin-top:3pt;width:404.15pt;height:302.25pt;z-index:251904000" fillcolor="#e1eede" stroked="f">
            <v:textbox style="mso-next-textbox:#_x0000_s1140">
              <w:txbxContent>
                <w:p w:rsidR="004F7A5C" w:rsidRDefault="004F7A5C" w:rsidP="00E46236">
                  <w:pPr>
                    <w:pStyle w:val="ListParagraph"/>
                    <w:numPr>
                      <w:ilvl w:val="0"/>
                      <w:numId w:val="9"/>
                    </w:numPr>
                    <w:tabs>
                      <w:tab w:val="clear" w:pos="720"/>
                      <w:tab w:val="num" w:pos="567"/>
                    </w:tabs>
                    <w:ind w:left="567" w:hanging="425"/>
                    <w:rPr>
                      <w:rFonts w:cstheme="minorHAnsi"/>
                    </w:rPr>
                  </w:pPr>
                  <w:r>
                    <w:rPr>
                      <w:rFonts w:cstheme="minorHAnsi"/>
                    </w:rPr>
                    <w:t>Planning a c</w:t>
                  </w:r>
                  <w:r w:rsidRPr="007D6A51">
                    <w:rPr>
                      <w:rFonts w:cstheme="minorHAnsi"/>
                    </w:rPr>
                    <w:t>ommunity forum</w:t>
                  </w:r>
                  <w:r>
                    <w:rPr>
                      <w:rFonts w:cstheme="minorHAnsi"/>
                    </w:rPr>
                    <w:t xml:space="preserve">, which will </w:t>
                  </w:r>
                  <w:r w:rsidRPr="00F16CE1">
                    <w:rPr>
                      <w:rFonts w:eastAsiaTheme="majorEastAsia" w:cstheme="minorHAnsi"/>
                    </w:rPr>
                    <w:t>help bring the English-speaking population</w:t>
                  </w:r>
                  <w:r>
                    <w:rPr>
                      <w:rFonts w:eastAsiaTheme="majorEastAsia" w:cstheme="minorHAnsi"/>
                    </w:rPr>
                    <w:t xml:space="preserve"> in our territories</w:t>
                  </w:r>
                  <w:r w:rsidRPr="00F16CE1">
                    <w:rPr>
                      <w:rFonts w:eastAsiaTheme="majorEastAsia" w:cstheme="minorHAnsi"/>
                    </w:rPr>
                    <w:t xml:space="preserve"> into contact with the </w:t>
                  </w:r>
                  <w:r>
                    <w:rPr>
                      <w:rFonts w:eastAsiaTheme="majorEastAsia" w:cstheme="minorHAnsi"/>
                    </w:rPr>
                    <w:t xml:space="preserve">groups that wish to serve them. It will also </w:t>
                  </w:r>
                  <w:r w:rsidRPr="00F16CE1">
                    <w:rPr>
                      <w:rFonts w:eastAsiaTheme="majorEastAsia" w:cstheme="minorHAnsi"/>
                    </w:rPr>
                    <w:t>increase awareness of what services are available to the community while allowing new groups to get to know the population</w:t>
                  </w:r>
                  <w:r>
                    <w:rPr>
                      <w:rFonts w:asciiTheme="majorHAnsi" w:eastAsiaTheme="majorEastAsia" w:hAnsiTheme="majorHAnsi" w:cstheme="majorHAnsi"/>
                    </w:rPr>
                    <w:t>.</w:t>
                  </w:r>
                </w:p>
                <w:p w:rsidR="004F7A5C" w:rsidRPr="007D6A51" w:rsidRDefault="004F7A5C" w:rsidP="00E46236">
                  <w:pPr>
                    <w:pStyle w:val="ListParagraph"/>
                    <w:numPr>
                      <w:ilvl w:val="0"/>
                      <w:numId w:val="9"/>
                    </w:numPr>
                    <w:tabs>
                      <w:tab w:val="clear" w:pos="720"/>
                      <w:tab w:val="num" w:pos="567"/>
                    </w:tabs>
                    <w:ind w:left="567" w:hanging="425"/>
                    <w:rPr>
                      <w:rFonts w:cstheme="minorHAnsi"/>
                    </w:rPr>
                  </w:pPr>
                  <w:r>
                    <w:rPr>
                      <w:rFonts w:cstheme="minorHAnsi"/>
                    </w:rPr>
                    <w:t>Creation of a newsletter for the Youth Network that will keep our partners up to date on all our activities.</w:t>
                  </w:r>
                </w:p>
                <w:p w:rsidR="004F7A5C" w:rsidRPr="00F16CE1" w:rsidRDefault="004F7A5C" w:rsidP="00E46236">
                  <w:pPr>
                    <w:pStyle w:val="ListParagraph"/>
                    <w:numPr>
                      <w:ilvl w:val="0"/>
                      <w:numId w:val="9"/>
                    </w:numPr>
                    <w:tabs>
                      <w:tab w:val="clear" w:pos="720"/>
                      <w:tab w:val="num" w:pos="567"/>
                    </w:tabs>
                    <w:ind w:left="567" w:hanging="425"/>
                    <w:rPr>
                      <w:rFonts w:cstheme="minorHAnsi"/>
                    </w:rPr>
                  </w:pPr>
                  <w:r w:rsidRPr="00F16CE1">
                    <w:rPr>
                      <w:rFonts w:cstheme="minorHAnsi"/>
                    </w:rPr>
                    <w:t>Collaboration on 1 youth project involving French and English youth organizations</w:t>
                  </w:r>
                  <w:r>
                    <w:rPr>
                      <w:rFonts w:cstheme="minorHAnsi"/>
                    </w:rPr>
                    <w:t>.</w:t>
                  </w:r>
                </w:p>
                <w:p w:rsidR="004F7A5C" w:rsidRPr="007D6A51" w:rsidRDefault="004F7A5C" w:rsidP="00E46236">
                  <w:pPr>
                    <w:pStyle w:val="ListParagraph"/>
                    <w:numPr>
                      <w:ilvl w:val="0"/>
                      <w:numId w:val="9"/>
                    </w:numPr>
                    <w:tabs>
                      <w:tab w:val="clear" w:pos="720"/>
                      <w:tab w:val="num" w:pos="567"/>
                    </w:tabs>
                    <w:ind w:left="567" w:hanging="425"/>
                    <w:rPr>
                      <w:rFonts w:cstheme="minorHAnsi"/>
                    </w:rPr>
                  </w:pPr>
                  <w:r>
                    <w:rPr>
                      <w:rFonts w:cstheme="minorHAnsi"/>
                    </w:rPr>
                    <w:t>Translate informational and promotional material from French to English for our partner organizations.</w:t>
                  </w:r>
                </w:p>
                <w:p w:rsidR="004F7A5C" w:rsidRDefault="004F7A5C" w:rsidP="00E46236">
                  <w:pPr>
                    <w:pStyle w:val="ListParagraph"/>
                    <w:numPr>
                      <w:ilvl w:val="0"/>
                      <w:numId w:val="9"/>
                    </w:numPr>
                    <w:tabs>
                      <w:tab w:val="clear" w:pos="720"/>
                      <w:tab w:val="num" w:pos="567"/>
                    </w:tabs>
                    <w:ind w:left="567" w:hanging="425"/>
                    <w:rPr>
                      <w:rFonts w:cstheme="minorHAnsi"/>
                    </w:rPr>
                  </w:pPr>
                  <w:r w:rsidRPr="007D6A51">
                    <w:rPr>
                      <w:rFonts w:cstheme="minorHAnsi"/>
                    </w:rPr>
                    <w:t>Working in partnership with EMSB high schools, the Y</w:t>
                  </w:r>
                  <w:r>
                    <w:rPr>
                      <w:rFonts w:cstheme="minorHAnsi"/>
                    </w:rPr>
                    <w:t xml:space="preserve">outh </w:t>
                  </w:r>
                  <w:r w:rsidRPr="007D6A51">
                    <w:rPr>
                      <w:rFonts w:cstheme="minorHAnsi"/>
                    </w:rPr>
                    <w:t>N</w:t>
                  </w:r>
                  <w:r>
                    <w:rPr>
                      <w:rFonts w:cstheme="minorHAnsi"/>
                    </w:rPr>
                    <w:t>etwork</w:t>
                  </w:r>
                  <w:r w:rsidRPr="007D6A51">
                    <w:rPr>
                      <w:rFonts w:cstheme="minorHAnsi"/>
                    </w:rPr>
                    <w:t xml:space="preserve"> will build a solid portrait of ES at-risk youth in our territory. </w:t>
                  </w:r>
                  <w:r>
                    <w:rPr>
                      <w:rFonts w:cstheme="minorHAnsi"/>
                    </w:rPr>
                    <w:t>A research proposal is already being drafted. This portrait will serve to continue to build a knowledge base of our ESP youth and will be disseminated to organizations seeking to gain a better understanding of the English speaking community. It will equally serve as a tool for strategic planning and intervention for our partners.</w:t>
                  </w:r>
                </w:p>
                <w:p w:rsidR="004F7A5C" w:rsidRDefault="004F7A5C" w:rsidP="00E46236">
                  <w:pPr>
                    <w:pStyle w:val="ListParagraph"/>
                    <w:numPr>
                      <w:ilvl w:val="0"/>
                      <w:numId w:val="9"/>
                    </w:numPr>
                    <w:tabs>
                      <w:tab w:val="clear" w:pos="720"/>
                      <w:tab w:val="num" w:pos="567"/>
                    </w:tabs>
                    <w:ind w:left="567" w:hanging="425"/>
                    <w:rPr>
                      <w:rFonts w:cstheme="minorHAnsi"/>
                    </w:rPr>
                  </w:pPr>
                  <w:r>
                    <w:rPr>
                      <w:rFonts w:cstheme="minorHAnsi"/>
                    </w:rPr>
                    <w:t>Continuous outreach to new potential partners, specifically those in the North territory (</w:t>
                  </w:r>
                  <w:proofErr w:type="spellStart"/>
                  <w:r>
                    <w:rPr>
                      <w:rFonts w:cstheme="minorHAnsi"/>
                    </w:rPr>
                    <w:t>Ahunstic</w:t>
                  </w:r>
                  <w:proofErr w:type="spellEnd"/>
                  <w:r>
                    <w:rPr>
                      <w:rFonts w:cstheme="minorHAnsi"/>
                    </w:rPr>
                    <w:t>, Bordeaux-</w:t>
                  </w:r>
                  <w:proofErr w:type="spellStart"/>
                  <w:r>
                    <w:rPr>
                      <w:rFonts w:cstheme="minorHAnsi"/>
                    </w:rPr>
                    <w:t>Cartierville</w:t>
                  </w:r>
                  <w:proofErr w:type="spellEnd"/>
                  <w:r>
                    <w:rPr>
                      <w:rFonts w:cstheme="minorHAnsi"/>
                    </w:rPr>
                    <w:t xml:space="preserve"> and Saint-Laurent).</w:t>
                  </w:r>
                </w:p>
                <w:p w:rsidR="004F7A5C" w:rsidRPr="00CB0E56" w:rsidRDefault="004F7A5C" w:rsidP="00E46236">
                  <w:pPr>
                    <w:pStyle w:val="ListParagraph"/>
                    <w:ind w:left="567"/>
                    <w:rPr>
                      <w:rFonts w:cstheme="minorHAnsi"/>
                      <w:sz w:val="20"/>
                    </w:rPr>
                  </w:pPr>
                </w:p>
              </w:txbxContent>
            </v:textbox>
          </v:shape>
        </w:pict>
      </w: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453699" w:rsidRDefault="00453699" w:rsidP="00212A8C">
      <w:pPr>
        <w:tabs>
          <w:tab w:val="left" w:pos="3366"/>
        </w:tabs>
        <w:jc w:val="center"/>
        <w:rPr>
          <w:b/>
          <w:bCs/>
          <w:sz w:val="32"/>
        </w:rPr>
      </w:pPr>
    </w:p>
    <w:p w:rsidR="00C3652B" w:rsidRDefault="00C3652B" w:rsidP="00212A8C">
      <w:pPr>
        <w:tabs>
          <w:tab w:val="left" w:pos="3366"/>
        </w:tabs>
        <w:jc w:val="center"/>
        <w:rPr>
          <w:b/>
          <w:bCs/>
          <w:sz w:val="32"/>
        </w:rPr>
      </w:pPr>
    </w:p>
    <w:p w:rsidR="00C3652B" w:rsidRDefault="00C3652B" w:rsidP="00212A8C">
      <w:pPr>
        <w:tabs>
          <w:tab w:val="left" w:pos="3366"/>
        </w:tabs>
        <w:jc w:val="center"/>
        <w:rPr>
          <w:b/>
          <w:bCs/>
          <w:sz w:val="32"/>
        </w:rPr>
      </w:pPr>
    </w:p>
    <w:p w:rsidR="00C3652B" w:rsidRDefault="00C3652B" w:rsidP="00212A8C">
      <w:pPr>
        <w:tabs>
          <w:tab w:val="left" w:pos="3366"/>
        </w:tabs>
        <w:jc w:val="center"/>
        <w:rPr>
          <w:b/>
          <w:bCs/>
          <w:sz w:val="32"/>
        </w:rPr>
      </w:pPr>
    </w:p>
    <w:p w:rsidR="00C3652B" w:rsidRDefault="00C3652B" w:rsidP="004703C2">
      <w:pPr>
        <w:tabs>
          <w:tab w:val="left" w:pos="3366"/>
        </w:tabs>
        <w:rPr>
          <w:b/>
          <w:bCs/>
          <w:sz w:val="32"/>
        </w:rPr>
      </w:pPr>
    </w:p>
    <w:p w:rsidR="00D22A6E" w:rsidRDefault="00D22A6E" w:rsidP="004703C2">
      <w:pPr>
        <w:tabs>
          <w:tab w:val="left" w:pos="3366"/>
        </w:tabs>
        <w:rPr>
          <w:b/>
          <w:bCs/>
          <w:sz w:val="32"/>
        </w:rPr>
      </w:pPr>
    </w:p>
    <w:p w:rsidR="00023E93" w:rsidRPr="00023E93" w:rsidRDefault="00C3652B" w:rsidP="00023E93">
      <w:pPr>
        <w:pBdr>
          <w:left w:val="single" w:sz="4" w:space="4" w:color="auto"/>
          <w:bottom w:val="single" w:sz="4" w:space="1" w:color="auto"/>
        </w:pBdr>
        <w:spacing w:after="0"/>
        <w:rPr>
          <w:b/>
          <w:color w:val="538C46"/>
          <w:sz w:val="32"/>
        </w:rPr>
      </w:pPr>
      <w:r>
        <w:rPr>
          <w:b/>
          <w:color w:val="538C46"/>
          <w:sz w:val="32"/>
        </w:rPr>
        <w:lastRenderedPageBreak/>
        <w:t>McGill Training and Retention of Health Professionals</w:t>
      </w:r>
    </w:p>
    <w:p w:rsidR="008536A5" w:rsidRDefault="008536A5" w:rsidP="004703C2">
      <w:pPr>
        <w:tabs>
          <w:tab w:val="left" w:pos="3366"/>
        </w:tabs>
        <w:rPr>
          <w:sz w:val="24"/>
          <w:szCs w:val="24"/>
        </w:rPr>
      </w:pPr>
    </w:p>
    <w:p w:rsidR="00C3652B" w:rsidRPr="00023E93" w:rsidRDefault="00023E93" w:rsidP="004703C2">
      <w:pPr>
        <w:tabs>
          <w:tab w:val="left" w:pos="3366"/>
        </w:tabs>
        <w:rPr>
          <w:sz w:val="24"/>
          <w:szCs w:val="24"/>
        </w:rPr>
      </w:pPr>
      <w:r w:rsidRPr="00023E93">
        <w:rPr>
          <w:sz w:val="24"/>
          <w:szCs w:val="24"/>
        </w:rPr>
        <w:t>English-speaking minorities experience a limitation in their access to English health and social services due to prevalent language barriers within the province of Quebec. Given this reality, REISA’s role in the McGill Retention Project Initiative is to promote and support the retention of health and social service professionals in the East end of Montreal to ensure that East Island English-speaking minority communities have access to services in their own language.</w:t>
      </w:r>
    </w:p>
    <w:p w:rsidR="00C3652B" w:rsidRDefault="00B00A7B" w:rsidP="004703C2">
      <w:pPr>
        <w:tabs>
          <w:tab w:val="left" w:pos="3366"/>
        </w:tabs>
        <w:rPr>
          <w:b/>
          <w:bCs/>
          <w:sz w:val="32"/>
        </w:rPr>
      </w:pPr>
      <w:r>
        <w:rPr>
          <w:b/>
          <w:bCs/>
          <w:noProof/>
          <w:sz w:val="32"/>
          <w:lang w:val="en-US"/>
        </w:rPr>
        <w:pict>
          <v:shape id="_x0000_s1152" type="#_x0000_t15" style="position:absolute;margin-left:-5.75pt;margin-top:21.05pt;width:95.5pt;height:385.45pt;z-index:251916288" strokecolor="#538c46" strokeweight="1.5pt">
            <v:textbox style="mso-next-textbox:#_x0000_s1152">
              <w:txbxContent>
                <w:p w:rsidR="004F7A5C" w:rsidRDefault="004F7A5C" w:rsidP="00C3652B">
                  <w:pPr>
                    <w:spacing w:after="0"/>
                    <w:rPr>
                      <w:b/>
                      <w:bCs/>
                    </w:rPr>
                  </w:pPr>
                  <w:r>
                    <w:rPr>
                      <w:b/>
                      <w:bCs/>
                    </w:rPr>
                    <w:t>Retention</w:t>
                  </w:r>
                </w:p>
                <w:p w:rsidR="004F7A5C" w:rsidRPr="00D05058" w:rsidRDefault="004F7A5C" w:rsidP="00C3652B">
                  <w:pPr>
                    <w:spacing w:after="0"/>
                    <w:rPr>
                      <w:b/>
                      <w:bCs/>
                    </w:rPr>
                  </w:pPr>
                  <w:r>
                    <w:rPr>
                      <w:b/>
                      <w:bCs/>
                    </w:rPr>
                    <w:t>Program</w:t>
                  </w:r>
                </w:p>
                <w:p w:rsidR="004F7A5C" w:rsidRPr="00C362E6" w:rsidRDefault="004F7A5C" w:rsidP="00C3652B">
                  <w:pPr>
                    <w:spacing w:after="0"/>
                  </w:pPr>
                </w:p>
                <w:p w:rsidR="004F7A5C" w:rsidRDefault="004F7A5C" w:rsidP="00C3652B"/>
              </w:txbxContent>
            </v:textbox>
          </v:shape>
        </w:pict>
      </w:r>
      <w:r>
        <w:rPr>
          <w:b/>
          <w:bCs/>
          <w:noProof/>
          <w:sz w:val="32"/>
          <w:lang w:val="en-US"/>
        </w:rPr>
        <w:pict>
          <v:shape id="_x0000_s1153" type="#_x0000_t202" style="position:absolute;margin-left:104.75pt;margin-top:18.8pt;width:385.6pt;height:390.9pt;z-index:251917312" fillcolor="#e1eede" stroked="f">
            <v:textbox style="mso-next-textbox:#_x0000_s1153">
              <w:txbxContent>
                <w:p w:rsidR="004F7A5C" w:rsidRPr="00C05E99" w:rsidRDefault="004F7A5C" w:rsidP="00C3652B">
                  <w:pPr>
                    <w:pStyle w:val="ListParagraph"/>
                    <w:numPr>
                      <w:ilvl w:val="0"/>
                      <w:numId w:val="10"/>
                    </w:numPr>
                    <w:spacing w:after="0"/>
                    <w:ind w:left="567" w:hanging="425"/>
                    <w:rPr>
                      <w:rFonts w:eastAsia="Times New Roman" w:cstheme="minorHAnsi"/>
                      <w:color w:val="000000"/>
                      <w:szCs w:val="20"/>
                      <w:lang w:eastAsia="en-CA"/>
                    </w:rPr>
                  </w:pPr>
                  <w:r w:rsidRPr="00C05E99">
                    <w:rPr>
                      <w:rFonts w:eastAsia="Times New Roman" w:cstheme="minorHAnsi"/>
                      <w:color w:val="000000"/>
                      <w:szCs w:val="20"/>
                      <w:lang w:eastAsia="en-CA"/>
                    </w:rPr>
                    <w:t>Promotion within the English Montreal School Board: copies of REISA's promotional pamphlets included in 100 student packages handed out at the Annual EMSB Career Fair.</w:t>
                  </w:r>
                </w:p>
                <w:p w:rsidR="004F7A5C" w:rsidRDefault="004F7A5C" w:rsidP="00C3652B">
                  <w:pPr>
                    <w:pStyle w:val="ListParagraph"/>
                    <w:numPr>
                      <w:ilvl w:val="0"/>
                      <w:numId w:val="10"/>
                    </w:numPr>
                    <w:spacing w:after="0"/>
                    <w:ind w:left="567" w:hanging="425"/>
                    <w:rPr>
                      <w:rFonts w:eastAsia="Times New Roman" w:cstheme="minorHAnsi"/>
                      <w:color w:val="000000"/>
                      <w:szCs w:val="20"/>
                      <w:lang w:eastAsia="en-CA"/>
                    </w:rPr>
                  </w:pPr>
                  <w:r w:rsidRPr="00C05E99">
                    <w:rPr>
                      <w:rFonts w:eastAsia="Times New Roman" w:cstheme="minorHAnsi"/>
                      <w:color w:val="000000"/>
                      <w:szCs w:val="20"/>
                      <w:lang w:eastAsia="en-CA"/>
                    </w:rPr>
                    <w:t xml:space="preserve">Participation in the McGill School of Social Work Career Fair </w:t>
                  </w:r>
                  <w:r>
                    <w:rPr>
                      <w:rFonts w:eastAsia="Times New Roman" w:cstheme="minorHAnsi"/>
                      <w:color w:val="000000"/>
                      <w:szCs w:val="20"/>
                      <w:lang w:eastAsia="en-CA"/>
                    </w:rPr>
                    <w:t xml:space="preserve">and McGill Non-profit Career Fair </w:t>
                  </w:r>
                  <w:r w:rsidRPr="00C05E99">
                    <w:rPr>
                      <w:rFonts w:eastAsia="Times New Roman" w:cstheme="minorHAnsi"/>
                      <w:color w:val="000000"/>
                      <w:szCs w:val="20"/>
                      <w:lang w:eastAsia="en-CA"/>
                    </w:rPr>
                    <w:t>to promote internship opportunities in the</w:t>
                  </w:r>
                  <w:r>
                    <w:rPr>
                      <w:rFonts w:eastAsia="Times New Roman" w:cstheme="minorHAnsi"/>
                      <w:color w:val="000000"/>
                      <w:szCs w:val="20"/>
                      <w:lang w:eastAsia="en-CA"/>
                    </w:rPr>
                    <w:t xml:space="preserve"> East end to recent graduates, m</w:t>
                  </w:r>
                  <w:r w:rsidRPr="00C05E99">
                    <w:rPr>
                      <w:rFonts w:eastAsia="Times New Roman" w:cstheme="minorHAnsi"/>
                      <w:color w:val="000000"/>
                      <w:szCs w:val="20"/>
                      <w:lang w:eastAsia="en-CA"/>
                    </w:rPr>
                    <w:t>asters students and undergrads.</w:t>
                  </w:r>
                </w:p>
                <w:p w:rsidR="004F7A5C" w:rsidRPr="00C3652B" w:rsidRDefault="004F7A5C" w:rsidP="00C3652B">
                  <w:pPr>
                    <w:pStyle w:val="ListParagraph"/>
                    <w:numPr>
                      <w:ilvl w:val="0"/>
                      <w:numId w:val="10"/>
                    </w:numPr>
                    <w:spacing w:after="0"/>
                    <w:ind w:left="567" w:hanging="425"/>
                    <w:rPr>
                      <w:rFonts w:eastAsia="Times New Roman" w:cstheme="minorHAnsi"/>
                      <w:color w:val="000000"/>
                      <w:szCs w:val="20"/>
                      <w:lang w:eastAsia="en-CA"/>
                    </w:rPr>
                  </w:pPr>
                  <w:r w:rsidRPr="00C3652B">
                    <w:rPr>
                      <w:rFonts w:cstheme="minorHAnsi"/>
                      <w:bCs/>
                      <w:lang w:val="en-US" w:eastAsia="en-CA"/>
                    </w:rPr>
                    <w:t>Promotion of the McGill Retention Initiative to community partners;</w:t>
                  </w:r>
                </w:p>
                <w:p w:rsidR="004F7A5C" w:rsidRPr="00C3652B" w:rsidRDefault="004F7A5C" w:rsidP="00C3652B">
                  <w:pPr>
                    <w:pStyle w:val="ListParagraph"/>
                    <w:numPr>
                      <w:ilvl w:val="0"/>
                      <w:numId w:val="10"/>
                    </w:numPr>
                    <w:spacing w:after="0"/>
                    <w:ind w:left="567" w:hanging="425"/>
                    <w:rPr>
                      <w:rFonts w:eastAsia="Times New Roman" w:cstheme="minorHAnsi"/>
                      <w:color w:val="000000"/>
                      <w:szCs w:val="20"/>
                      <w:lang w:eastAsia="en-CA"/>
                    </w:rPr>
                  </w:pPr>
                  <w:r w:rsidRPr="00C3652B">
                    <w:rPr>
                      <w:rFonts w:cstheme="minorHAnsi"/>
                      <w:bCs/>
                      <w:lang w:val="en-US" w:eastAsia="en-CA"/>
                    </w:rPr>
                    <w:t xml:space="preserve">Contact maintained with community partners on providing community internship sites. </w:t>
                  </w:r>
                </w:p>
                <w:p w:rsidR="004F7A5C" w:rsidRPr="00C3652B" w:rsidRDefault="004F7A5C" w:rsidP="00C3652B">
                  <w:pPr>
                    <w:pStyle w:val="ListParagraph"/>
                    <w:numPr>
                      <w:ilvl w:val="0"/>
                      <w:numId w:val="10"/>
                    </w:numPr>
                    <w:spacing w:after="0"/>
                    <w:ind w:left="567" w:hanging="425"/>
                    <w:rPr>
                      <w:rFonts w:eastAsia="Times New Roman" w:cstheme="minorHAnsi"/>
                      <w:color w:val="000000"/>
                      <w:szCs w:val="20"/>
                      <w:lang w:eastAsia="en-CA"/>
                    </w:rPr>
                  </w:pPr>
                  <w:r>
                    <w:rPr>
                      <w:rFonts w:cstheme="minorHAnsi"/>
                      <w:bCs/>
                      <w:lang w:val="en-US" w:eastAsia="en-CA"/>
                    </w:rPr>
                    <w:t xml:space="preserve">REISA is invited as a guest speaker at Concordia University. Presentation of REISA mission, mandate, programs, and projects to a health promotion class in the department of Applied Human Sciences. REISA meets a contact from </w:t>
                  </w:r>
                  <w:proofErr w:type="spellStart"/>
                  <w:r>
                    <w:rPr>
                      <w:rFonts w:cstheme="minorHAnsi"/>
                      <w:bCs/>
                      <w:lang w:val="en-US" w:eastAsia="en-CA"/>
                    </w:rPr>
                    <w:t>Marianopolis</w:t>
                  </w:r>
                  <w:proofErr w:type="spellEnd"/>
                  <w:r>
                    <w:rPr>
                      <w:rFonts w:cstheme="minorHAnsi"/>
                      <w:bCs/>
                      <w:lang w:val="en-US" w:eastAsia="en-CA"/>
                    </w:rPr>
                    <w:t xml:space="preserve"> College and discusses future collaborations.</w:t>
                  </w:r>
                </w:p>
                <w:p w:rsidR="004F7A5C" w:rsidRPr="00C3652B" w:rsidRDefault="004F7A5C" w:rsidP="00C3652B">
                  <w:pPr>
                    <w:pStyle w:val="ListParagraph"/>
                    <w:numPr>
                      <w:ilvl w:val="0"/>
                      <w:numId w:val="10"/>
                    </w:numPr>
                    <w:spacing w:after="0"/>
                    <w:ind w:left="567" w:hanging="425"/>
                    <w:rPr>
                      <w:rFonts w:eastAsia="Times New Roman" w:cstheme="minorHAnsi"/>
                      <w:color w:val="000000"/>
                      <w:szCs w:val="20"/>
                      <w:lang w:eastAsia="en-CA"/>
                    </w:rPr>
                  </w:pPr>
                  <w:r w:rsidRPr="00C3652B">
                    <w:rPr>
                      <w:rFonts w:cstheme="minorHAnsi"/>
                      <w:bCs/>
                      <w:lang w:val="en-US" w:eastAsia="en-CA"/>
                    </w:rPr>
                    <w:t>13 internships are offered to Nursing and Social Work students from McGill, 1 Social work student from University of Montreal, 1 student from the School of Community and Public Affairs at Concordia University.</w:t>
                  </w:r>
                </w:p>
                <w:p w:rsidR="004F7A5C" w:rsidRPr="00C3652B" w:rsidRDefault="004F7A5C" w:rsidP="00C3652B">
                  <w:pPr>
                    <w:pStyle w:val="ListParagraph"/>
                    <w:numPr>
                      <w:ilvl w:val="0"/>
                      <w:numId w:val="10"/>
                    </w:numPr>
                    <w:spacing w:after="0"/>
                    <w:ind w:left="567" w:hanging="425"/>
                    <w:rPr>
                      <w:rFonts w:eastAsia="Times New Roman" w:cstheme="minorHAnsi"/>
                      <w:color w:val="000000"/>
                      <w:szCs w:val="20"/>
                      <w:lang w:eastAsia="en-CA"/>
                    </w:rPr>
                  </w:pPr>
                  <w:r w:rsidRPr="00C3652B">
                    <w:rPr>
                      <w:rFonts w:cstheme="minorHAnsi"/>
                      <w:bCs/>
                      <w:lang w:val="en-US" w:eastAsia="en-CA"/>
                    </w:rPr>
                    <w:t>2 students from the school of Social Work from University of Montreal reach out to REISA regarding internships with the English-speaking community in the east-end</w:t>
                  </w:r>
                  <w:r>
                    <w:rPr>
                      <w:rFonts w:cstheme="minorHAnsi"/>
                      <w:bCs/>
                      <w:lang w:val="en-US" w:eastAsia="en-CA"/>
                    </w:rPr>
                    <w:t>.</w:t>
                  </w:r>
                </w:p>
                <w:p w:rsidR="004F7A5C" w:rsidRPr="00C3652B" w:rsidRDefault="004F7A5C" w:rsidP="00C3652B">
                  <w:pPr>
                    <w:pStyle w:val="ListParagraph"/>
                    <w:numPr>
                      <w:ilvl w:val="0"/>
                      <w:numId w:val="10"/>
                    </w:numPr>
                    <w:spacing w:after="0"/>
                    <w:ind w:left="567" w:hanging="425"/>
                    <w:rPr>
                      <w:rFonts w:eastAsia="Times New Roman" w:cstheme="minorHAnsi"/>
                      <w:color w:val="000000"/>
                      <w:szCs w:val="20"/>
                      <w:lang w:eastAsia="en-CA"/>
                    </w:rPr>
                  </w:pPr>
                  <w:r>
                    <w:rPr>
                      <w:rFonts w:cstheme="minorHAnsi"/>
                      <w:bCs/>
                      <w:lang w:val="en-US" w:eastAsia="en-CA"/>
                    </w:rPr>
                    <w:t>Regular follow-up with students regarding experience working in the east end.</w:t>
                  </w:r>
                </w:p>
                <w:p w:rsidR="004F7A5C" w:rsidRPr="00C05E99" w:rsidRDefault="004F7A5C" w:rsidP="00C3652B">
                  <w:pPr>
                    <w:pStyle w:val="ListParagraph"/>
                    <w:numPr>
                      <w:ilvl w:val="0"/>
                      <w:numId w:val="10"/>
                    </w:numPr>
                    <w:spacing w:after="0"/>
                    <w:ind w:left="567" w:hanging="425"/>
                    <w:rPr>
                      <w:rFonts w:eastAsia="Times New Roman" w:cstheme="minorHAnsi"/>
                      <w:color w:val="000000"/>
                      <w:szCs w:val="20"/>
                      <w:lang w:eastAsia="en-CA"/>
                    </w:rPr>
                  </w:pPr>
                  <w:r>
                    <w:rPr>
                      <w:rFonts w:eastAsia="Times New Roman" w:cstheme="minorHAnsi"/>
                      <w:color w:val="000000"/>
                      <w:szCs w:val="20"/>
                      <w:lang w:eastAsia="en-CA"/>
                    </w:rPr>
                    <w:t>REISA reaches out to the internship coordinator of Dawson’s school of Social Services. Collaborations are discussed and REISA facilitates the placement of 2 students.</w:t>
                  </w:r>
                </w:p>
              </w:txbxContent>
            </v:textbox>
          </v:shape>
        </w:pict>
      </w: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C3652B" w:rsidRDefault="00C3652B" w:rsidP="004703C2">
      <w:pPr>
        <w:tabs>
          <w:tab w:val="left" w:pos="3366"/>
        </w:tabs>
        <w:rPr>
          <w:b/>
          <w:bCs/>
          <w:sz w:val="32"/>
        </w:rPr>
      </w:pPr>
    </w:p>
    <w:p w:rsidR="0007241F" w:rsidRDefault="00212A8C" w:rsidP="0007241F">
      <w:pPr>
        <w:tabs>
          <w:tab w:val="left" w:pos="3366"/>
        </w:tabs>
        <w:jc w:val="center"/>
        <w:rPr>
          <w:b/>
          <w:bCs/>
          <w:sz w:val="32"/>
        </w:rPr>
      </w:pPr>
      <w:r w:rsidRPr="005D6E46">
        <w:rPr>
          <w:b/>
          <w:bCs/>
          <w:sz w:val="32"/>
        </w:rPr>
        <w:t>Thank you for your collaboration!</w:t>
      </w:r>
    </w:p>
    <w:p w:rsidR="00A24255" w:rsidRPr="00A21D69" w:rsidRDefault="00D46D17" w:rsidP="00A21D69">
      <w:pPr>
        <w:tabs>
          <w:tab w:val="left" w:pos="3366"/>
        </w:tabs>
        <w:jc w:val="center"/>
        <w:rPr>
          <w:b/>
          <w:bCs/>
          <w:sz w:val="32"/>
        </w:rPr>
      </w:pPr>
      <w:r>
        <w:rPr>
          <w:b/>
          <w:bCs/>
          <w:noProof/>
          <w:sz w:val="32"/>
          <w:lang w:val="en-US"/>
        </w:rPr>
        <w:drawing>
          <wp:anchor distT="0" distB="0" distL="114300" distR="114300" simplePos="0" relativeHeight="251928576" behindDoc="1" locked="0" layoutInCell="1" allowOverlap="1">
            <wp:simplePos x="0" y="0"/>
            <wp:positionH relativeFrom="column">
              <wp:posOffset>5518785</wp:posOffset>
            </wp:positionH>
            <wp:positionV relativeFrom="paragraph">
              <wp:posOffset>267970</wp:posOffset>
            </wp:positionV>
            <wp:extent cx="609600" cy="609600"/>
            <wp:effectExtent l="19050" t="0" r="0" b="0"/>
            <wp:wrapTight wrapText="bothSides">
              <wp:wrapPolygon edited="0">
                <wp:start x="-675" y="0"/>
                <wp:lineTo x="-675" y="20925"/>
                <wp:lineTo x="21600" y="20925"/>
                <wp:lineTo x="21600" y="0"/>
                <wp:lineTo x="-675" y="0"/>
              </wp:wrapPolygon>
            </wp:wrapTight>
            <wp:docPr id="830" name="Picture 829" descr="LIFT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T logo.jpg"/>
                    <pic:cNvPicPr/>
                  </pic:nvPicPr>
                  <pic:blipFill>
                    <a:blip r:embed="rId29" cstate="print"/>
                    <a:stretch>
                      <a:fillRect/>
                    </a:stretch>
                  </pic:blipFill>
                  <pic:spPr>
                    <a:xfrm>
                      <a:off x="0" y="0"/>
                      <a:ext cx="609600" cy="609600"/>
                    </a:xfrm>
                    <a:prstGeom prst="rect">
                      <a:avLst/>
                    </a:prstGeom>
                  </pic:spPr>
                </pic:pic>
              </a:graphicData>
            </a:graphic>
          </wp:anchor>
        </w:drawing>
      </w:r>
      <w:r>
        <w:rPr>
          <w:b/>
          <w:bCs/>
          <w:noProof/>
          <w:sz w:val="32"/>
          <w:lang w:val="en-US"/>
        </w:rPr>
        <w:drawing>
          <wp:anchor distT="0" distB="0" distL="114300" distR="114300" simplePos="0" relativeHeight="251893760" behindDoc="0" locked="0" layoutInCell="1" allowOverlap="1">
            <wp:simplePos x="0" y="0"/>
            <wp:positionH relativeFrom="column">
              <wp:posOffset>5642610</wp:posOffset>
            </wp:positionH>
            <wp:positionV relativeFrom="paragraph">
              <wp:posOffset>191770</wp:posOffset>
            </wp:positionV>
            <wp:extent cx="1428750" cy="609600"/>
            <wp:effectExtent l="0" t="0" r="0" b="0"/>
            <wp:wrapNone/>
            <wp:docPr id="387" name="Picture 386" descr="LB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P logo.jpg"/>
                    <pic:cNvPicPr/>
                  </pic:nvPicPr>
                  <pic:blipFill>
                    <a:blip r:embed="rId30" cstate="print">
                      <a:clrChange>
                        <a:clrFrom>
                          <a:srgbClr val="FFFFFF"/>
                        </a:clrFrom>
                        <a:clrTo>
                          <a:srgbClr val="FFFFFF">
                            <a:alpha val="0"/>
                          </a:srgbClr>
                        </a:clrTo>
                      </a:clrChange>
                    </a:blip>
                    <a:stretch>
                      <a:fillRect/>
                    </a:stretch>
                  </pic:blipFill>
                  <pic:spPr>
                    <a:xfrm>
                      <a:off x="0" y="0"/>
                      <a:ext cx="1428750" cy="609600"/>
                    </a:xfrm>
                    <a:prstGeom prst="rect">
                      <a:avLst/>
                    </a:prstGeom>
                  </pic:spPr>
                </pic:pic>
              </a:graphicData>
            </a:graphic>
          </wp:anchor>
        </w:drawing>
      </w:r>
      <w:r w:rsidR="00424D07">
        <w:rPr>
          <w:b/>
          <w:bCs/>
          <w:noProof/>
          <w:sz w:val="32"/>
          <w:lang w:val="en-US"/>
        </w:rPr>
        <w:drawing>
          <wp:anchor distT="0" distB="0" distL="114300" distR="114300" simplePos="0" relativeHeight="251875328" behindDoc="0" locked="0" layoutInCell="1" allowOverlap="1">
            <wp:simplePos x="0" y="0"/>
            <wp:positionH relativeFrom="column">
              <wp:posOffset>2165985</wp:posOffset>
            </wp:positionH>
            <wp:positionV relativeFrom="paragraph">
              <wp:posOffset>3000375</wp:posOffset>
            </wp:positionV>
            <wp:extent cx="487680" cy="504190"/>
            <wp:effectExtent l="19050" t="0" r="7620" b="0"/>
            <wp:wrapSquare wrapText="bothSides"/>
            <wp:docPr id="34" name="Picture 0" descr="dod_new_logo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d_new_logo555.png"/>
                    <pic:cNvPicPr/>
                  </pic:nvPicPr>
                  <pic:blipFill>
                    <a:blip r:embed="rId31" cstate="print"/>
                    <a:stretch>
                      <a:fillRect/>
                    </a:stretch>
                  </pic:blipFill>
                  <pic:spPr>
                    <a:xfrm>
                      <a:off x="0" y="0"/>
                      <a:ext cx="487680" cy="504190"/>
                    </a:xfrm>
                    <a:prstGeom prst="rect">
                      <a:avLst/>
                    </a:prstGeom>
                  </pic:spPr>
                </pic:pic>
              </a:graphicData>
            </a:graphic>
          </wp:anchor>
        </w:drawing>
      </w:r>
      <w:r w:rsidR="00424D07">
        <w:rPr>
          <w:b/>
          <w:bCs/>
          <w:noProof/>
          <w:sz w:val="32"/>
          <w:lang w:val="en-US"/>
        </w:rPr>
        <w:drawing>
          <wp:anchor distT="0" distB="0" distL="114300" distR="114300" simplePos="0" relativeHeight="251868160" behindDoc="0" locked="0" layoutInCell="1" allowOverlap="1">
            <wp:simplePos x="0" y="0"/>
            <wp:positionH relativeFrom="column">
              <wp:posOffset>3629025</wp:posOffset>
            </wp:positionH>
            <wp:positionV relativeFrom="paragraph">
              <wp:posOffset>2846705</wp:posOffset>
            </wp:positionV>
            <wp:extent cx="912495" cy="657860"/>
            <wp:effectExtent l="19050" t="0" r="1905" b="0"/>
            <wp:wrapNone/>
            <wp:docPr id="316" name="Picture 34" descr="KSCS-ALS Pr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CS-ALS Program.jpg"/>
                    <pic:cNvPicPr/>
                  </pic:nvPicPr>
                  <pic:blipFill>
                    <a:blip r:embed="rId32" cstate="print"/>
                    <a:stretch>
                      <a:fillRect/>
                    </a:stretch>
                  </pic:blipFill>
                  <pic:spPr>
                    <a:xfrm>
                      <a:off x="0" y="0"/>
                      <a:ext cx="912495" cy="657860"/>
                    </a:xfrm>
                    <a:prstGeom prst="rect">
                      <a:avLst/>
                    </a:prstGeom>
                  </pic:spPr>
                </pic:pic>
              </a:graphicData>
            </a:graphic>
          </wp:anchor>
        </w:drawing>
      </w:r>
      <w:r w:rsidR="00424D07">
        <w:rPr>
          <w:b/>
          <w:bCs/>
          <w:noProof/>
          <w:sz w:val="32"/>
          <w:lang w:val="en-US"/>
        </w:rPr>
        <w:drawing>
          <wp:anchor distT="0" distB="0" distL="114300" distR="114300" simplePos="0" relativeHeight="251892736" behindDoc="0" locked="0" layoutInCell="1" allowOverlap="1">
            <wp:simplePos x="0" y="0"/>
            <wp:positionH relativeFrom="column">
              <wp:posOffset>4587240</wp:posOffset>
            </wp:positionH>
            <wp:positionV relativeFrom="paragraph">
              <wp:posOffset>2825115</wp:posOffset>
            </wp:positionV>
            <wp:extent cx="617220" cy="628650"/>
            <wp:effectExtent l="19050" t="0" r="0" b="0"/>
            <wp:wrapNone/>
            <wp:docPr id="386" name="Picture 1" descr="C:\Users\Maurice\AppData\Local\Temp\wz5028\CDH_Logo_2017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urice\AppData\Local\Temp\wz5028\CDH_Logo_2017_RGB.jpg"/>
                    <pic:cNvPicPr>
                      <a:picLocks noChangeAspect="1" noChangeArrowheads="1"/>
                    </pic:cNvPicPr>
                  </pic:nvPicPr>
                  <pic:blipFill>
                    <a:blip r:embed="rId33" cstate="print"/>
                    <a:srcRect/>
                    <a:stretch>
                      <a:fillRect/>
                    </a:stretch>
                  </pic:blipFill>
                  <pic:spPr bwMode="auto">
                    <a:xfrm>
                      <a:off x="0" y="0"/>
                      <a:ext cx="617220" cy="628650"/>
                    </a:xfrm>
                    <a:prstGeom prst="rect">
                      <a:avLst/>
                    </a:prstGeom>
                    <a:noFill/>
                    <a:ln w="9525">
                      <a:noFill/>
                      <a:miter lim="800000"/>
                      <a:headEnd/>
                      <a:tailEnd/>
                    </a:ln>
                  </pic:spPr>
                </pic:pic>
              </a:graphicData>
            </a:graphic>
          </wp:anchor>
        </w:drawing>
      </w:r>
      <w:r w:rsidR="00424D07">
        <w:rPr>
          <w:b/>
          <w:bCs/>
          <w:noProof/>
          <w:sz w:val="32"/>
          <w:lang w:val="en-US"/>
        </w:rPr>
        <w:drawing>
          <wp:anchor distT="0" distB="0" distL="114300" distR="114300" simplePos="0" relativeHeight="251857920" behindDoc="0" locked="0" layoutInCell="1" allowOverlap="1">
            <wp:simplePos x="0" y="0"/>
            <wp:positionH relativeFrom="column">
              <wp:posOffset>5209540</wp:posOffset>
            </wp:positionH>
            <wp:positionV relativeFrom="paragraph">
              <wp:posOffset>2788285</wp:posOffset>
            </wp:positionV>
            <wp:extent cx="821690" cy="665480"/>
            <wp:effectExtent l="19050" t="0" r="0" b="0"/>
            <wp:wrapNone/>
            <wp:docPr id="44" name="Picture 20" descr="logo-Conc st-L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onc st-Leo.jpg"/>
                    <pic:cNvPicPr/>
                  </pic:nvPicPr>
                  <pic:blipFill>
                    <a:blip r:embed="rId34" cstate="print"/>
                    <a:stretch>
                      <a:fillRect/>
                    </a:stretch>
                  </pic:blipFill>
                  <pic:spPr>
                    <a:xfrm>
                      <a:off x="0" y="0"/>
                      <a:ext cx="821690" cy="665480"/>
                    </a:xfrm>
                    <a:prstGeom prst="rect">
                      <a:avLst/>
                    </a:prstGeom>
                  </pic:spPr>
                </pic:pic>
              </a:graphicData>
            </a:graphic>
          </wp:anchor>
        </w:drawing>
      </w:r>
      <w:r w:rsidR="00424D07">
        <w:rPr>
          <w:b/>
          <w:bCs/>
          <w:noProof/>
          <w:sz w:val="32"/>
          <w:lang w:val="en-US"/>
        </w:rPr>
        <w:drawing>
          <wp:anchor distT="0" distB="0" distL="114300" distR="114300" simplePos="0" relativeHeight="251872256" behindDoc="0" locked="0" layoutInCell="1" allowOverlap="1">
            <wp:simplePos x="0" y="0"/>
            <wp:positionH relativeFrom="column">
              <wp:posOffset>3434715</wp:posOffset>
            </wp:positionH>
            <wp:positionV relativeFrom="paragraph">
              <wp:posOffset>2371725</wp:posOffset>
            </wp:positionV>
            <wp:extent cx="1506855" cy="380365"/>
            <wp:effectExtent l="0" t="0" r="0" b="0"/>
            <wp:wrapNone/>
            <wp:docPr id="32" name="Picture 3" descr="CCS-collective-logo-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S-collective-logo-large.png"/>
                    <pic:cNvPicPr/>
                  </pic:nvPicPr>
                  <pic:blipFill>
                    <a:blip r:embed="rId35" cstate="print"/>
                    <a:stretch>
                      <a:fillRect/>
                    </a:stretch>
                  </pic:blipFill>
                  <pic:spPr>
                    <a:xfrm>
                      <a:off x="0" y="0"/>
                      <a:ext cx="1506855" cy="380365"/>
                    </a:xfrm>
                    <a:prstGeom prst="rect">
                      <a:avLst/>
                    </a:prstGeom>
                  </pic:spPr>
                </pic:pic>
              </a:graphicData>
            </a:graphic>
          </wp:anchor>
        </w:drawing>
      </w:r>
      <w:r w:rsidR="00424D07">
        <w:rPr>
          <w:b/>
          <w:bCs/>
          <w:noProof/>
          <w:sz w:val="32"/>
          <w:lang w:val="en-US"/>
        </w:rPr>
        <w:drawing>
          <wp:anchor distT="0" distB="0" distL="114300" distR="114300" simplePos="0" relativeHeight="251869184" behindDoc="0" locked="0" layoutInCell="1" allowOverlap="1">
            <wp:simplePos x="0" y="0"/>
            <wp:positionH relativeFrom="column">
              <wp:posOffset>-211455</wp:posOffset>
            </wp:positionH>
            <wp:positionV relativeFrom="paragraph">
              <wp:posOffset>2576195</wp:posOffset>
            </wp:positionV>
            <wp:extent cx="631825" cy="811530"/>
            <wp:effectExtent l="19050" t="0" r="0" b="0"/>
            <wp:wrapNone/>
            <wp:docPr id="319" name="Picture 21" descr="gerald mcshan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ld mcshane logo.png"/>
                    <pic:cNvPicPr/>
                  </pic:nvPicPr>
                  <pic:blipFill>
                    <a:blip r:embed="rId36" cstate="print">
                      <a:clrChange>
                        <a:clrFrom>
                          <a:srgbClr val="FEFEFC"/>
                        </a:clrFrom>
                        <a:clrTo>
                          <a:srgbClr val="FEFEFC">
                            <a:alpha val="0"/>
                          </a:srgbClr>
                        </a:clrTo>
                      </a:clrChange>
                    </a:blip>
                    <a:stretch>
                      <a:fillRect/>
                    </a:stretch>
                  </pic:blipFill>
                  <pic:spPr>
                    <a:xfrm>
                      <a:off x="0" y="0"/>
                      <a:ext cx="631825" cy="811530"/>
                    </a:xfrm>
                    <a:prstGeom prst="rect">
                      <a:avLst/>
                    </a:prstGeom>
                  </pic:spPr>
                </pic:pic>
              </a:graphicData>
            </a:graphic>
          </wp:anchor>
        </w:drawing>
      </w:r>
      <w:r w:rsidR="00424D07">
        <w:rPr>
          <w:b/>
          <w:bCs/>
          <w:noProof/>
          <w:sz w:val="32"/>
          <w:lang w:val="en-US"/>
        </w:rPr>
        <w:drawing>
          <wp:anchor distT="0" distB="0" distL="114300" distR="114300" simplePos="0" relativeHeight="251874304" behindDoc="0" locked="0" layoutInCell="1" allowOverlap="1">
            <wp:simplePos x="0" y="0"/>
            <wp:positionH relativeFrom="column">
              <wp:posOffset>586105</wp:posOffset>
            </wp:positionH>
            <wp:positionV relativeFrom="paragraph">
              <wp:posOffset>2634615</wp:posOffset>
            </wp:positionV>
            <wp:extent cx="2270125" cy="292100"/>
            <wp:effectExtent l="19050" t="0" r="0" b="0"/>
            <wp:wrapNone/>
            <wp:docPr id="46" name="Picture 26" descr="McGill Center for studies in aging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Gill Center for studies in aging logo.jpg"/>
                    <pic:cNvPicPr/>
                  </pic:nvPicPr>
                  <pic:blipFill>
                    <a:blip r:embed="rId37" cstate="print"/>
                    <a:stretch>
                      <a:fillRect/>
                    </a:stretch>
                  </pic:blipFill>
                  <pic:spPr>
                    <a:xfrm>
                      <a:off x="0" y="0"/>
                      <a:ext cx="2270125" cy="292100"/>
                    </a:xfrm>
                    <a:prstGeom prst="rect">
                      <a:avLst/>
                    </a:prstGeom>
                  </pic:spPr>
                </pic:pic>
              </a:graphicData>
            </a:graphic>
          </wp:anchor>
        </w:drawing>
      </w:r>
      <w:r w:rsidR="00424D07">
        <w:rPr>
          <w:b/>
          <w:bCs/>
          <w:noProof/>
          <w:sz w:val="32"/>
          <w:lang w:val="en-US"/>
        </w:rPr>
        <w:drawing>
          <wp:anchor distT="0" distB="0" distL="114300" distR="114300" simplePos="0" relativeHeight="251863040" behindDoc="0" locked="0" layoutInCell="1" allowOverlap="1">
            <wp:simplePos x="0" y="0"/>
            <wp:positionH relativeFrom="column">
              <wp:posOffset>2832100</wp:posOffset>
            </wp:positionH>
            <wp:positionV relativeFrom="paragraph">
              <wp:posOffset>2663825</wp:posOffset>
            </wp:positionV>
            <wp:extent cx="770890" cy="906780"/>
            <wp:effectExtent l="19050" t="0" r="0" b="0"/>
            <wp:wrapNone/>
            <wp:docPr id="60" name="Picture 18" descr="logo-Laurier Macdona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Laurier Macdonald.jpg"/>
                    <pic:cNvPicPr/>
                  </pic:nvPicPr>
                  <pic:blipFill>
                    <a:blip r:embed="rId38" cstate="print"/>
                    <a:stretch>
                      <a:fillRect/>
                    </a:stretch>
                  </pic:blipFill>
                  <pic:spPr>
                    <a:xfrm>
                      <a:off x="0" y="0"/>
                      <a:ext cx="770890" cy="906780"/>
                    </a:xfrm>
                    <a:prstGeom prst="rect">
                      <a:avLst/>
                    </a:prstGeom>
                  </pic:spPr>
                </pic:pic>
              </a:graphicData>
            </a:graphic>
          </wp:anchor>
        </w:drawing>
      </w:r>
      <w:r w:rsidR="00424D07">
        <w:rPr>
          <w:b/>
          <w:bCs/>
          <w:noProof/>
          <w:sz w:val="32"/>
          <w:lang w:val="en-US"/>
        </w:rPr>
        <w:drawing>
          <wp:anchor distT="0" distB="0" distL="114300" distR="114300" simplePos="0" relativeHeight="251864064" behindDoc="0" locked="0" layoutInCell="1" allowOverlap="1">
            <wp:simplePos x="0" y="0"/>
            <wp:positionH relativeFrom="column">
              <wp:posOffset>2275840</wp:posOffset>
            </wp:positionH>
            <wp:positionV relativeFrom="paragraph">
              <wp:posOffset>2276475</wp:posOffset>
            </wp:positionV>
            <wp:extent cx="960755" cy="285115"/>
            <wp:effectExtent l="19050" t="0" r="0" b="0"/>
            <wp:wrapNone/>
            <wp:docPr id="59" name="Picture 7" descr="http://www.vaniercollege.qc.ca/vanier-communications/wordmark/templates/vanier-wordmark-no-tagline/jpg/VanierWordmark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vaniercollege.qc.ca/vanier-communications/wordmark/templates/vanier-wordmark-no-tagline/jpg/VanierWordmarkRGB.jpg"/>
                    <pic:cNvPicPr>
                      <a:picLocks noChangeAspect="1" noChangeArrowheads="1"/>
                    </pic:cNvPicPr>
                  </pic:nvPicPr>
                  <pic:blipFill>
                    <a:blip r:embed="rId39" cstate="print"/>
                    <a:srcRect/>
                    <a:stretch>
                      <a:fillRect/>
                    </a:stretch>
                  </pic:blipFill>
                  <pic:spPr bwMode="auto">
                    <a:xfrm>
                      <a:off x="0" y="0"/>
                      <a:ext cx="960755" cy="285115"/>
                    </a:xfrm>
                    <a:prstGeom prst="rect">
                      <a:avLst/>
                    </a:prstGeom>
                    <a:noFill/>
                    <a:ln w="9525">
                      <a:noFill/>
                      <a:miter lim="800000"/>
                      <a:headEnd/>
                      <a:tailEnd/>
                    </a:ln>
                  </pic:spPr>
                </pic:pic>
              </a:graphicData>
            </a:graphic>
          </wp:anchor>
        </w:drawing>
      </w:r>
      <w:r w:rsidR="00424D07">
        <w:rPr>
          <w:b/>
          <w:bCs/>
          <w:noProof/>
          <w:sz w:val="32"/>
          <w:lang w:val="en-US"/>
        </w:rPr>
        <w:drawing>
          <wp:anchor distT="0" distB="0" distL="114300" distR="114300" simplePos="0" relativeHeight="251852800" behindDoc="0" locked="0" layoutInCell="1" allowOverlap="1">
            <wp:simplePos x="0" y="0"/>
            <wp:positionH relativeFrom="column">
              <wp:posOffset>3409950</wp:posOffset>
            </wp:positionH>
            <wp:positionV relativeFrom="paragraph">
              <wp:posOffset>1478915</wp:posOffset>
            </wp:positionV>
            <wp:extent cx="1741805" cy="292100"/>
            <wp:effectExtent l="19050" t="0" r="0" b="0"/>
            <wp:wrapNone/>
            <wp:docPr id="313" name="Picture 17" descr="emsb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sb logo.png"/>
                    <pic:cNvPicPr/>
                  </pic:nvPicPr>
                  <pic:blipFill>
                    <a:blip r:embed="rId40" cstate="print"/>
                    <a:stretch>
                      <a:fillRect/>
                    </a:stretch>
                  </pic:blipFill>
                  <pic:spPr>
                    <a:xfrm>
                      <a:off x="0" y="0"/>
                      <a:ext cx="1741805" cy="292100"/>
                    </a:xfrm>
                    <a:prstGeom prst="rect">
                      <a:avLst/>
                    </a:prstGeom>
                  </pic:spPr>
                </pic:pic>
              </a:graphicData>
            </a:graphic>
          </wp:anchor>
        </w:drawing>
      </w:r>
      <w:r w:rsidR="00424D07">
        <w:rPr>
          <w:b/>
          <w:bCs/>
          <w:noProof/>
          <w:sz w:val="32"/>
          <w:lang w:val="en-US"/>
        </w:rPr>
        <w:drawing>
          <wp:anchor distT="0" distB="0" distL="114300" distR="114300" simplePos="0" relativeHeight="251847680" behindDoc="1" locked="0" layoutInCell="1" allowOverlap="1">
            <wp:simplePos x="0" y="0"/>
            <wp:positionH relativeFrom="column">
              <wp:posOffset>932815</wp:posOffset>
            </wp:positionH>
            <wp:positionV relativeFrom="paragraph">
              <wp:posOffset>674370</wp:posOffset>
            </wp:positionV>
            <wp:extent cx="1397000" cy="723900"/>
            <wp:effectExtent l="0" t="0" r="0" b="0"/>
            <wp:wrapTight wrapText="bothSides">
              <wp:wrapPolygon edited="0">
                <wp:start x="884" y="2842"/>
                <wp:lineTo x="884" y="12505"/>
                <wp:lineTo x="5891" y="18758"/>
                <wp:lineTo x="6185" y="18758"/>
                <wp:lineTo x="8247" y="18758"/>
                <wp:lineTo x="20029" y="18758"/>
                <wp:lineTo x="20324" y="11937"/>
                <wp:lineTo x="10898" y="11937"/>
                <wp:lineTo x="13844" y="7958"/>
                <wp:lineTo x="13549" y="3979"/>
                <wp:lineTo x="10015" y="2842"/>
                <wp:lineTo x="884" y="2842"/>
              </wp:wrapPolygon>
            </wp:wrapTight>
            <wp:docPr id="308" name="Picture 7" descr="http://www.hscm.ca/fileadmin/templates/images/pi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hscm.ca/fileadmin/templates/images/piv.gif"/>
                    <pic:cNvPicPr>
                      <a:picLocks noChangeAspect="1" noChangeArrowheads="1"/>
                    </pic:cNvPicPr>
                  </pic:nvPicPr>
                  <pic:blipFill>
                    <a:blip r:embed="rId41" cstate="print">
                      <a:clrChange>
                        <a:clrFrom>
                          <a:srgbClr val="FFFFFF"/>
                        </a:clrFrom>
                        <a:clrTo>
                          <a:srgbClr val="FFFFFF">
                            <a:alpha val="0"/>
                          </a:srgbClr>
                        </a:clrTo>
                      </a:clrChange>
                    </a:blip>
                    <a:srcRect/>
                    <a:stretch>
                      <a:fillRect/>
                    </a:stretch>
                  </pic:blipFill>
                  <pic:spPr bwMode="auto">
                    <a:xfrm>
                      <a:off x="0" y="0"/>
                      <a:ext cx="1397000" cy="723900"/>
                    </a:xfrm>
                    <a:prstGeom prst="rect">
                      <a:avLst/>
                    </a:prstGeom>
                    <a:noFill/>
                    <a:ln w="9525">
                      <a:noFill/>
                      <a:miter lim="800000"/>
                      <a:headEnd/>
                      <a:tailEnd/>
                    </a:ln>
                  </pic:spPr>
                </pic:pic>
              </a:graphicData>
            </a:graphic>
          </wp:anchor>
        </w:drawing>
      </w:r>
      <w:r w:rsidR="00424D07">
        <w:rPr>
          <w:b/>
          <w:bCs/>
          <w:noProof/>
          <w:sz w:val="32"/>
          <w:lang w:val="en-US"/>
        </w:rPr>
        <w:drawing>
          <wp:anchor distT="0" distB="0" distL="114300" distR="114300" simplePos="0" relativeHeight="251844608" behindDoc="0" locked="0" layoutInCell="1" allowOverlap="1">
            <wp:simplePos x="0" y="0"/>
            <wp:positionH relativeFrom="column">
              <wp:posOffset>3321685</wp:posOffset>
            </wp:positionH>
            <wp:positionV relativeFrom="paragraph">
              <wp:posOffset>1091565</wp:posOffset>
            </wp:positionV>
            <wp:extent cx="858520" cy="438785"/>
            <wp:effectExtent l="19050" t="0" r="0" b="0"/>
            <wp:wrapNone/>
            <wp:docPr id="306" name="Picture 0" descr="logo-AMI-Québ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MI-Québec.jpg"/>
                    <pic:cNvPicPr/>
                  </pic:nvPicPr>
                  <pic:blipFill>
                    <a:blip r:embed="rId42" cstate="print"/>
                    <a:stretch>
                      <a:fillRect/>
                    </a:stretch>
                  </pic:blipFill>
                  <pic:spPr>
                    <a:xfrm>
                      <a:off x="0" y="0"/>
                      <a:ext cx="858520" cy="438785"/>
                    </a:xfrm>
                    <a:prstGeom prst="rect">
                      <a:avLst/>
                    </a:prstGeom>
                  </pic:spPr>
                </pic:pic>
              </a:graphicData>
            </a:graphic>
          </wp:anchor>
        </w:drawing>
      </w:r>
      <w:r w:rsidR="00424D07">
        <w:rPr>
          <w:b/>
          <w:bCs/>
          <w:noProof/>
          <w:sz w:val="32"/>
          <w:lang w:val="en-US"/>
        </w:rPr>
        <w:drawing>
          <wp:anchor distT="0" distB="0" distL="114300" distR="114300" simplePos="0" relativeHeight="251871232" behindDoc="0" locked="0" layoutInCell="1" allowOverlap="1">
            <wp:simplePos x="0" y="0"/>
            <wp:positionH relativeFrom="column">
              <wp:posOffset>2407285</wp:posOffset>
            </wp:positionH>
            <wp:positionV relativeFrom="paragraph">
              <wp:posOffset>1054735</wp:posOffset>
            </wp:positionV>
            <wp:extent cx="832485" cy="716280"/>
            <wp:effectExtent l="19050" t="0" r="5715" b="0"/>
            <wp:wrapNone/>
            <wp:docPr id="33" name="Picture 19" descr="logo-CL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LC2.jpg"/>
                    <pic:cNvPicPr/>
                  </pic:nvPicPr>
                  <pic:blipFill>
                    <a:blip r:embed="rId43" cstate="print">
                      <a:clrChange>
                        <a:clrFrom>
                          <a:srgbClr val="FEFEFE"/>
                        </a:clrFrom>
                        <a:clrTo>
                          <a:srgbClr val="FEFEFE">
                            <a:alpha val="0"/>
                          </a:srgbClr>
                        </a:clrTo>
                      </a:clrChange>
                    </a:blip>
                    <a:stretch>
                      <a:fillRect/>
                    </a:stretch>
                  </pic:blipFill>
                  <pic:spPr>
                    <a:xfrm>
                      <a:off x="0" y="0"/>
                      <a:ext cx="832485" cy="716280"/>
                    </a:xfrm>
                    <a:prstGeom prst="rect">
                      <a:avLst/>
                    </a:prstGeom>
                  </pic:spPr>
                </pic:pic>
              </a:graphicData>
            </a:graphic>
          </wp:anchor>
        </w:drawing>
      </w:r>
      <w:r w:rsidR="00424D07">
        <w:rPr>
          <w:b/>
          <w:bCs/>
          <w:noProof/>
          <w:sz w:val="32"/>
          <w:lang w:val="en-US"/>
        </w:rPr>
        <w:drawing>
          <wp:anchor distT="0" distB="0" distL="114300" distR="114300" simplePos="0" relativeHeight="251858944" behindDoc="0" locked="0" layoutInCell="1" allowOverlap="1">
            <wp:simplePos x="0" y="0"/>
            <wp:positionH relativeFrom="column">
              <wp:posOffset>4368165</wp:posOffset>
            </wp:positionH>
            <wp:positionV relativeFrom="paragraph">
              <wp:posOffset>937895</wp:posOffset>
            </wp:positionV>
            <wp:extent cx="916940" cy="460375"/>
            <wp:effectExtent l="19050" t="0" r="0" b="0"/>
            <wp:wrapNone/>
            <wp:docPr id="48" name="Picture 15" descr="logo-QC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QCGN.jpg"/>
                    <pic:cNvPicPr/>
                  </pic:nvPicPr>
                  <pic:blipFill>
                    <a:blip r:embed="rId44" cstate="print"/>
                    <a:stretch>
                      <a:fillRect/>
                    </a:stretch>
                  </pic:blipFill>
                  <pic:spPr>
                    <a:xfrm>
                      <a:off x="0" y="0"/>
                      <a:ext cx="916940" cy="460375"/>
                    </a:xfrm>
                    <a:prstGeom prst="rect">
                      <a:avLst/>
                    </a:prstGeom>
                  </pic:spPr>
                </pic:pic>
              </a:graphicData>
            </a:graphic>
          </wp:anchor>
        </w:drawing>
      </w:r>
      <w:r w:rsidR="00424D07">
        <w:rPr>
          <w:b/>
          <w:bCs/>
          <w:noProof/>
          <w:sz w:val="32"/>
          <w:lang w:val="en-US"/>
        </w:rPr>
        <w:drawing>
          <wp:anchor distT="0" distB="0" distL="114300" distR="114300" simplePos="0" relativeHeight="251850752" behindDoc="0" locked="0" layoutInCell="1" allowOverlap="1">
            <wp:simplePos x="0" y="0"/>
            <wp:positionH relativeFrom="column">
              <wp:posOffset>-182245</wp:posOffset>
            </wp:positionH>
            <wp:positionV relativeFrom="paragraph">
              <wp:posOffset>798830</wp:posOffset>
            </wp:positionV>
            <wp:extent cx="1012190" cy="380365"/>
            <wp:effectExtent l="19050" t="0" r="0" b="0"/>
            <wp:wrapNone/>
            <wp:docPr id="311" name="Picture 10" descr="http://www.afpquebec.ca/wp-content/uploads/2015/09/3046-DawsonOfficial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fpquebec.ca/wp-content/uploads/2015/09/3046-DawsonOfficialHeader.png"/>
                    <pic:cNvPicPr>
                      <a:picLocks noChangeAspect="1" noChangeArrowheads="1"/>
                    </pic:cNvPicPr>
                  </pic:nvPicPr>
                  <pic:blipFill>
                    <a:blip r:embed="rId45" cstate="print"/>
                    <a:srcRect/>
                    <a:stretch>
                      <a:fillRect/>
                    </a:stretch>
                  </pic:blipFill>
                  <pic:spPr bwMode="auto">
                    <a:xfrm>
                      <a:off x="0" y="0"/>
                      <a:ext cx="1012190" cy="380365"/>
                    </a:xfrm>
                    <a:prstGeom prst="rect">
                      <a:avLst/>
                    </a:prstGeom>
                    <a:noFill/>
                    <a:ln w="9525">
                      <a:noFill/>
                      <a:miter lim="800000"/>
                      <a:headEnd/>
                      <a:tailEnd/>
                    </a:ln>
                  </pic:spPr>
                </pic:pic>
              </a:graphicData>
            </a:graphic>
          </wp:anchor>
        </w:drawing>
      </w:r>
      <w:r w:rsidR="00424D07">
        <w:rPr>
          <w:b/>
          <w:bCs/>
          <w:noProof/>
          <w:sz w:val="32"/>
          <w:lang w:val="en-US"/>
        </w:rPr>
        <w:drawing>
          <wp:anchor distT="0" distB="0" distL="114300" distR="114300" simplePos="0" relativeHeight="251856896" behindDoc="0" locked="0" layoutInCell="1" allowOverlap="1">
            <wp:simplePos x="0" y="0"/>
            <wp:positionH relativeFrom="column">
              <wp:posOffset>5363210</wp:posOffset>
            </wp:positionH>
            <wp:positionV relativeFrom="paragraph">
              <wp:posOffset>1017905</wp:posOffset>
            </wp:positionV>
            <wp:extent cx="960755" cy="467995"/>
            <wp:effectExtent l="19050" t="0" r="0" b="0"/>
            <wp:wrapNone/>
            <wp:docPr id="43" name="Picture 6" descr="logo-Consensus Mediation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onsensus Mediation Centre.jpg"/>
                    <pic:cNvPicPr/>
                  </pic:nvPicPr>
                  <pic:blipFill>
                    <a:blip r:embed="rId46" cstate="print"/>
                    <a:stretch>
                      <a:fillRect/>
                    </a:stretch>
                  </pic:blipFill>
                  <pic:spPr>
                    <a:xfrm>
                      <a:off x="0" y="0"/>
                      <a:ext cx="960755" cy="467995"/>
                    </a:xfrm>
                    <a:prstGeom prst="rect">
                      <a:avLst/>
                    </a:prstGeom>
                  </pic:spPr>
                </pic:pic>
              </a:graphicData>
            </a:graphic>
          </wp:anchor>
        </w:drawing>
      </w:r>
      <w:r w:rsidR="00424D07">
        <w:rPr>
          <w:b/>
          <w:bCs/>
          <w:noProof/>
          <w:sz w:val="32"/>
          <w:lang w:val="en-US"/>
        </w:rPr>
        <w:drawing>
          <wp:anchor distT="0" distB="0" distL="114300" distR="114300" simplePos="0" relativeHeight="251879424" behindDoc="0" locked="0" layoutInCell="1" allowOverlap="1">
            <wp:simplePos x="0" y="0"/>
            <wp:positionH relativeFrom="column">
              <wp:posOffset>-211455</wp:posOffset>
            </wp:positionH>
            <wp:positionV relativeFrom="paragraph">
              <wp:posOffset>162560</wp:posOffset>
            </wp:positionV>
            <wp:extent cx="1044575" cy="563245"/>
            <wp:effectExtent l="19050" t="0" r="3175" b="0"/>
            <wp:wrapNone/>
            <wp:docPr id="37" name="Picture 0" descr="coco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ologo.jpg"/>
                    <pic:cNvPicPr/>
                  </pic:nvPicPr>
                  <pic:blipFill>
                    <a:blip r:embed="rId47" cstate="print">
                      <a:clrChange>
                        <a:clrFrom>
                          <a:srgbClr val="FFFFFF"/>
                        </a:clrFrom>
                        <a:clrTo>
                          <a:srgbClr val="FFFFFF">
                            <a:alpha val="0"/>
                          </a:srgbClr>
                        </a:clrTo>
                      </a:clrChange>
                    </a:blip>
                    <a:stretch>
                      <a:fillRect/>
                    </a:stretch>
                  </pic:blipFill>
                  <pic:spPr>
                    <a:xfrm>
                      <a:off x="0" y="0"/>
                      <a:ext cx="1044575" cy="563245"/>
                    </a:xfrm>
                    <a:prstGeom prst="rect">
                      <a:avLst/>
                    </a:prstGeom>
                  </pic:spPr>
                </pic:pic>
              </a:graphicData>
            </a:graphic>
          </wp:anchor>
        </w:drawing>
      </w:r>
      <w:r w:rsidR="00424D07">
        <w:rPr>
          <w:b/>
          <w:bCs/>
          <w:noProof/>
          <w:sz w:val="32"/>
          <w:lang w:val="en-US"/>
        </w:rPr>
        <w:drawing>
          <wp:anchor distT="0" distB="0" distL="114300" distR="114300" simplePos="0" relativeHeight="251843584" behindDoc="1" locked="0" layoutInCell="1" allowOverlap="1">
            <wp:simplePos x="0" y="0"/>
            <wp:positionH relativeFrom="column">
              <wp:posOffset>776605</wp:posOffset>
            </wp:positionH>
            <wp:positionV relativeFrom="paragraph">
              <wp:posOffset>264795</wp:posOffset>
            </wp:positionV>
            <wp:extent cx="1178560" cy="474980"/>
            <wp:effectExtent l="19050" t="0" r="2540" b="0"/>
            <wp:wrapNone/>
            <wp:docPr id="305" name="Picture 1" descr="http://jasp.inspq.qc.ca/Data/Sites/1/GalleryImages/Logos/inspq_couleur_moy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asp.inspq.qc.ca/Data/Sites/1/GalleryImages/Logos/inspq_couleur_moyen.jpg"/>
                    <pic:cNvPicPr>
                      <a:picLocks noChangeAspect="1" noChangeArrowheads="1"/>
                    </pic:cNvPicPr>
                  </pic:nvPicPr>
                  <pic:blipFill>
                    <a:blip r:embed="rId48" cstate="print"/>
                    <a:srcRect/>
                    <a:stretch>
                      <a:fillRect/>
                    </a:stretch>
                  </pic:blipFill>
                  <pic:spPr bwMode="auto">
                    <a:xfrm>
                      <a:off x="0" y="0"/>
                      <a:ext cx="1178560" cy="474980"/>
                    </a:xfrm>
                    <a:prstGeom prst="rect">
                      <a:avLst/>
                    </a:prstGeom>
                    <a:noFill/>
                    <a:ln w="9525">
                      <a:noFill/>
                      <a:miter lim="800000"/>
                      <a:headEnd/>
                      <a:tailEnd/>
                    </a:ln>
                  </pic:spPr>
                </pic:pic>
              </a:graphicData>
            </a:graphic>
          </wp:anchor>
        </w:drawing>
      </w:r>
      <w:r w:rsidR="00424D07">
        <w:rPr>
          <w:b/>
          <w:bCs/>
          <w:noProof/>
          <w:sz w:val="32"/>
          <w:lang w:val="en-US"/>
        </w:rPr>
        <w:drawing>
          <wp:anchor distT="0" distB="0" distL="114300" distR="114300" simplePos="0" relativeHeight="251845632" behindDoc="1" locked="0" layoutInCell="1" allowOverlap="1">
            <wp:simplePos x="0" y="0"/>
            <wp:positionH relativeFrom="column">
              <wp:posOffset>2934335</wp:posOffset>
            </wp:positionH>
            <wp:positionV relativeFrom="paragraph">
              <wp:posOffset>154940</wp:posOffset>
            </wp:positionV>
            <wp:extent cx="1245870" cy="511810"/>
            <wp:effectExtent l="19050" t="0" r="0" b="0"/>
            <wp:wrapTight wrapText="bothSides">
              <wp:wrapPolygon edited="0">
                <wp:start x="-330" y="0"/>
                <wp:lineTo x="-330" y="20903"/>
                <wp:lineTo x="21468" y="20903"/>
                <wp:lineTo x="21468" y="0"/>
                <wp:lineTo x="-330" y="0"/>
              </wp:wrapPolygon>
            </wp:wrapTight>
            <wp:docPr id="307" name="Picture 10" descr="logo-batshaw-1503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atshaw-150330.gif"/>
                    <pic:cNvPicPr/>
                  </pic:nvPicPr>
                  <pic:blipFill>
                    <a:blip r:embed="rId49" cstate="print"/>
                    <a:stretch>
                      <a:fillRect/>
                    </a:stretch>
                  </pic:blipFill>
                  <pic:spPr>
                    <a:xfrm>
                      <a:off x="0" y="0"/>
                      <a:ext cx="1245870" cy="511810"/>
                    </a:xfrm>
                    <a:prstGeom prst="rect">
                      <a:avLst/>
                    </a:prstGeom>
                  </pic:spPr>
                </pic:pic>
              </a:graphicData>
            </a:graphic>
          </wp:anchor>
        </w:drawing>
      </w:r>
      <w:r w:rsidR="00424D07">
        <w:rPr>
          <w:b/>
          <w:bCs/>
          <w:noProof/>
          <w:sz w:val="32"/>
          <w:lang w:val="en-US"/>
        </w:rPr>
        <w:drawing>
          <wp:anchor distT="0" distB="0" distL="114300" distR="114300" simplePos="0" relativeHeight="251846656" behindDoc="0" locked="0" layoutInCell="1" allowOverlap="1">
            <wp:simplePos x="0" y="0"/>
            <wp:positionH relativeFrom="column">
              <wp:posOffset>-137795</wp:posOffset>
            </wp:positionH>
            <wp:positionV relativeFrom="paragraph">
              <wp:posOffset>1296035</wp:posOffset>
            </wp:positionV>
            <wp:extent cx="739140" cy="906780"/>
            <wp:effectExtent l="19050" t="0" r="3810" b="0"/>
            <wp:wrapNone/>
            <wp:docPr id="58" name="Picture 5" descr="logo-Al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lmage.jpg"/>
                    <pic:cNvPicPr/>
                  </pic:nvPicPr>
                  <pic:blipFill>
                    <a:blip r:embed="rId50" cstate="print"/>
                    <a:stretch>
                      <a:fillRect/>
                    </a:stretch>
                  </pic:blipFill>
                  <pic:spPr>
                    <a:xfrm>
                      <a:off x="0" y="0"/>
                      <a:ext cx="739140" cy="906780"/>
                    </a:xfrm>
                    <a:prstGeom prst="rect">
                      <a:avLst/>
                    </a:prstGeom>
                  </pic:spPr>
                </pic:pic>
              </a:graphicData>
            </a:graphic>
          </wp:anchor>
        </w:drawing>
      </w:r>
      <w:r w:rsidR="00424D07">
        <w:rPr>
          <w:b/>
          <w:bCs/>
          <w:noProof/>
          <w:sz w:val="32"/>
          <w:lang w:val="en-US"/>
        </w:rPr>
        <w:drawing>
          <wp:anchor distT="0" distB="0" distL="114300" distR="114300" simplePos="0" relativeHeight="251853824" behindDoc="0" locked="0" layoutInCell="1" allowOverlap="1">
            <wp:simplePos x="0" y="0"/>
            <wp:positionH relativeFrom="column">
              <wp:posOffset>2293620</wp:posOffset>
            </wp:positionH>
            <wp:positionV relativeFrom="paragraph">
              <wp:posOffset>1808480</wp:posOffset>
            </wp:positionV>
            <wp:extent cx="1850390" cy="460375"/>
            <wp:effectExtent l="0" t="0" r="0" b="0"/>
            <wp:wrapNone/>
            <wp:docPr id="35" name="Picture 27" descr="Concordia 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ordia logo.gif"/>
                    <pic:cNvPicPr/>
                  </pic:nvPicPr>
                  <pic:blipFill>
                    <a:blip r:embed="rId51" cstate="print">
                      <a:clrChange>
                        <a:clrFrom>
                          <a:srgbClr val="FFFFFF"/>
                        </a:clrFrom>
                        <a:clrTo>
                          <a:srgbClr val="FFFFFF">
                            <a:alpha val="0"/>
                          </a:srgbClr>
                        </a:clrTo>
                      </a:clrChange>
                    </a:blip>
                    <a:stretch>
                      <a:fillRect/>
                    </a:stretch>
                  </pic:blipFill>
                  <pic:spPr>
                    <a:xfrm>
                      <a:off x="0" y="0"/>
                      <a:ext cx="1850390" cy="460375"/>
                    </a:xfrm>
                    <a:prstGeom prst="rect">
                      <a:avLst/>
                    </a:prstGeom>
                  </pic:spPr>
                </pic:pic>
              </a:graphicData>
            </a:graphic>
          </wp:anchor>
        </w:drawing>
      </w:r>
      <w:r w:rsidR="00424D07">
        <w:rPr>
          <w:b/>
          <w:bCs/>
          <w:noProof/>
          <w:sz w:val="32"/>
          <w:lang w:val="en-US"/>
        </w:rPr>
        <w:drawing>
          <wp:anchor distT="0" distB="0" distL="114300" distR="114300" simplePos="0" relativeHeight="251855872" behindDoc="0" locked="0" layoutInCell="1" allowOverlap="1">
            <wp:simplePos x="0" y="0"/>
            <wp:positionH relativeFrom="column">
              <wp:posOffset>4060825</wp:posOffset>
            </wp:positionH>
            <wp:positionV relativeFrom="paragraph">
              <wp:posOffset>1808480</wp:posOffset>
            </wp:positionV>
            <wp:extent cx="1056005" cy="570230"/>
            <wp:effectExtent l="19050" t="0" r="0" b="0"/>
            <wp:wrapNone/>
            <wp:docPr id="39" name="Picture 22" descr="VSM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MS logo.png"/>
                    <pic:cNvPicPr/>
                  </pic:nvPicPr>
                  <pic:blipFill>
                    <a:blip r:embed="rId52" cstate="print"/>
                    <a:stretch>
                      <a:fillRect/>
                    </a:stretch>
                  </pic:blipFill>
                  <pic:spPr>
                    <a:xfrm>
                      <a:off x="0" y="0"/>
                      <a:ext cx="1056005" cy="570230"/>
                    </a:xfrm>
                    <a:prstGeom prst="rect">
                      <a:avLst/>
                    </a:prstGeom>
                  </pic:spPr>
                </pic:pic>
              </a:graphicData>
            </a:graphic>
          </wp:anchor>
        </w:drawing>
      </w:r>
      <w:r w:rsidR="00424D07">
        <w:rPr>
          <w:b/>
          <w:bCs/>
          <w:noProof/>
          <w:sz w:val="32"/>
          <w:lang w:val="en-US"/>
        </w:rPr>
        <w:drawing>
          <wp:anchor distT="0" distB="0" distL="114300" distR="114300" simplePos="0" relativeHeight="251854848" behindDoc="0" locked="0" layoutInCell="1" allowOverlap="1">
            <wp:simplePos x="0" y="0"/>
            <wp:positionH relativeFrom="column">
              <wp:posOffset>732155</wp:posOffset>
            </wp:positionH>
            <wp:positionV relativeFrom="paragraph">
              <wp:posOffset>1347470</wp:posOffset>
            </wp:positionV>
            <wp:extent cx="916940" cy="694690"/>
            <wp:effectExtent l="19050" t="0" r="0" b="0"/>
            <wp:wrapNone/>
            <wp:docPr id="40" name="Picture 8" descr="logo-Center of Dreams &amp; Ho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enter of Dreams &amp; Hopes.jpg"/>
                    <pic:cNvPicPr/>
                  </pic:nvPicPr>
                  <pic:blipFill>
                    <a:blip r:embed="rId53" cstate="print"/>
                    <a:stretch>
                      <a:fillRect/>
                    </a:stretch>
                  </pic:blipFill>
                  <pic:spPr>
                    <a:xfrm>
                      <a:off x="0" y="0"/>
                      <a:ext cx="916940" cy="694690"/>
                    </a:xfrm>
                    <a:prstGeom prst="rect">
                      <a:avLst/>
                    </a:prstGeom>
                  </pic:spPr>
                </pic:pic>
              </a:graphicData>
            </a:graphic>
          </wp:anchor>
        </w:drawing>
      </w:r>
      <w:r w:rsidR="00424D07">
        <w:rPr>
          <w:b/>
          <w:bCs/>
          <w:noProof/>
          <w:sz w:val="32"/>
          <w:lang w:val="en-US"/>
        </w:rPr>
        <w:drawing>
          <wp:anchor distT="0" distB="0" distL="114300" distR="114300" simplePos="0" relativeHeight="251859968" behindDoc="0" locked="0" layoutInCell="1" allowOverlap="1">
            <wp:simplePos x="0" y="0"/>
            <wp:positionH relativeFrom="column">
              <wp:posOffset>937260</wp:posOffset>
            </wp:positionH>
            <wp:positionV relativeFrom="paragraph">
              <wp:posOffset>2071370</wp:posOffset>
            </wp:positionV>
            <wp:extent cx="1179195" cy="533400"/>
            <wp:effectExtent l="19050" t="0" r="1905" b="0"/>
            <wp:wrapNone/>
            <wp:docPr id="45" name="Picture 16" descr="logo-Don Bosco Youth Leadership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Don Bosco Youth Leadership Centre.jpg"/>
                    <pic:cNvPicPr/>
                  </pic:nvPicPr>
                  <pic:blipFill>
                    <a:blip r:embed="rId54" cstate="print"/>
                    <a:stretch>
                      <a:fillRect/>
                    </a:stretch>
                  </pic:blipFill>
                  <pic:spPr>
                    <a:xfrm>
                      <a:off x="0" y="0"/>
                      <a:ext cx="1179195" cy="533400"/>
                    </a:xfrm>
                    <a:prstGeom prst="rect">
                      <a:avLst/>
                    </a:prstGeom>
                  </pic:spPr>
                </pic:pic>
              </a:graphicData>
            </a:graphic>
          </wp:anchor>
        </w:drawing>
      </w:r>
      <w:r w:rsidR="00424D07">
        <w:rPr>
          <w:b/>
          <w:bCs/>
          <w:noProof/>
          <w:sz w:val="32"/>
          <w:lang w:val="en-US"/>
        </w:rPr>
        <w:drawing>
          <wp:anchor distT="0" distB="0" distL="114300" distR="114300" simplePos="0" relativeHeight="251860992" behindDoc="0" locked="0" layoutInCell="1" allowOverlap="1">
            <wp:simplePos x="0" y="0"/>
            <wp:positionH relativeFrom="column">
              <wp:posOffset>-295910</wp:posOffset>
            </wp:positionH>
            <wp:positionV relativeFrom="paragraph">
              <wp:posOffset>2218055</wp:posOffset>
            </wp:positionV>
            <wp:extent cx="1177290" cy="474980"/>
            <wp:effectExtent l="0" t="0" r="0" b="0"/>
            <wp:wrapNone/>
            <wp:docPr id="49" name="Picture 7" descr="BCRC-logo-draft-300x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RC-logo-draft-300x120.png"/>
                    <pic:cNvPicPr/>
                  </pic:nvPicPr>
                  <pic:blipFill>
                    <a:blip r:embed="rId55" cstate="print"/>
                    <a:stretch>
                      <a:fillRect/>
                    </a:stretch>
                  </pic:blipFill>
                  <pic:spPr>
                    <a:xfrm>
                      <a:off x="0" y="0"/>
                      <a:ext cx="1177290" cy="474980"/>
                    </a:xfrm>
                    <a:prstGeom prst="rect">
                      <a:avLst/>
                    </a:prstGeom>
                  </pic:spPr>
                </pic:pic>
              </a:graphicData>
            </a:graphic>
          </wp:anchor>
        </w:drawing>
      </w:r>
      <w:r w:rsidR="00424D07">
        <w:rPr>
          <w:b/>
          <w:bCs/>
          <w:noProof/>
          <w:sz w:val="32"/>
          <w:lang w:val="en-US"/>
        </w:rPr>
        <w:drawing>
          <wp:anchor distT="0" distB="0" distL="114300" distR="114300" simplePos="0" relativeHeight="251841536" behindDoc="0" locked="0" layoutInCell="1" allowOverlap="1">
            <wp:simplePos x="0" y="0"/>
            <wp:positionH relativeFrom="column">
              <wp:posOffset>4064000</wp:posOffset>
            </wp:positionH>
            <wp:positionV relativeFrom="paragraph">
              <wp:posOffset>74295</wp:posOffset>
            </wp:positionV>
            <wp:extent cx="1455420" cy="862965"/>
            <wp:effectExtent l="0" t="0" r="0" b="0"/>
            <wp:wrapNone/>
            <wp:docPr id="304" name="Picture 25" descr="CDF_FOSTER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F_FOSTER_logo.jpg"/>
                    <pic:cNvPicPr/>
                  </pic:nvPicPr>
                  <pic:blipFill>
                    <a:blip r:embed="rId56" cstate="print">
                      <a:clrChange>
                        <a:clrFrom>
                          <a:srgbClr val="FFFFFF"/>
                        </a:clrFrom>
                        <a:clrTo>
                          <a:srgbClr val="FFFFFF">
                            <a:alpha val="0"/>
                          </a:srgbClr>
                        </a:clrTo>
                      </a:clrChange>
                    </a:blip>
                    <a:stretch>
                      <a:fillRect/>
                    </a:stretch>
                  </pic:blipFill>
                  <pic:spPr>
                    <a:xfrm>
                      <a:off x="0" y="0"/>
                      <a:ext cx="1455420" cy="862965"/>
                    </a:xfrm>
                    <a:prstGeom prst="rect">
                      <a:avLst/>
                    </a:prstGeom>
                  </pic:spPr>
                </pic:pic>
              </a:graphicData>
            </a:graphic>
          </wp:anchor>
        </w:drawing>
      </w:r>
      <w:r w:rsidR="00424D07">
        <w:rPr>
          <w:b/>
          <w:bCs/>
          <w:noProof/>
          <w:sz w:val="32"/>
          <w:lang w:val="en-US"/>
        </w:rPr>
        <w:drawing>
          <wp:anchor distT="0" distB="0" distL="114300" distR="114300" simplePos="0" relativeHeight="251867136" behindDoc="1" locked="0" layoutInCell="1" allowOverlap="1">
            <wp:simplePos x="0" y="0"/>
            <wp:positionH relativeFrom="column">
              <wp:posOffset>1976322</wp:posOffset>
            </wp:positionH>
            <wp:positionV relativeFrom="paragraph">
              <wp:posOffset>104064</wp:posOffset>
            </wp:positionV>
            <wp:extent cx="770992" cy="936345"/>
            <wp:effectExtent l="19050" t="0" r="0" b="0"/>
            <wp:wrapNone/>
            <wp:docPr id="317" name="Picture 11" descr="ICC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CSQ.jpg"/>
                    <pic:cNvPicPr/>
                  </pic:nvPicPr>
                  <pic:blipFill>
                    <a:blip r:embed="rId57" cstate="print"/>
                    <a:stretch>
                      <a:fillRect/>
                    </a:stretch>
                  </pic:blipFill>
                  <pic:spPr>
                    <a:xfrm>
                      <a:off x="0" y="0"/>
                      <a:ext cx="770992" cy="936345"/>
                    </a:xfrm>
                    <a:prstGeom prst="rect">
                      <a:avLst/>
                    </a:prstGeom>
                  </pic:spPr>
                </pic:pic>
              </a:graphicData>
            </a:graphic>
          </wp:anchor>
        </w:drawing>
      </w:r>
    </w:p>
    <w:p w:rsidR="00212A8C" w:rsidRDefault="006A2A10" w:rsidP="00DC796F">
      <w:pPr>
        <w:tabs>
          <w:tab w:val="left" w:pos="3366"/>
        </w:tabs>
        <w:rPr>
          <w:noProof/>
          <w:sz w:val="32"/>
          <w:lang w:eastAsia="en-CA"/>
        </w:rPr>
      </w:pPr>
      <w:r>
        <w:rPr>
          <w:noProof/>
          <w:sz w:val="32"/>
          <w:lang w:val="en-US"/>
        </w:rPr>
        <w:drawing>
          <wp:anchor distT="0" distB="0" distL="114300" distR="114300" simplePos="0" relativeHeight="251849728" behindDoc="0" locked="0" layoutInCell="1" allowOverlap="1">
            <wp:simplePos x="0" y="0"/>
            <wp:positionH relativeFrom="column">
              <wp:posOffset>2780994</wp:posOffset>
            </wp:positionH>
            <wp:positionV relativeFrom="paragraph">
              <wp:posOffset>321056</wp:posOffset>
            </wp:positionV>
            <wp:extent cx="1459586" cy="343814"/>
            <wp:effectExtent l="19050" t="0" r="7264" b="0"/>
            <wp:wrapNone/>
            <wp:docPr id="310" name="Picture 19" descr="https://jac.bookware3000.ca/eSolution_config/images/johnabbotcolleg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jac.bookware3000.ca/eSolution_config/images/johnabbotcollege_logo.jpg"/>
                    <pic:cNvPicPr>
                      <a:picLocks noChangeAspect="1" noChangeArrowheads="1"/>
                    </pic:cNvPicPr>
                  </pic:nvPicPr>
                  <pic:blipFill>
                    <a:blip r:embed="rId58" cstate="print"/>
                    <a:srcRect/>
                    <a:stretch>
                      <a:fillRect/>
                    </a:stretch>
                  </pic:blipFill>
                  <pic:spPr bwMode="auto">
                    <a:xfrm>
                      <a:off x="0" y="0"/>
                      <a:ext cx="1459586" cy="343814"/>
                    </a:xfrm>
                    <a:prstGeom prst="rect">
                      <a:avLst/>
                    </a:prstGeom>
                    <a:noFill/>
                    <a:ln w="9525">
                      <a:noFill/>
                      <a:miter lim="800000"/>
                      <a:headEnd/>
                      <a:tailEnd/>
                    </a:ln>
                  </pic:spPr>
                </pic:pic>
              </a:graphicData>
            </a:graphic>
          </wp:anchor>
        </w:drawing>
      </w:r>
    </w:p>
    <w:p w:rsidR="00A24255" w:rsidRDefault="0007241F" w:rsidP="00DC796F">
      <w:pPr>
        <w:tabs>
          <w:tab w:val="left" w:pos="3366"/>
        </w:tabs>
        <w:rPr>
          <w:noProof/>
          <w:sz w:val="32"/>
          <w:lang w:eastAsia="en-CA"/>
        </w:rPr>
      </w:pPr>
      <w:r>
        <w:rPr>
          <w:noProof/>
          <w:sz w:val="32"/>
          <w:lang w:val="en-US"/>
        </w:rPr>
        <w:drawing>
          <wp:anchor distT="0" distB="0" distL="114300" distR="114300" simplePos="0" relativeHeight="251848704" behindDoc="0" locked="0" layoutInCell="1" allowOverlap="1">
            <wp:simplePos x="0" y="0"/>
            <wp:positionH relativeFrom="column">
              <wp:posOffset>1712975</wp:posOffset>
            </wp:positionH>
            <wp:positionV relativeFrom="paragraph">
              <wp:posOffset>312674</wp:posOffset>
            </wp:positionV>
            <wp:extent cx="640918" cy="651053"/>
            <wp:effectExtent l="19050" t="0" r="6782" b="0"/>
            <wp:wrapNone/>
            <wp:docPr id="309" name="Picture 14" descr="LDV-0518-french-fi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V-0518-french-finale.jpg"/>
                    <pic:cNvPicPr/>
                  </pic:nvPicPr>
                  <pic:blipFill>
                    <a:blip r:embed="rId59" cstate="print">
                      <a:clrChange>
                        <a:clrFrom>
                          <a:srgbClr val="FFFFFF"/>
                        </a:clrFrom>
                        <a:clrTo>
                          <a:srgbClr val="FFFFFF">
                            <a:alpha val="0"/>
                          </a:srgbClr>
                        </a:clrTo>
                      </a:clrChange>
                    </a:blip>
                    <a:stretch>
                      <a:fillRect/>
                    </a:stretch>
                  </pic:blipFill>
                  <pic:spPr>
                    <a:xfrm>
                      <a:off x="0" y="0"/>
                      <a:ext cx="640918" cy="651053"/>
                    </a:xfrm>
                    <a:prstGeom prst="rect">
                      <a:avLst/>
                    </a:prstGeom>
                  </pic:spPr>
                </pic:pic>
              </a:graphicData>
            </a:graphic>
          </wp:anchor>
        </w:drawing>
      </w:r>
    </w:p>
    <w:p w:rsidR="00A24255" w:rsidRDefault="0007241F" w:rsidP="00DC796F">
      <w:pPr>
        <w:tabs>
          <w:tab w:val="left" w:pos="3366"/>
        </w:tabs>
        <w:rPr>
          <w:noProof/>
          <w:sz w:val="32"/>
          <w:lang w:eastAsia="en-CA"/>
        </w:rPr>
      </w:pPr>
      <w:r>
        <w:rPr>
          <w:noProof/>
          <w:sz w:val="32"/>
          <w:lang w:val="en-US"/>
        </w:rPr>
        <w:drawing>
          <wp:anchor distT="0" distB="0" distL="114300" distR="114300" simplePos="0" relativeHeight="251866112" behindDoc="0" locked="0" layoutInCell="1" allowOverlap="1">
            <wp:simplePos x="0" y="0"/>
            <wp:positionH relativeFrom="column">
              <wp:posOffset>5202326</wp:posOffset>
            </wp:positionH>
            <wp:positionV relativeFrom="paragraph">
              <wp:posOffset>171221</wp:posOffset>
            </wp:positionV>
            <wp:extent cx="1202588" cy="373075"/>
            <wp:effectExtent l="19050" t="0" r="0" b="0"/>
            <wp:wrapNone/>
            <wp:docPr id="314" name="Picture 12" descr="logo-Toxico-S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oxico-Stop.jpg"/>
                    <pic:cNvPicPr/>
                  </pic:nvPicPr>
                  <pic:blipFill>
                    <a:blip r:embed="rId60" cstate="print"/>
                    <a:stretch>
                      <a:fillRect/>
                    </a:stretch>
                  </pic:blipFill>
                  <pic:spPr>
                    <a:xfrm>
                      <a:off x="0" y="0"/>
                      <a:ext cx="1202588" cy="373075"/>
                    </a:xfrm>
                    <a:prstGeom prst="rect">
                      <a:avLst/>
                    </a:prstGeom>
                  </pic:spPr>
                </pic:pic>
              </a:graphicData>
            </a:graphic>
          </wp:anchor>
        </w:drawing>
      </w:r>
    </w:p>
    <w:p w:rsidR="00A24255" w:rsidRDefault="006A2A10" w:rsidP="00DC796F">
      <w:pPr>
        <w:tabs>
          <w:tab w:val="left" w:pos="3366"/>
        </w:tabs>
        <w:rPr>
          <w:noProof/>
          <w:sz w:val="32"/>
          <w:lang w:eastAsia="en-CA"/>
        </w:rPr>
      </w:pPr>
      <w:r>
        <w:rPr>
          <w:noProof/>
          <w:sz w:val="32"/>
          <w:lang w:val="en-US"/>
        </w:rPr>
        <w:drawing>
          <wp:anchor distT="0" distB="0" distL="114300" distR="114300" simplePos="0" relativeHeight="251842560" behindDoc="0" locked="0" layoutInCell="1" allowOverlap="1">
            <wp:simplePos x="0" y="0"/>
            <wp:positionH relativeFrom="column">
              <wp:posOffset>5066232</wp:posOffset>
            </wp:positionH>
            <wp:positionV relativeFrom="paragraph">
              <wp:posOffset>131546</wp:posOffset>
            </wp:positionV>
            <wp:extent cx="1506932" cy="768096"/>
            <wp:effectExtent l="0" t="0" r="0" b="0"/>
            <wp:wrapNone/>
            <wp:docPr id="303" name="Picture 4" descr="https://www.cssspointe.ca/fileadmin/templates/images/piv/CIUSSS_Est_Montre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cssspointe.ca/fileadmin/templates/images/piv/CIUSSS_Est_Montreal.gif"/>
                    <pic:cNvPicPr>
                      <a:picLocks noChangeAspect="1" noChangeArrowheads="1"/>
                    </pic:cNvPicPr>
                  </pic:nvPicPr>
                  <pic:blipFill>
                    <a:blip r:embed="rId61" cstate="print">
                      <a:clrChange>
                        <a:clrFrom>
                          <a:srgbClr val="FFFFFF"/>
                        </a:clrFrom>
                        <a:clrTo>
                          <a:srgbClr val="FFFFFF">
                            <a:alpha val="0"/>
                          </a:srgbClr>
                        </a:clrTo>
                      </a:clrChange>
                    </a:blip>
                    <a:srcRect/>
                    <a:stretch>
                      <a:fillRect/>
                    </a:stretch>
                  </pic:blipFill>
                  <pic:spPr bwMode="auto">
                    <a:xfrm>
                      <a:off x="0" y="0"/>
                      <a:ext cx="1506932" cy="768096"/>
                    </a:xfrm>
                    <a:prstGeom prst="rect">
                      <a:avLst/>
                    </a:prstGeom>
                    <a:noFill/>
                    <a:ln w="9525">
                      <a:noFill/>
                      <a:miter lim="800000"/>
                      <a:headEnd/>
                      <a:tailEnd/>
                    </a:ln>
                  </pic:spPr>
                </pic:pic>
              </a:graphicData>
            </a:graphic>
          </wp:anchor>
        </w:drawing>
      </w:r>
    </w:p>
    <w:p w:rsidR="00A24255" w:rsidRDefault="00A24255" w:rsidP="00DC796F">
      <w:pPr>
        <w:tabs>
          <w:tab w:val="left" w:pos="3366"/>
        </w:tabs>
        <w:rPr>
          <w:noProof/>
          <w:sz w:val="32"/>
          <w:lang w:eastAsia="en-CA"/>
        </w:rPr>
      </w:pPr>
    </w:p>
    <w:p w:rsidR="00A24255" w:rsidRPr="00DC796F" w:rsidRDefault="00D46D17" w:rsidP="00DC796F">
      <w:pPr>
        <w:tabs>
          <w:tab w:val="left" w:pos="3366"/>
        </w:tabs>
        <w:rPr>
          <w:sz w:val="32"/>
        </w:rPr>
      </w:pPr>
      <w:r>
        <w:rPr>
          <w:noProof/>
          <w:sz w:val="32"/>
          <w:lang w:val="en-US"/>
        </w:rPr>
        <w:drawing>
          <wp:anchor distT="0" distB="0" distL="114300" distR="114300" simplePos="0" relativeHeight="251931648" behindDoc="1" locked="0" layoutInCell="1" allowOverlap="1">
            <wp:simplePos x="0" y="0"/>
            <wp:positionH relativeFrom="column">
              <wp:posOffset>5975985</wp:posOffset>
            </wp:positionH>
            <wp:positionV relativeFrom="paragraph">
              <wp:posOffset>330835</wp:posOffset>
            </wp:positionV>
            <wp:extent cx="415290" cy="447675"/>
            <wp:effectExtent l="19050" t="0" r="3810" b="0"/>
            <wp:wrapTight wrapText="bothSides">
              <wp:wrapPolygon edited="0">
                <wp:start x="-991" y="0"/>
                <wp:lineTo x="-991" y="21140"/>
                <wp:lineTo x="21798" y="21140"/>
                <wp:lineTo x="21798" y="0"/>
                <wp:lineTo x="-991" y="0"/>
              </wp:wrapPolygon>
            </wp:wrapTight>
            <wp:docPr id="834" name="Picture 833" descr="YMCA_logo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CA_logo_.jpg"/>
                    <pic:cNvPicPr/>
                  </pic:nvPicPr>
                  <pic:blipFill>
                    <a:blip r:embed="rId62" cstate="print"/>
                    <a:stretch>
                      <a:fillRect/>
                    </a:stretch>
                  </pic:blipFill>
                  <pic:spPr>
                    <a:xfrm>
                      <a:off x="0" y="0"/>
                      <a:ext cx="415290" cy="447675"/>
                    </a:xfrm>
                    <a:prstGeom prst="rect">
                      <a:avLst/>
                    </a:prstGeom>
                  </pic:spPr>
                </pic:pic>
              </a:graphicData>
            </a:graphic>
          </wp:anchor>
        </w:drawing>
      </w:r>
      <w:r w:rsidR="00023E93">
        <w:rPr>
          <w:noProof/>
          <w:sz w:val="32"/>
          <w:lang w:val="en-US"/>
        </w:rPr>
        <w:drawing>
          <wp:anchor distT="0" distB="0" distL="114300" distR="114300" simplePos="0" relativeHeight="251873280" behindDoc="0" locked="0" layoutInCell="1" allowOverlap="1">
            <wp:simplePos x="0" y="0"/>
            <wp:positionH relativeFrom="column">
              <wp:posOffset>413385</wp:posOffset>
            </wp:positionH>
            <wp:positionV relativeFrom="paragraph">
              <wp:posOffset>245110</wp:posOffset>
            </wp:positionV>
            <wp:extent cx="1638300" cy="533400"/>
            <wp:effectExtent l="0" t="0" r="0" b="0"/>
            <wp:wrapNone/>
            <wp:docPr id="47" name="Picture 31" descr="https://gallery.mailchimp.com/7dd44222e3884f700bfe5d68e/images/d2b9c574-74ca-4a61-8ff2-5ba5e19a84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gallery.mailchimp.com/7dd44222e3884f700bfe5d68e/images/d2b9c574-74ca-4a61-8ff2-5ba5e19a84c3.png"/>
                    <pic:cNvPicPr>
                      <a:picLocks noChangeAspect="1" noChangeArrowheads="1"/>
                    </pic:cNvPicPr>
                  </pic:nvPicPr>
                  <pic:blipFill>
                    <a:blip r:embed="rId63" cstate="print">
                      <a:clrChange>
                        <a:clrFrom>
                          <a:srgbClr val="FFFFFF"/>
                        </a:clrFrom>
                        <a:clrTo>
                          <a:srgbClr val="FFFFFF">
                            <a:alpha val="0"/>
                          </a:srgbClr>
                        </a:clrTo>
                      </a:clrChange>
                    </a:blip>
                    <a:srcRect/>
                    <a:stretch>
                      <a:fillRect/>
                    </a:stretch>
                  </pic:blipFill>
                  <pic:spPr bwMode="auto">
                    <a:xfrm>
                      <a:off x="0" y="0"/>
                      <a:ext cx="1638300" cy="533400"/>
                    </a:xfrm>
                    <a:prstGeom prst="rect">
                      <a:avLst/>
                    </a:prstGeom>
                    <a:noFill/>
                    <a:ln w="9525">
                      <a:noFill/>
                      <a:miter lim="800000"/>
                      <a:headEnd/>
                      <a:tailEnd/>
                    </a:ln>
                  </pic:spPr>
                </pic:pic>
              </a:graphicData>
            </a:graphic>
          </wp:anchor>
        </w:drawing>
      </w:r>
    </w:p>
    <w:p w:rsidR="00DC796F" w:rsidRDefault="00D46D17" w:rsidP="00212A8C">
      <w:pPr>
        <w:tabs>
          <w:tab w:val="left" w:pos="3366"/>
        </w:tabs>
        <w:jc w:val="center"/>
        <w:rPr>
          <w:b/>
          <w:sz w:val="28"/>
          <w:szCs w:val="24"/>
        </w:rPr>
      </w:pPr>
      <w:r>
        <w:rPr>
          <w:b/>
          <w:noProof/>
          <w:sz w:val="28"/>
          <w:szCs w:val="24"/>
          <w:lang w:val="en-US"/>
        </w:rPr>
        <w:drawing>
          <wp:anchor distT="0" distB="0" distL="114300" distR="114300" simplePos="0" relativeHeight="251932672" behindDoc="1" locked="0" layoutInCell="1" allowOverlap="1">
            <wp:simplePos x="0" y="0"/>
            <wp:positionH relativeFrom="column">
              <wp:posOffset>6128385</wp:posOffset>
            </wp:positionH>
            <wp:positionV relativeFrom="paragraph">
              <wp:posOffset>499745</wp:posOffset>
            </wp:positionV>
            <wp:extent cx="485775" cy="485775"/>
            <wp:effectExtent l="19050" t="0" r="9525" b="0"/>
            <wp:wrapTight wrapText="bothSides">
              <wp:wrapPolygon edited="0">
                <wp:start x="-847" y="0"/>
                <wp:lineTo x="-847" y="21176"/>
                <wp:lineTo x="22024" y="21176"/>
                <wp:lineTo x="22024" y="0"/>
                <wp:lineTo x="-847" y="0"/>
              </wp:wrapPolygon>
            </wp:wrapTight>
            <wp:docPr id="835" name="Picture 834" descr="Y4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4Y.jpg"/>
                    <pic:cNvPicPr/>
                  </pic:nvPicPr>
                  <pic:blipFill>
                    <a:blip r:embed="rId64" cstate="print"/>
                    <a:stretch>
                      <a:fillRect/>
                    </a:stretch>
                  </pic:blipFill>
                  <pic:spPr>
                    <a:xfrm>
                      <a:off x="0" y="0"/>
                      <a:ext cx="485775" cy="485775"/>
                    </a:xfrm>
                    <a:prstGeom prst="rect">
                      <a:avLst/>
                    </a:prstGeom>
                  </pic:spPr>
                </pic:pic>
              </a:graphicData>
            </a:graphic>
          </wp:anchor>
        </w:drawing>
      </w:r>
      <w:r>
        <w:rPr>
          <w:b/>
          <w:noProof/>
          <w:sz w:val="28"/>
          <w:szCs w:val="24"/>
          <w:lang w:val="en-US"/>
        </w:rPr>
        <w:drawing>
          <wp:anchor distT="0" distB="0" distL="114300" distR="114300" simplePos="0" relativeHeight="251929600" behindDoc="1" locked="0" layoutInCell="1" allowOverlap="1">
            <wp:simplePos x="0" y="0"/>
            <wp:positionH relativeFrom="column">
              <wp:posOffset>5130165</wp:posOffset>
            </wp:positionH>
            <wp:positionV relativeFrom="paragraph">
              <wp:posOffset>499745</wp:posOffset>
            </wp:positionV>
            <wp:extent cx="847725" cy="485775"/>
            <wp:effectExtent l="19050" t="0" r="9525" b="0"/>
            <wp:wrapTight wrapText="bothSides">
              <wp:wrapPolygon edited="0">
                <wp:start x="-485" y="0"/>
                <wp:lineTo x="-485" y="21176"/>
                <wp:lineTo x="21843" y="21176"/>
                <wp:lineTo x="21843" y="0"/>
                <wp:lineTo x="-485" y="0"/>
              </wp:wrapPolygon>
            </wp:wrapTight>
            <wp:docPr id="831" name="Picture 830" descr="TQM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QMN.png"/>
                    <pic:cNvPicPr/>
                  </pic:nvPicPr>
                  <pic:blipFill>
                    <a:blip r:embed="rId65" cstate="print"/>
                    <a:stretch>
                      <a:fillRect/>
                    </a:stretch>
                  </pic:blipFill>
                  <pic:spPr>
                    <a:xfrm>
                      <a:off x="0" y="0"/>
                      <a:ext cx="847725" cy="485775"/>
                    </a:xfrm>
                    <a:prstGeom prst="rect">
                      <a:avLst/>
                    </a:prstGeom>
                  </pic:spPr>
                </pic:pic>
              </a:graphicData>
            </a:graphic>
          </wp:anchor>
        </w:drawing>
      </w:r>
      <w:r>
        <w:rPr>
          <w:b/>
          <w:noProof/>
          <w:sz w:val="28"/>
          <w:szCs w:val="24"/>
          <w:lang w:val="en-US"/>
        </w:rPr>
        <w:drawing>
          <wp:anchor distT="0" distB="0" distL="114300" distR="114300" simplePos="0" relativeHeight="251930624" behindDoc="1" locked="0" layoutInCell="1" allowOverlap="1">
            <wp:simplePos x="0" y="0"/>
            <wp:positionH relativeFrom="column">
              <wp:posOffset>4244975</wp:posOffset>
            </wp:positionH>
            <wp:positionV relativeFrom="paragraph">
              <wp:posOffset>594995</wp:posOffset>
            </wp:positionV>
            <wp:extent cx="830580" cy="323850"/>
            <wp:effectExtent l="19050" t="0" r="7620" b="0"/>
            <wp:wrapTight wrapText="bothSides">
              <wp:wrapPolygon edited="0">
                <wp:start x="-495" y="0"/>
                <wp:lineTo x="-495" y="20329"/>
                <wp:lineTo x="21798" y="20329"/>
                <wp:lineTo x="21798" y="0"/>
                <wp:lineTo x="-495" y="0"/>
              </wp:wrapPolygon>
            </wp:wrapTight>
            <wp:docPr id="833" name="Picture 831" descr="YWCA_noir_HR-300x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WCA_noir_HR-300x117.jpg"/>
                    <pic:cNvPicPr/>
                  </pic:nvPicPr>
                  <pic:blipFill>
                    <a:blip r:embed="rId66" cstate="print"/>
                    <a:stretch>
                      <a:fillRect/>
                    </a:stretch>
                  </pic:blipFill>
                  <pic:spPr>
                    <a:xfrm>
                      <a:off x="0" y="0"/>
                      <a:ext cx="830580" cy="323850"/>
                    </a:xfrm>
                    <a:prstGeom prst="rect">
                      <a:avLst/>
                    </a:prstGeom>
                  </pic:spPr>
                </pic:pic>
              </a:graphicData>
            </a:graphic>
          </wp:anchor>
        </w:drawing>
      </w:r>
      <w:r>
        <w:rPr>
          <w:b/>
          <w:noProof/>
          <w:sz w:val="28"/>
          <w:szCs w:val="24"/>
          <w:lang w:val="en-US"/>
        </w:rPr>
        <w:drawing>
          <wp:anchor distT="0" distB="0" distL="114300" distR="114300" simplePos="0" relativeHeight="251926528" behindDoc="1" locked="0" layoutInCell="1" allowOverlap="1">
            <wp:simplePos x="0" y="0"/>
            <wp:positionH relativeFrom="column">
              <wp:posOffset>2584450</wp:posOffset>
            </wp:positionH>
            <wp:positionV relativeFrom="paragraph">
              <wp:posOffset>575945</wp:posOffset>
            </wp:positionV>
            <wp:extent cx="1019810" cy="342900"/>
            <wp:effectExtent l="19050" t="0" r="8890" b="0"/>
            <wp:wrapTight wrapText="bothSides">
              <wp:wrapPolygon edited="0">
                <wp:start x="-403" y="0"/>
                <wp:lineTo x="-403" y="20400"/>
                <wp:lineTo x="21788" y="20400"/>
                <wp:lineTo x="21788" y="0"/>
                <wp:lineTo x="-403" y="0"/>
              </wp:wrapPolygon>
            </wp:wrapTight>
            <wp:docPr id="828" name="Picture 827" descr="Horiz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png"/>
                    <pic:cNvPicPr/>
                  </pic:nvPicPr>
                  <pic:blipFill>
                    <a:blip r:embed="rId67" cstate="print"/>
                    <a:stretch>
                      <a:fillRect/>
                    </a:stretch>
                  </pic:blipFill>
                  <pic:spPr>
                    <a:xfrm>
                      <a:off x="0" y="0"/>
                      <a:ext cx="1019810" cy="342900"/>
                    </a:xfrm>
                    <a:prstGeom prst="rect">
                      <a:avLst/>
                    </a:prstGeom>
                  </pic:spPr>
                </pic:pic>
              </a:graphicData>
            </a:graphic>
          </wp:anchor>
        </w:drawing>
      </w:r>
      <w:r>
        <w:rPr>
          <w:b/>
          <w:noProof/>
          <w:sz w:val="28"/>
          <w:szCs w:val="24"/>
          <w:lang w:val="en-US"/>
        </w:rPr>
        <w:drawing>
          <wp:anchor distT="0" distB="0" distL="114300" distR="114300" simplePos="0" relativeHeight="251927552" behindDoc="1" locked="0" layoutInCell="1" allowOverlap="1">
            <wp:simplePos x="0" y="0"/>
            <wp:positionH relativeFrom="column">
              <wp:posOffset>3683000</wp:posOffset>
            </wp:positionH>
            <wp:positionV relativeFrom="paragraph">
              <wp:posOffset>366395</wp:posOffset>
            </wp:positionV>
            <wp:extent cx="561975" cy="676275"/>
            <wp:effectExtent l="19050" t="0" r="9525" b="0"/>
            <wp:wrapTight wrapText="bothSides">
              <wp:wrapPolygon edited="0">
                <wp:start x="-732" y="0"/>
                <wp:lineTo x="-732" y="21296"/>
                <wp:lineTo x="21966" y="21296"/>
                <wp:lineTo x="21966" y="0"/>
                <wp:lineTo x="-732" y="0"/>
              </wp:wrapPolygon>
            </wp:wrapTight>
            <wp:docPr id="829" name="Picture 828" descr="LogoCAAP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AAP_p.jpg"/>
                    <pic:cNvPicPr/>
                  </pic:nvPicPr>
                  <pic:blipFill>
                    <a:blip r:embed="rId68" cstate="print"/>
                    <a:stretch>
                      <a:fillRect/>
                    </a:stretch>
                  </pic:blipFill>
                  <pic:spPr>
                    <a:xfrm>
                      <a:off x="0" y="0"/>
                      <a:ext cx="561975" cy="676275"/>
                    </a:xfrm>
                    <a:prstGeom prst="rect">
                      <a:avLst/>
                    </a:prstGeom>
                  </pic:spPr>
                </pic:pic>
              </a:graphicData>
            </a:graphic>
          </wp:anchor>
        </w:drawing>
      </w:r>
      <w:r>
        <w:rPr>
          <w:b/>
          <w:noProof/>
          <w:sz w:val="28"/>
          <w:szCs w:val="24"/>
          <w:lang w:val="en-US"/>
        </w:rPr>
        <w:drawing>
          <wp:anchor distT="0" distB="0" distL="114300" distR="114300" simplePos="0" relativeHeight="251922432" behindDoc="1" locked="0" layoutInCell="1" allowOverlap="1">
            <wp:simplePos x="0" y="0"/>
            <wp:positionH relativeFrom="column">
              <wp:posOffset>1356360</wp:posOffset>
            </wp:positionH>
            <wp:positionV relativeFrom="paragraph">
              <wp:posOffset>433070</wp:posOffset>
            </wp:positionV>
            <wp:extent cx="1216660" cy="438150"/>
            <wp:effectExtent l="19050" t="0" r="2540" b="0"/>
            <wp:wrapTight wrapText="bothSides">
              <wp:wrapPolygon edited="0">
                <wp:start x="-338" y="0"/>
                <wp:lineTo x="-338" y="20661"/>
                <wp:lineTo x="21645" y="20661"/>
                <wp:lineTo x="21645" y="0"/>
                <wp:lineTo x="-338" y="0"/>
              </wp:wrapPolygon>
            </wp:wrapTight>
            <wp:docPr id="824" name="Picture 823" descr="actionsportphysionutritionni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sportphysionutritionniste.png"/>
                    <pic:cNvPicPr/>
                  </pic:nvPicPr>
                  <pic:blipFill>
                    <a:blip r:embed="rId69" cstate="print"/>
                    <a:stretch>
                      <a:fillRect/>
                    </a:stretch>
                  </pic:blipFill>
                  <pic:spPr>
                    <a:xfrm>
                      <a:off x="0" y="0"/>
                      <a:ext cx="1216660" cy="438150"/>
                    </a:xfrm>
                    <a:prstGeom prst="rect">
                      <a:avLst/>
                    </a:prstGeom>
                  </pic:spPr>
                </pic:pic>
              </a:graphicData>
            </a:graphic>
          </wp:anchor>
        </w:drawing>
      </w:r>
      <w:r>
        <w:rPr>
          <w:b/>
          <w:noProof/>
          <w:sz w:val="28"/>
          <w:szCs w:val="24"/>
          <w:lang w:val="en-US"/>
        </w:rPr>
        <w:drawing>
          <wp:anchor distT="0" distB="0" distL="114300" distR="114300" simplePos="0" relativeHeight="251925504" behindDoc="1" locked="0" layoutInCell="1" allowOverlap="1">
            <wp:simplePos x="0" y="0"/>
            <wp:positionH relativeFrom="column">
              <wp:posOffset>-186690</wp:posOffset>
            </wp:positionH>
            <wp:positionV relativeFrom="paragraph">
              <wp:posOffset>366395</wp:posOffset>
            </wp:positionV>
            <wp:extent cx="676275" cy="676275"/>
            <wp:effectExtent l="19050" t="0" r="9525" b="0"/>
            <wp:wrapTight wrapText="bothSides">
              <wp:wrapPolygon edited="0">
                <wp:start x="-608" y="0"/>
                <wp:lineTo x="-608" y="21296"/>
                <wp:lineTo x="21904" y="21296"/>
                <wp:lineTo x="21904" y="0"/>
                <wp:lineTo x="-608" y="0"/>
              </wp:wrapPolygon>
            </wp:wrapTight>
            <wp:docPr id="827" name="Picture 826" descr="Educaloi_logo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loi_logo_1200.jpg"/>
                    <pic:cNvPicPr/>
                  </pic:nvPicPr>
                  <pic:blipFill>
                    <a:blip r:embed="rId70" cstate="print"/>
                    <a:stretch>
                      <a:fillRect/>
                    </a:stretch>
                  </pic:blipFill>
                  <pic:spPr>
                    <a:xfrm>
                      <a:off x="0" y="0"/>
                      <a:ext cx="676275" cy="676275"/>
                    </a:xfrm>
                    <a:prstGeom prst="rect">
                      <a:avLst/>
                    </a:prstGeom>
                  </pic:spPr>
                </pic:pic>
              </a:graphicData>
            </a:graphic>
          </wp:anchor>
        </w:drawing>
      </w:r>
      <w:r>
        <w:rPr>
          <w:b/>
          <w:noProof/>
          <w:sz w:val="28"/>
          <w:szCs w:val="24"/>
          <w:lang w:val="en-US"/>
        </w:rPr>
        <w:drawing>
          <wp:anchor distT="0" distB="0" distL="114300" distR="114300" simplePos="0" relativeHeight="251924480" behindDoc="1" locked="0" layoutInCell="1" allowOverlap="1">
            <wp:simplePos x="0" y="0"/>
            <wp:positionH relativeFrom="column">
              <wp:posOffset>775335</wp:posOffset>
            </wp:positionH>
            <wp:positionV relativeFrom="paragraph">
              <wp:posOffset>433070</wp:posOffset>
            </wp:positionV>
            <wp:extent cx="485775" cy="485775"/>
            <wp:effectExtent l="19050" t="0" r="9525" b="0"/>
            <wp:wrapTight wrapText="bothSides">
              <wp:wrapPolygon edited="0">
                <wp:start x="-847" y="0"/>
                <wp:lineTo x="-847" y="21176"/>
                <wp:lineTo x="22024" y="21176"/>
                <wp:lineTo x="22024" y="0"/>
                <wp:lineTo x="-847" y="0"/>
              </wp:wrapPolygon>
            </wp:wrapTight>
            <wp:docPr id="826" name="Picture 825" descr="Dialogue McG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logue McGill.jpg"/>
                    <pic:cNvPicPr/>
                  </pic:nvPicPr>
                  <pic:blipFill>
                    <a:blip r:embed="rId71" cstate="print"/>
                    <a:stretch>
                      <a:fillRect/>
                    </a:stretch>
                  </pic:blipFill>
                  <pic:spPr>
                    <a:xfrm>
                      <a:off x="0" y="0"/>
                      <a:ext cx="485775" cy="485775"/>
                    </a:xfrm>
                    <a:prstGeom prst="rect">
                      <a:avLst/>
                    </a:prstGeom>
                  </pic:spPr>
                </pic:pic>
              </a:graphicData>
            </a:graphic>
          </wp:anchor>
        </w:drawing>
      </w:r>
    </w:p>
    <w:p w:rsidR="00A21D69" w:rsidRDefault="00A21D69" w:rsidP="00212A8C">
      <w:pPr>
        <w:tabs>
          <w:tab w:val="left" w:pos="3366"/>
        </w:tabs>
        <w:jc w:val="center"/>
        <w:rPr>
          <w:b/>
          <w:sz w:val="28"/>
          <w:szCs w:val="24"/>
        </w:rPr>
      </w:pPr>
    </w:p>
    <w:p w:rsidR="005B2265" w:rsidRDefault="005B2265" w:rsidP="00D46D17">
      <w:pPr>
        <w:tabs>
          <w:tab w:val="left" w:pos="3366"/>
        </w:tabs>
        <w:rPr>
          <w:b/>
          <w:sz w:val="28"/>
          <w:szCs w:val="24"/>
        </w:rPr>
      </w:pPr>
    </w:p>
    <w:p w:rsidR="00A24255" w:rsidRDefault="00212A8C" w:rsidP="005B2265">
      <w:pPr>
        <w:tabs>
          <w:tab w:val="left" w:pos="3366"/>
        </w:tabs>
        <w:jc w:val="center"/>
        <w:rPr>
          <w:b/>
          <w:sz w:val="32"/>
          <w:szCs w:val="24"/>
        </w:rPr>
      </w:pPr>
      <w:r w:rsidRPr="009E288F">
        <w:rPr>
          <w:b/>
          <w:sz w:val="32"/>
          <w:szCs w:val="24"/>
        </w:rPr>
        <w:t>A special thank you to our funders</w:t>
      </w:r>
    </w:p>
    <w:p w:rsidR="00023E93" w:rsidRPr="009E288F" w:rsidRDefault="00D46D17" w:rsidP="005B2265">
      <w:pPr>
        <w:tabs>
          <w:tab w:val="left" w:pos="3366"/>
        </w:tabs>
        <w:jc w:val="center"/>
        <w:rPr>
          <w:b/>
          <w:sz w:val="32"/>
          <w:szCs w:val="24"/>
        </w:rPr>
      </w:pPr>
      <w:r>
        <w:rPr>
          <w:b/>
          <w:noProof/>
          <w:sz w:val="32"/>
          <w:szCs w:val="24"/>
          <w:lang w:val="en-US"/>
        </w:rPr>
        <w:drawing>
          <wp:anchor distT="0" distB="0" distL="114300" distR="114300" simplePos="0" relativeHeight="251788288" behindDoc="1" locked="0" layoutInCell="1" allowOverlap="1">
            <wp:simplePos x="0" y="0"/>
            <wp:positionH relativeFrom="column">
              <wp:posOffset>2766060</wp:posOffset>
            </wp:positionH>
            <wp:positionV relativeFrom="paragraph">
              <wp:posOffset>279400</wp:posOffset>
            </wp:positionV>
            <wp:extent cx="1024255" cy="676275"/>
            <wp:effectExtent l="19050" t="0" r="4445" b="0"/>
            <wp:wrapTight wrapText="bothSides">
              <wp:wrapPolygon edited="0">
                <wp:start x="-402" y="0"/>
                <wp:lineTo x="-402" y="21296"/>
                <wp:lineTo x="21694" y="21296"/>
                <wp:lineTo x="21694" y="0"/>
                <wp:lineTo x="-402" y="0"/>
              </wp:wrapPolygon>
            </wp:wrapTight>
            <wp:docPr id="90" name="Picture 1" descr="CHS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SSN.JPG"/>
                    <pic:cNvPicPr/>
                  </pic:nvPicPr>
                  <pic:blipFill>
                    <a:blip r:embed="rId72" cstate="print"/>
                    <a:stretch>
                      <a:fillRect/>
                    </a:stretch>
                  </pic:blipFill>
                  <pic:spPr>
                    <a:xfrm>
                      <a:off x="0" y="0"/>
                      <a:ext cx="1024255" cy="676275"/>
                    </a:xfrm>
                    <a:prstGeom prst="rect">
                      <a:avLst/>
                    </a:prstGeom>
                  </pic:spPr>
                </pic:pic>
              </a:graphicData>
            </a:graphic>
          </wp:anchor>
        </w:drawing>
      </w:r>
    </w:p>
    <w:p w:rsidR="00212A8C" w:rsidRDefault="00D46D17" w:rsidP="00212A8C">
      <w:pPr>
        <w:tabs>
          <w:tab w:val="left" w:pos="3366"/>
        </w:tabs>
        <w:jc w:val="center"/>
        <w:rPr>
          <w:b/>
          <w:sz w:val="28"/>
          <w:szCs w:val="24"/>
        </w:rPr>
      </w:pPr>
      <w:r>
        <w:rPr>
          <w:b/>
          <w:noProof/>
          <w:sz w:val="28"/>
          <w:szCs w:val="24"/>
          <w:lang w:val="en-US"/>
        </w:rPr>
        <w:drawing>
          <wp:anchor distT="0" distB="0" distL="114300" distR="114300" simplePos="0" relativeHeight="251923456" behindDoc="1" locked="0" layoutInCell="1" allowOverlap="1">
            <wp:simplePos x="0" y="0"/>
            <wp:positionH relativeFrom="column">
              <wp:posOffset>4871085</wp:posOffset>
            </wp:positionH>
            <wp:positionV relativeFrom="paragraph">
              <wp:posOffset>57150</wp:posOffset>
            </wp:positionV>
            <wp:extent cx="1543050" cy="590550"/>
            <wp:effectExtent l="19050" t="0" r="0" b="0"/>
            <wp:wrapTight wrapText="bothSides">
              <wp:wrapPolygon edited="0">
                <wp:start x="-267" y="0"/>
                <wp:lineTo x="-267" y="20903"/>
                <wp:lineTo x="21600" y="20903"/>
                <wp:lineTo x="21600" y="0"/>
                <wp:lineTo x="-267" y="0"/>
              </wp:wrapPolygon>
            </wp:wrapTight>
            <wp:docPr id="825" name="Picture 824" descr="CEXi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Xi2c.jpg"/>
                    <pic:cNvPicPr/>
                  </pic:nvPicPr>
                  <pic:blipFill>
                    <a:blip r:embed="rId73" cstate="print"/>
                    <a:stretch>
                      <a:fillRect/>
                    </a:stretch>
                  </pic:blipFill>
                  <pic:spPr>
                    <a:xfrm>
                      <a:off x="0" y="0"/>
                      <a:ext cx="1543050" cy="590550"/>
                    </a:xfrm>
                    <a:prstGeom prst="rect">
                      <a:avLst/>
                    </a:prstGeom>
                  </pic:spPr>
                </pic:pic>
              </a:graphicData>
            </a:graphic>
          </wp:anchor>
        </w:drawing>
      </w:r>
      <w:r>
        <w:rPr>
          <w:b/>
          <w:noProof/>
          <w:sz w:val="28"/>
          <w:szCs w:val="24"/>
          <w:lang w:val="en-US"/>
        </w:rPr>
        <w:drawing>
          <wp:anchor distT="0" distB="0" distL="114300" distR="114300" simplePos="0" relativeHeight="251786240" behindDoc="1" locked="0" layoutInCell="1" allowOverlap="1">
            <wp:simplePos x="0" y="0"/>
            <wp:positionH relativeFrom="column">
              <wp:posOffset>155575</wp:posOffset>
            </wp:positionH>
            <wp:positionV relativeFrom="paragraph">
              <wp:posOffset>180975</wp:posOffset>
            </wp:positionV>
            <wp:extent cx="1800225" cy="361950"/>
            <wp:effectExtent l="19050" t="0" r="9525" b="0"/>
            <wp:wrapTight wrapText="bothSides">
              <wp:wrapPolygon edited="0">
                <wp:start x="-229" y="0"/>
                <wp:lineTo x="-229" y="20463"/>
                <wp:lineTo x="21714" y="20463"/>
                <wp:lineTo x="21714" y="0"/>
                <wp:lineTo x="-229" y="0"/>
              </wp:wrapPolygon>
            </wp:wrapTight>
            <wp:docPr id="87" name="Picture 0" descr="Health Canad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Canada.jpeg"/>
                    <pic:cNvPicPr/>
                  </pic:nvPicPr>
                  <pic:blipFill>
                    <a:blip r:embed="rId74" cstate="print"/>
                    <a:stretch>
                      <a:fillRect/>
                    </a:stretch>
                  </pic:blipFill>
                  <pic:spPr>
                    <a:xfrm>
                      <a:off x="0" y="0"/>
                      <a:ext cx="1800225" cy="361950"/>
                    </a:xfrm>
                    <a:prstGeom prst="rect">
                      <a:avLst/>
                    </a:prstGeom>
                  </pic:spPr>
                </pic:pic>
              </a:graphicData>
            </a:graphic>
          </wp:anchor>
        </w:drawing>
      </w:r>
    </w:p>
    <w:p w:rsidR="006E438D" w:rsidRPr="00212A8C" w:rsidRDefault="00D46D17" w:rsidP="00DC796F">
      <w:pPr>
        <w:tabs>
          <w:tab w:val="left" w:pos="3366"/>
        </w:tabs>
        <w:rPr>
          <w:b/>
          <w:sz w:val="28"/>
          <w:szCs w:val="24"/>
        </w:rPr>
      </w:pPr>
      <w:r>
        <w:rPr>
          <w:b/>
          <w:noProof/>
          <w:sz w:val="28"/>
          <w:szCs w:val="24"/>
          <w:lang w:val="en-US"/>
        </w:rPr>
        <w:drawing>
          <wp:anchor distT="0" distB="0" distL="114300" distR="114300" simplePos="0" relativeHeight="251877376" behindDoc="1" locked="0" layoutInCell="1" allowOverlap="1">
            <wp:simplePos x="0" y="0"/>
            <wp:positionH relativeFrom="column">
              <wp:posOffset>1441450</wp:posOffset>
            </wp:positionH>
            <wp:positionV relativeFrom="paragraph">
              <wp:posOffset>404495</wp:posOffset>
            </wp:positionV>
            <wp:extent cx="1636395" cy="942975"/>
            <wp:effectExtent l="19050" t="0" r="1905" b="0"/>
            <wp:wrapTight wrapText="bothSides">
              <wp:wrapPolygon edited="0">
                <wp:start x="-251" y="0"/>
                <wp:lineTo x="-251" y="21382"/>
                <wp:lineTo x="21625" y="21382"/>
                <wp:lineTo x="21625" y="0"/>
                <wp:lineTo x="-251" y="0"/>
              </wp:wrapPolygon>
            </wp:wrapTight>
            <wp:docPr id="36" name="Picture 32" descr="CIUSSS_Centre_Sud_Montre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USSS_Centre_Sud_Montreal.gif"/>
                    <pic:cNvPicPr/>
                  </pic:nvPicPr>
                  <pic:blipFill>
                    <a:blip r:embed="rId75" cstate="print"/>
                    <a:stretch>
                      <a:fillRect/>
                    </a:stretch>
                  </pic:blipFill>
                  <pic:spPr>
                    <a:xfrm>
                      <a:off x="0" y="0"/>
                      <a:ext cx="1636395" cy="942975"/>
                    </a:xfrm>
                    <a:prstGeom prst="rect">
                      <a:avLst/>
                    </a:prstGeom>
                  </pic:spPr>
                </pic:pic>
              </a:graphicData>
            </a:graphic>
          </wp:anchor>
        </w:drawing>
      </w:r>
      <w:r>
        <w:rPr>
          <w:b/>
          <w:noProof/>
          <w:sz w:val="28"/>
          <w:szCs w:val="24"/>
          <w:lang w:val="en-US"/>
        </w:rPr>
        <w:drawing>
          <wp:anchor distT="0" distB="0" distL="114300" distR="114300" simplePos="0" relativeHeight="251816960" behindDoc="1" locked="0" layoutInCell="1" allowOverlap="1">
            <wp:simplePos x="0" y="0"/>
            <wp:positionH relativeFrom="column">
              <wp:posOffset>-706120</wp:posOffset>
            </wp:positionH>
            <wp:positionV relativeFrom="paragraph">
              <wp:posOffset>556895</wp:posOffset>
            </wp:positionV>
            <wp:extent cx="1562100" cy="571500"/>
            <wp:effectExtent l="19050" t="0" r="0" b="0"/>
            <wp:wrapTight wrapText="bothSides">
              <wp:wrapPolygon edited="0">
                <wp:start x="-263" y="0"/>
                <wp:lineTo x="-263" y="20880"/>
                <wp:lineTo x="21600" y="20880"/>
                <wp:lineTo x="21600" y="0"/>
                <wp:lineTo x="-263" y="0"/>
              </wp:wrapPolygon>
            </wp:wrapTight>
            <wp:docPr id="120" name="Picture 24" descr="logo-McG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cGill.jpg"/>
                    <pic:cNvPicPr/>
                  </pic:nvPicPr>
                  <pic:blipFill>
                    <a:blip r:embed="rId76" cstate="print"/>
                    <a:stretch>
                      <a:fillRect/>
                    </a:stretch>
                  </pic:blipFill>
                  <pic:spPr>
                    <a:xfrm>
                      <a:off x="0" y="0"/>
                      <a:ext cx="1562100" cy="571500"/>
                    </a:xfrm>
                    <a:prstGeom prst="rect">
                      <a:avLst/>
                    </a:prstGeom>
                  </pic:spPr>
                </pic:pic>
              </a:graphicData>
            </a:graphic>
          </wp:anchor>
        </w:drawing>
      </w:r>
    </w:p>
    <w:sectPr w:rsidR="006E438D" w:rsidRPr="00212A8C" w:rsidSect="00265752">
      <w:footerReference w:type="default" r:id="rId77"/>
      <w:pgSz w:w="12240" w:h="15840"/>
      <w:pgMar w:top="1134" w:right="1134" w:bottom="1134" w:left="1134" w:header="709" w:footer="20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499A" w:rsidRDefault="005B499A" w:rsidP="009C2B86">
      <w:pPr>
        <w:spacing w:after="0" w:line="240" w:lineRule="auto"/>
      </w:pPr>
      <w:r>
        <w:separator/>
      </w:r>
    </w:p>
  </w:endnote>
  <w:endnote w:type="continuationSeparator" w:id="0">
    <w:p w:rsidR="005B499A" w:rsidRDefault="005B499A" w:rsidP="009C2B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G Omega">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3583188"/>
      <w:docPartObj>
        <w:docPartGallery w:val="Page Numbers (Bottom of Page)"/>
        <w:docPartUnique/>
      </w:docPartObj>
    </w:sdtPr>
    <w:sdtContent>
      <w:p w:rsidR="004F7A5C" w:rsidRDefault="004F7A5C">
        <w:pPr>
          <w:pStyle w:val="Footer"/>
          <w:jc w:val="center"/>
        </w:pPr>
        <w:r w:rsidRPr="00B20098">
          <w:rPr>
            <w:shadow/>
          </w:rPr>
          <w:fldChar w:fldCharType="begin"/>
        </w:r>
        <w:r w:rsidRPr="00B20098">
          <w:rPr>
            <w:shadow/>
          </w:rPr>
          <w:instrText xml:space="preserve"> PAGE   \* MERGEFORMAT </w:instrText>
        </w:r>
        <w:r w:rsidRPr="00B20098">
          <w:rPr>
            <w:shadow/>
          </w:rPr>
          <w:fldChar w:fldCharType="separate"/>
        </w:r>
        <w:r w:rsidR="003901D9">
          <w:rPr>
            <w:shadow/>
            <w:noProof/>
          </w:rPr>
          <w:t>26</w:t>
        </w:r>
        <w:r w:rsidRPr="00B20098">
          <w:rPr>
            <w:shadow/>
          </w:rPr>
          <w:fldChar w:fldCharType="end"/>
        </w:r>
      </w:p>
    </w:sdtContent>
  </w:sdt>
  <w:p w:rsidR="004F7A5C" w:rsidRDefault="004F7A5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499A" w:rsidRDefault="005B499A" w:rsidP="009C2B86">
      <w:pPr>
        <w:spacing w:after="0" w:line="240" w:lineRule="auto"/>
      </w:pPr>
      <w:r>
        <w:separator/>
      </w:r>
    </w:p>
  </w:footnote>
  <w:footnote w:type="continuationSeparator" w:id="0">
    <w:p w:rsidR="005B499A" w:rsidRDefault="005B499A" w:rsidP="009C2B8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05pt;height:105pt;visibility:visible;mso-wrap-style:square" o:bullet="t">
        <v:imagedata r:id="rId1" o:title="" chromakey="#fefefe"/>
      </v:shape>
    </w:pict>
  </w:numPicBullet>
  <w:abstractNum w:abstractNumId="0">
    <w:nsid w:val="048513C6"/>
    <w:multiLevelType w:val="hybridMultilevel"/>
    <w:tmpl w:val="7B26D844"/>
    <w:lvl w:ilvl="0" w:tplc="8AF08D24">
      <w:start w:val="1"/>
      <w:numFmt w:val="decimal"/>
      <w:lvlText w:val="%1."/>
      <w:lvlJc w:val="left"/>
      <w:pPr>
        <w:ind w:left="1569" w:hanging="360"/>
      </w:pPr>
      <w:rPr>
        <w:rFonts w:ascii="Times New Roman" w:hAnsi="Times New Roman" w:hint="default"/>
        <w:b/>
        <w:i w:val="0"/>
        <w:sz w:val="24"/>
      </w:rPr>
    </w:lvl>
    <w:lvl w:ilvl="1" w:tplc="D6C27810">
      <w:numFmt w:val="bullet"/>
      <w:lvlText w:val="-"/>
      <w:lvlJc w:val="left"/>
      <w:pPr>
        <w:ind w:left="1211" w:hanging="360"/>
      </w:pPr>
      <w:rPr>
        <w:rFonts w:ascii="Times New Roman" w:eastAsia="Times New Roman" w:hAnsi="Times New Roman" w:cs="Times New Roman" w:hint="default"/>
      </w:rPr>
    </w:lvl>
    <w:lvl w:ilvl="2" w:tplc="D6C27810">
      <w:numFmt w:val="bullet"/>
      <w:lvlText w:val="-"/>
      <w:lvlJc w:val="left"/>
      <w:pPr>
        <w:ind w:left="3009" w:hanging="180"/>
      </w:pPr>
      <w:rPr>
        <w:rFonts w:ascii="Times New Roman" w:eastAsia="Times New Roman" w:hAnsi="Times New Roman" w:cs="Times New Roman" w:hint="default"/>
      </w:rPr>
    </w:lvl>
    <w:lvl w:ilvl="3" w:tplc="1009000F">
      <w:start w:val="1"/>
      <w:numFmt w:val="decimal"/>
      <w:lvlText w:val="%4."/>
      <w:lvlJc w:val="left"/>
      <w:pPr>
        <w:ind w:left="3729" w:hanging="360"/>
      </w:pPr>
    </w:lvl>
    <w:lvl w:ilvl="4" w:tplc="10090019" w:tentative="1">
      <w:start w:val="1"/>
      <w:numFmt w:val="lowerLetter"/>
      <w:lvlText w:val="%5."/>
      <w:lvlJc w:val="left"/>
      <w:pPr>
        <w:ind w:left="4449" w:hanging="360"/>
      </w:pPr>
    </w:lvl>
    <w:lvl w:ilvl="5" w:tplc="1009001B" w:tentative="1">
      <w:start w:val="1"/>
      <w:numFmt w:val="lowerRoman"/>
      <w:lvlText w:val="%6."/>
      <w:lvlJc w:val="right"/>
      <w:pPr>
        <w:ind w:left="5169" w:hanging="180"/>
      </w:pPr>
    </w:lvl>
    <w:lvl w:ilvl="6" w:tplc="1009000F" w:tentative="1">
      <w:start w:val="1"/>
      <w:numFmt w:val="decimal"/>
      <w:lvlText w:val="%7."/>
      <w:lvlJc w:val="left"/>
      <w:pPr>
        <w:ind w:left="5889" w:hanging="360"/>
      </w:pPr>
    </w:lvl>
    <w:lvl w:ilvl="7" w:tplc="10090019" w:tentative="1">
      <w:start w:val="1"/>
      <w:numFmt w:val="lowerLetter"/>
      <w:lvlText w:val="%8."/>
      <w:lvlJc w:val="left"/>
      <w:pPr>
        <w:ind w:left="6609" w:hanging="360"/>
      </w:pPr>
    </w:lvl>
    <w:lvl w:ilvl="8" w:tplc="1009001B" w:tentative="1">
      <w:start w:val="1"/>
      <w:numFmt w:val="lowerRoman"/>
      <w:lvlText w:val="%9."/>
      <w:lvlJc w:val="right"/>
      <w:pPr>
        <w:ind w:left="7329" w:hanging="180"/>
      </w:pPr>
    </w:lvl>
  </w:abstractNum>
  <w:abstractNum w:abstractNumId="1">
    <w:nsid w:val="0AEB17E6"/>
    <w:multiLevelType w:val="hybridMultilevel"/>
    <w:tmpl w:val="270C7D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E591181"/>
    <w:multiLevelType w:val="hybridMultilevel"/>
    <w:tmpl w:val="61206BB8"/>
    <w:lvl w:ilvl="0" w:tplc="057A9C44">
      <w:start w:val="1"/>
      <w:numFmt w:val="bullet"/>
      <w:lvlText w:val="•"/>
      <w:lvlJc w:val="left"/>
      <w:pPr>
        <w:tabs>
          <w:tab w:val="num" w:pos="720"/>
        </w:tabs>
        <w:ind w:left="720" w:hanging="360"/>
      </w:pPr>
      <w:rPr>
        <w:rFonts w:ascii="Times New Roman" w:hAnsi="Times New Roman" w:hint="default"/>
      </w:rPr>
    </w:lvl>
    <w:lvl w:ilvl="1" w:tplc="7DB02AA8" w:tentative="1">
      <w:start w:val="1"/>
      <w:numFmt w:val="bullet"/>
      <w:lvlText w:val="•"/>
      <w:lvlJc w:val="left"/>
      <w:pPr>
        <w:tabs>
          <w:tab w:val="num" w:pos="1440"/>
        </w:tabs>
        <w:ind w:left="1440" w:hanging="360"/>
      </w:pPr>
      <w:rPr>
        <w:rFonts w:ascii="Times New Roman" w:hAnsi="Times New Roman" w:hint="default"/>
      </w:rPr>
    </w:lvl>
    <w:lvl w:ilvl="2" w:tplc="B8A8B352" w:tentative="1">
      <w:start w:val="1"/>
      <w:numFmt w:val="bullet"/>
      <w:lvlText w:val="•"/>
      <w:lvlJc w:val="left"/>
      <w:pPr>
        <w:tabs>
          <w:tab w:val="num" w:pos="2160"/>
        </w:tabs>
        <w:ind w:left="2160" w:hanging="360"/>
      </w:pPr>
      <w:rPr>
        <w:rFonts w:ascii="Times New Roman" w:hAnsi="Times New Roman" w:hint="default"/>
      </w:rPr>
    </w:lvl>
    <w:lvl w:ilvl="3" w:tplc="F20A2ED8" w:tentative="1">
      <w:start w:val="1"/>
      <w:numFmt w:val="bullet"/>
      <w:lvlText w:val="•"/>
      <w:lvlJc w:val="left"/>
      <w:pPr>
        <w:tabs>
          <w:tab w:val="num" w:pos="2880"/>
        </w:tabs>
        <w:ind w:left="2880" w:hanging="360"/>
      </w:pPr>
      <w:rPr>
        <w:rFonts w:ascii="Times New Roman" w:hAnsi="Times New Roman" w:hint="default"/>
      </w:rPr>
    </w:lvl>
    <w:lvl w:ilvl="4" w:tplc="8D22F75C" w:tentative="1">
      <w:start w:val="1"/>
      <w:numFmt w:val="bullet"/>
      <w:lvlText w:val="•"/>
      <w:lvlJc w:val="left"/>
      <w:pPr>
        <w:tabs>
          <w:tab w:val="num" w:pos="3600"/>
        </w:tabs>
        <w:ind w:left="3600" w:hanging="360"/>
      </w:pPr>
      <w:rPr>
        <w:rFonts w:ascii="Times New Roman" w:hAnsi="Times New Roman" w:hint="default"/>
      </w:rPr>
    </w:lvl>
    <w:lvl w:ilvl="5" w:tplc="36720004" w:tentative="1">
      <w:start w:val="1"/>
      <w:numFmt w:val="bullet"/>
      <w:lvlText w:val="•"/>
      <w:lvlJc w:val="left"/>
      <w:pPr>
        <w:tabs>
          <w:tab w:val="num" w:pos="4320"/>
        </w:tabs>
        <w:ind w:left="4320" w:hanging="360"/>
      </w:pPr>
      <w:rPr>
        <w:rFonts w:ascii="Times New Roman" w:hAnsi="Times New Roman" w:hint="default"/>
      </w:rPr>
    </w:lvl>
    <w:lvl w:ilvl="6" w:tplc="D8B2E422" w:tentative="1">
      <w:start w:val="1"/>
      <w:numFmt w:val="bullet"/>
      <w:lvlText w:val="•"/>
      <w:lvlJc w:val="left"/>
      <w:pPr>
        <w:tabs>
          <w:tab w:val="num" w:pos="5040"/>
        </w:tabs>
        <w:ind w:left="5040" w:hanging="360"/>
      </w:pPr>
      <w:rPr>
        <w:rFonts w:ascii="Times New Roman" w:hAnsi="Times New Roman" w:hint="default"/>
      </w:rPr>
    </w:lvl>
    <w:lvl w:ilvl="7" w:tplc="6DE09D70" w:tentative="1">
      <w:start w:val="1"/>
      <w:numFmt w:val="bullet"/>
      <w:lvlText w:val="•"/>
      <w:lvlJc w:val="left"/>
      <w:pPr>
        <w:tabs>
          <w:tab w:val="num" w:pos="5760"/>
        </w:tabs>
        <w:ind w:left="5760" w:hanging="360"/>
      </w:pPr>
      <w:rPr>
        <w:rFonts w:ascii="Times New Roman" w:hAnsi="Times New Roman" w:hint="default"/>
      </w:rPr>
    </w:lvl>
    <w:lvl w:ilvl="8" w:tplc="53322612" w:tentative="1">
      <w:start w:val="1"/>
      <w:numFmt w:val="bullet"/>
      <w:lvlText w:val="•"/>
      <w:lvlJc w:val="left"/>
      <w:pPr>
        <w:tabs>
          <w:tab w:val="num" w:pos="6480"/>
        </w:tabs>
        <w:ind w:left="6480" w:hanging="360"/>
      </w:pPr>
      <w:rPr>
        <w:rFonts w:ascii="Times New Roman" w:hAnsi="Times New Roman" w:hint="default"/>
      </w:rPr>
    </w:lvl>
  </w:abstractNum>
  <w:abstractNum w:abstractNumId="3">
    <w:nsid w:val="117E32CA"/>
    <w:multiLevelType w:val="hybridMultilevel"/>
    <w:tmpl w:val="6A7C9BFA"/>
    <w:lvl w:ilvl="0" w:tplc="D6C27810">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nsid w:val="157316DF"/>
    <w:multiLevelType w:val="hybridMultilevel"/>
    <w:tmpl w:val="5F443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435B8F"/>
    <w:multiLevelType w:val="hybridMultilevel"/>
    <w:tmpl w:val="8CE6DDCA"/>
    <w:lvl w:ilvl="0" w:tplc="67D49CEC">
      <w:start w:val="1"/>
      <w:numFmt w:val="bullet"/>
      <w:lvlText w:val="•"/>
      <w:lvlJc w:val="left"/>
      <w:pPr>
        <w:ind w:left="720" w:hanging="360"/>
      </w:pPr>
      <w:rPr>
        <w:rFonts w:ascii="Times New Roman" w:hAnsi="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22210FA4"/>
    <w:multiLevelType w:val="hybridMultilevel"/>
    <w:tmpl w:val="515250B4"/>
    <w:lvl w:ilvl="0" w:tplc="8AF08D24">
      <w:start w:val="1"/>
      <w:numFmt w:val="decimal"/>
      <w:lvlText w:val="%1."/>
      <w:lvlJc w:val="left"/>
      <w:pPr>
        <w:ind w:left="1569" w:hanging="360"/>
      </w:pPr>
      <w:rPr>
        <w:rFonts w:ascii="Times New Roman" w:hAnsi="Times New Roman" w:hint="default"/>
        <w:b/>
        <w:i w:val="0"/>
        <w:sz w:val="24"/>
      </w:rPr>
    </w:lvl>
    <w:lvl w:ilvl="1" w:tplc="D6C27810">
      <w:numFmt w:val="bullet"/>
      <w:lvlText w:val="-"/>
      <w:lvlJc w:val="left"/>
      <w:pPr>
        <w:ind w:left="1211" w:hanging="360"/>
      </w:pPr>
      <w:rPr>
        <w:rFonts w:ascii="Times New Roman" w:eastAsia="Times New Roman" w:hAnsi="Times New Roman" w:cs="Times New Roman" w:hint="default"/>
      </w:rPr>
    </w:lvl>
    <w:lvl w:ilvl="2" w:tplc="D6C27810">
      <w:numFmt w:val="bullet"/>
      <w:lvlText w:val="-"/>
      <w:lvlJc w:val="left"/>
      <w:pPr>
        <w:ind w:left="3009" w:hanging="180"/>
      </w:pPr>
      <w:rPr>
        <w:rFonts w:ascii="Times New Roman" w:eastAsia="Times New Roman" w:hAnsi="Times New Roman" w:cs="Times New Roman" w:hint="default"/>
      </w:rPr>
    </w:lvl>
    <w:lvl w:ilvl="3" w:tplc="1009000F">
      <w:start w:val="1"/>
      <w:numFmt w:val="decimal"/>
      <w:lvlText w:val="%4."/>
      <w:lvlJc w:val="left"/>
      <w:pPr>
        <w:ind w:left="3729" w:hanging="360"/>
      </w:pPr>
    </w:lvl>
    <w:lvl w:ilvl="4" w:tplc="10090019" w:tentative="1">
      <w:start w:val="1"/>
      <w:numFmt w:val="lowerLetter"/>
      <w:lvlText w:val="%5."/>
      <w:lvlJc w:val="left"/>
      <w:pPr>
        <w:ind w:left="4449" w:hanging="360"/>
      </w:pPr>
    </w:lvl>
    <w:lvl w:ilvl="5" w:tplc="1009001B" w:tentative="1">
      <w:start w:val="1"/>
      <w:numFmt w:val="lowerRoman"/>
      <w:lvlText w:val="%6."/>
      <w:lvlJc w:val="right"/>
      <w:pPr>
        <w:ind w:left="5169" w:hanging="180"/>
      </w:pPr>
    </w:lvl>
    <w:lvl w:ilvl="6" w:tplc="1009000F" w:tentative="1">
      <w:start w:val="1"/>
      <w:numFmt w:val="decimal"/>
      <w:lvlText w:val="%7."/>
      <w:lvlJc w:val="left"/>
      <w:pPr>
        <w:ind w:left="5889" w:hanging="360"/>
      </w:pPr>
    </w:lvl>
    <w:lvl w:ilvl="7" w:tplc="10090019" w:tentative="1">
      <w:start w:val="1"/>
      <w:numFmt w:val="lowerLetter"/>
      <w:lvlText w:val="%8."/>
      <w:lvlJc w:val="left"/>
      <w:pPr>
        <w:ind w:left="6609" w:hanging="360"/>
      </w:pPr>
    </w:lvl>
    <w:lvl w:ilvl="8" w:tplc="1009001B" w:tentative="1">
      <w:start w:val="1"/>
      <w:numFmt w:val="lowerRoman"/>
      <w:lvlText w:val="%9."/>
      <w:lvlJc w:val="right"/>
      <w:pPr>
        <w:ind w:left="7329" w:hanging="180"/>
      </w:pPr>
    </w:lvl>
  </w:abstractNum>
  <w:abstractNum w:abstractNumId="7">
    <w:nsid w:val="223A3E58"/>
    <w:multiLevelType w:val="hybridMultilevel"/>
    <w:tmpl w:val="F7CA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2A3E28"/>
    <w:multiLevelType w:val="hybridMultilevel"/>
    <w:tmpl w:val="7C66D4A6"/>
    <w:lvl w:ilvl="0" w:tplc="D6C27810">
      <w:numFmt w:val="bullet"/>
      <w:lvlText w:val="-"/>
      <w:lvlJc w:val="left"/>
      <w:pPr>
        <w:ind w:left="1429" w:hanging="360"/>
      </w:pPr>
      <w:rPr>
        <w:rFonts w:ascii="Times New Roman" w:eastAsia="Times New Roman" w:hAnsi="Times New Roman" w:cs="Times New Roman" w:hint="default"/>
      </w:rPr>
    </w:lvl>
    <w:lvl w:ilvl="1" w:tplc="10090003">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9">
    <w:nsid w:val="29820D16"/>
    <w:multiLevelType w:val="hybridMultilevel"/>
    <w:tmpl w:val="BD9CAC76"/>
    <w:lvl w:ilvl="0" w:tplc="D6C27810">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9F838DA"/>
    <w:multiLevelType w:val="hybridMultilevel"/>
    <w:tmpl w:val="903CCF32"/>
    <w:lvl w:ilvl="0" w:tplc="D6C27810">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nsid w:val="302F3E6C"/>
    <w:multiLevelType w:val="hybridMultilevel"/>
    <w:tmpl w:val="E0D2721A"/>
    <w:lvl w:ilvl="0" w:tplc="CB4CC552">
      <w:start w:val="1"/>
      <w:numFmt w:val="bullet"/>
      <w:lvlText w:val=""/>
      <w:lvlPicBulletId w:val="0"/>
      <w:lvlJc w:val="left"/>
      <w:pPr>
        <w:tabs>
          <w:tab w:val="num" w:pos="720"/>
        </w:tabs>
        <w:ind w:left="720" w:hanging="360"/>
      </w:pPr>
      <w:rPr>
        <w:rFonts w:ascii="Symbol" w:hAnsi="Symbol" w:hint="default"/>
      </w:rPr>
    </w:lvl>
    <w:lvl w:ilvl="1" w:tplc="6F82569A" w:tentative="1">
      <w:start w:val="1"/>
      <w:numFmt w:val="bullet"/>
      <w:lvlText w:val=""/>
      <w:lvlJc w:val="left"/>
      <w:pPr>
        <w:tabs>
          <w:tab w:val="num" w:pos="1440"/>
        </w:tabs>
        <w:ind w:left="1440" w:hanging="360"/>
      </w:pPr>
      <w:rPr>
        <w:rFonts w:ascii="Symbol" w:hAnsi="Symbol" w:hint="default"/>
      </w:rPr>
    </w:lvl>
    <w:lvl w:ilvl="2" w:tplc="C0422812" w:tentative="1">
      <w:start w:val="1"/>
      <w:numFmt w:val="bullet"/>
      <w:lvlText w:val=""/>
      <w:lvlJc w:val="left"/>
      <w:pPr>
        <w:tabs>
          <w:tab w:val="num" w:pos="2160"/>
        </w:tabs>
        <w:ind w:left="2160" w:hanging="360"/>
      </w:pPr>
      <w:rPr>
        <w:rFonts w:ascii="Symbol" w:hAnsi="Symbol" w:hint="default"/>
      </w:rPr>
    </w:lvl>
    <w:lvl w:ilvl="3" w:tplc="9C863B02" w:tentative="1">
      <w:start w:val="1"/>
      <w:numFmt w:val="bullet"/>
      <w:lvlText w:val=""/>
      <w:lvlJc w:val="left"/>
      <w:pPr>
        <w:tabs>
          <w:tab w:val="num" w:pos="2880"/>
        </w:tabs>
        <w:ind w:left="2880" w:hanging="360"/>
      </w:pPr>
      <w:rPr>
        <w:rFonts w:ascii="Symbol" w:hAnsi="Symbol" w:hint="default"/>
      </w:rPr>
    </w:lvl>
    <w:lvl w:ilvl="4" w:tplc="4AFE7DE8" w:tentative="1">
      <w:start w:val="1"/>
      <w:numFmt w:val="bullet"/>
      <w:lvlText w:val=""/>
      <w:lvlJc w:val="left"/>
      <w:pPr>
        <w:tabs>
          <w:tab w:val="num" w:pos="3600"/>
        </w:tabs>
        <w:ind w:left="3600" w:hanging="360"/>
      </w:pPr>
      <w:rPr>
        <w:rFonts w:ascii="Symbol" w:hAnsi="Symbol" w:hint="default"/>
      </w:rPr>
    </w:lvl>
    <w:lvl w:ilvl="5" w:tplc="95926AEE" w:tentative="1">
      <w:start w:val="1"/>
      <w:numFmt w:val="bullet"/>
      <w:lvlText w:val=""/>
      <w:lvlJc w:val="left"/>
      <w:pPr>
        <w:tabs>
          <w:tab w:val="num" w:pos="4320"/>
        </w:tabs>
        <w:ind w:left="4320" w:hanging="360"/>
      </w:pPr>
      <w:rPr>
        <w:rFonts w:ascii="Symbol" w:hAnsi="Symbol" w:hint="default"/>
      </w:rPr>
    </w:lvl>
    <w:lvl w:ilvl="6" w:tplc="BCCEAE96" w:tentative="1">
      <w:start w:val="1"/>
      <w:numFmt w:val="bullet"/>
      <w:lvlText w:val=""/>
      <w:lvlJc w:val="left"/>
      <w:pPr>
        <w:tabs>
          <w:tab w:val="num" w:pos="5040"/>
        </w:tabs>
        <w:ind w:left="5040" w:hanging="360"/>
      </w:pPr>
      <w:rPr>
        <w:rFonts w:ascii="Symbol" w:hAnsi="Symbol" w:hint="default"/>
      </w:rPr>
    </w:lvl>
    <w:lvl w:ilvl="7" w:tplc="3E5E1324" w:tentative="1">
      <w:start w:val="1"/>
      <w:numFmt w:val="bullet"/>
      <w:lvlText w:val=""/>
      <w:lvlJc w:val="left"/>
      <w:pPr>
        <w:tabs>
          <w:tab w:val="num" w:pos="5760"/>
        </w:tabs>
        <w:ind w:left="5760" w:hanging="360"/>
      </w:pPr>
      <w:rPr>
        <w:rFonts w:ascii="Symbol" w:hAnsi="Symbol" w:hint="default"/>
      </w:rPr>
    </w:lvl>
    <w:lvl w:ilvl="8" w:tplc="AFE0AE4E" w:tentative="1">
      <w:start w:val="1"/>
      <w:numFmt w:val="bullet"/>
      <w:lvlText w:val=""/>
      <w:lvlJc w:val="left"/>
      <w:pPr>
        <w:tabs>
          <w:tab w:val="num" w:pos="6480"/>
        </w:tabs>
        <w:ind w:left="6480" w:hanging="360"/>
      </w:pPr>
      <w:rPr>
        <w:rFonts w:ascii="Symbol" w:hAnsi="Symbol" w:hint="default"/>
      </w:rPr>
    </w:lvl>
  </w:abstractNum>
  <w:abstractNum w:abstractNumId="12">
    <w:nsid w:val="35B7701F"/>
    <w:multiLevelType w:val="hybridMultilevel"/>
    <w:tmpl w:val="3D2C4128"/>
    <w:lvl w:ilvl="0" w:tplc="8AF08D24">
      <w:start w:val="1"/>
      <w:numFmt w:val="decimal"/>
      <w:lvlText w:val="%1."/>
      <w:lvlJc w:val="left"/>
      <w:pPr>
        <w:ind w:left="1569" w:hanging="360"/>
      </w:pPr>
      <w:rPr>
        <w:rFonts w:ascii="Times New Roman" w:hAnsi="Times New Roman" w:hint="default"/>
        <w:b/>
        <w:i w:val="0"/>
        <w:sz w:val="24"/>
      </w:rPr>
    </w:lvl>
    <w:lvl w:ilvl="1" w:tplc="D6C27810">
      <w:numFmt w:val="bullet"/>
      <w:lvlText w:val="-"/>
      <w:lvlJc w:val="left"/>
      <w:pPr>
        <w:ind w:left="1211" w:hanging="360"/>
      </w:pPr>
      <w:rPr>
        <w:rFonts w:ascii="Times New Roman" w:eastAsia="Times New Roman" w:hAnsi="Times New Roman" w:cs="Times New Roman" w:hint="default"/>
      </w:rPr>
    </w:lvl>
    <w:lvl w:ilvl="2" w:tplc="1009001B">
      <w:start w:val="1"/>
      <w:numFmt w:val="lowerRoman"/>
      <w:lvlText w:val="%3."/>
      <w:lvlJc w:val="right"/>
      <w:pPr>
        <w:ind w:left="3009" w:hanging="180"/>
      </w:pPr>
    </w:lvl>
    <w:lvl w:ilvl="3" w:tplc="1009000F">
      <w:start w:val="1"/>
      <w:numFmt w:val="decimal"/>
      <w:lvlText w:val="%4."/>
      <w:lvlJc w:val="left"/>
      <w:pPr>
        <w:ind w:left="3729" w:hanging="360"/>
      </w:pPr>
    </w:lvl>
    <w:lvl w:ilvl="4" w:tplc="10090019" w:tentative="1">
      <w:start w:val="1"/>
      <w:numFmt w:val="lowerLetter"/>
      <w:lvlText w:val="%5."/>
      <w:lvlJc w:val="left"/>
      <w:pPr>
        <w:ind w:left="4449" w:hanging="360"/>
      </w:pPr>
    </w:lvl>
    <w:lvl w:ilvl="5" w:tplc="1009001B" w:tentative="1">
      <w:start w:val="1"/>
      <w:numFmt w:val="lowerRoman"/>
      <w:lvlText w:val="%6."/>
      <w:lvlJc w:val="right"/>
      <w:pPr>
        <w:ind w:left="5169" w:hanging="180"/>
      </w:pPr>
    </w:lvl>
    <w:lvl w:ilvl="6" w:tplc="1009000F" w:tentative="1">
      <w:start w:val="1"/>
      <w:numFmt w:val="decimal"/>
      <w:lvlText w:val="%7."/>
      <w:lvlJc w:val="left"/>
      <w:pPr>
        <w:ind w:left="5889" w:hanging="360"/>
      </w:pPr>
    </w:lvl>
    <w:lvl w:ilvl="7" w:tplc="10090019" w:tentative="1">
      <w:start w:val="1"/>
      <w:numFmt w:val="lowerLetter"/>
      <w:lvlText w:val="%8."/>
      <w:lvlJc w:val="left"/>
      <w:pPr>
        <w:ind w:left="6609" w:hanging="360"/>
      </w:pPr>
    </w:lvl>
    <w:lvl w:ilvl="8" w:tplc="1009001B" w:tentative="1">
      <w:start w:val="1"/>
      <w:numFmt w:val="lowerRoman"/>
      <w:lvlText w:val="%9."/>
      <w:lvlJc w:val="right"/>
      <w:pPr>
        <w:ind w:left="7329" w:hanging="180"/>
      </w:pPr>
    </w:lvl>
  </w:abstractNum>
  <w:abstractNum w:abstractNumId="13">
    <w:nsid w:val="3C9F4DD7"/>
    <w:multiLevelType w:val="hybridMultilevel"/>
    <w:tmpl w:val="F170076C"/>
    <w:lvl w:ilvl="0" w:tplc="47D89DB6">
      <w:start w:val="3"/>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3D04046C"/>
    <w:multiLevelType w:val="hybridMultilevel"/>
    <w:tmpl w:val="95A8CED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nsid w:val="3DC31C1B"/>
    <w:multiLevelType w:val="hybridMultilevel"/>
    <w:tmpl w:val="B9FEF870"/>
    <w:lvl w:ilvl="0" w:tplc="6A547E44">
      <w:start w:val="1"/>
      <w:numFmt w:val="bullet"/>
      <w:lvlText w:val="-"/>
      <w:lvlJc w:val="left"/>
      <w:pPr>
        <w:ind w:left="786" w:hanging="360"/>
      </w:pPr>
      <w:rPr>
        <w:rFonts w:ascii="Times New Roman" w:eastAsiaTheme="minorHAnsi" w:hAnsi="Times New Roman" w:cs="Times New Roman" w:hint="default"/>
      </w:rPr>
    </w:lvl>
    <w:lvl w:ilvl="1" w:tplc="10090003">
      <w:start w:val="1"/>
      <w:numFmt w:val="bullet"/>
      <w:lvlText w:val="o"/>
      <w:lvlJc w:val="left"/>
      <w:pPr>
        <w:ind w:left="1506" w:hanging="360"/>
      </w:pPr>
      <w:rPr>
        <w:rFonts w:ascii="Courier New" w:hAnsi="Courier New" w:cs="Courier New" w:hint="default"/>
      </w:rPr>
    </w:lvl>
    <w:lvl w:ilvl="2" w:tplc="10090005">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16">
    <w:nsid w:val="477A6812"/>
    <w:multiLevelType w:val="hybridMultilevel"/>
    <w:tmpl w:val="903A8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D337253"/>
    <w:multiLevelType w:val="hybridMultilevel"/>
    <w:tmpl w:val="45EE2498"/>
    <w:lvl w:ilvl="0" w:tplc="3BEC2598">
      <w:start w:val="1"/>
      <w:numFmt w:val="bullet"/>
      <w:lvlText w:val="•"/>
      <w:lvlJc w:val="left"/>
      <w:pPr>
        <w:tabs>
          <w:tab w:val="num" w:pos="720"/>
        </w:tabs>
        <w:ind w:left="720" w:hanging="360"/>
      </w:pPr>
      <w:rPr>
        <w:rFonts w:ascii="Times New Roman" w:hAnsi="Times New Roman" w:hint="default"/>
      </w:rPr>
    </w:lvl>
    <w:lvl w:ilvl="1" w:tplc="9C9CABBE">
      <w:start w:val="1"/>
      <w:numFmt w:val="bullet"/>
      <w:lvlText w:val="•"/>
      <w:lvlJc w:val="left"/>
      <w:pPr>
        <w:tabs>
          <w:tab w:val="num" w:pos="1440"/>
        </w:tabs>
        <w:ind w:left="1440" w:hanging="360"/>
      </w:pPr>
      <w:rPr>
        <w:rFonts w:ascii="Times New Roman" w:hAnsi="Times New Roman" w:hint="default"/>
      </w:rPr>
    </w:lvl>
    <w:lvl w:ilvl="2" w:tplc="22D6DA28" w:tentative="1">
      <w:start w:val="1"/>
      <w:numFmt w:val="bullet"/>
      <w:lvlText w:val="•"/>
      <w:lvlJc w:val="left"/>
      <w:pPr>
        <w:tabs>
          <w:tab w:val="num" w:pos="2160"/>
        </w:tabs>
        <w:ind w:left="2160" w:hanging="360"/>
      </w:pPr>
      <w:rPr>
        <w:rFonts w:ascii="Times New Roman" w:hAnsi="Times New Roman" w:hint="default"/>
      </w:rPr>
    </w:lvl>
    <w:lvl w:ilvl="3" w:tplc="D9FE7E9A" w:tentative="1">
      <w:start w:val="1"/>
      <w:numFmt w:val="bullet"/>
      <w:lvlText w:val="•"/>
      <w:lvlJc w:val="left"/>
      <w:pPr>
        <w:tabs>
          <w:tab w:val="num" w:pos="2880"/>
        </w:tabs>
        <w:ind w:left="2880" w:hanging="360"/>
      </w:pPr>
      <w:rPr>
        <w:rFonts w:ascii="Times New Roman" w:hAnsi="Times New Roman" w:hint="default"/>
      </w:rPr>
    </w:lvl>
    <w:lvl w:ilvl="4" w:tplc="6CC89D6C" w:tentative="1">
      <w:start w:val="1"/>
      <w:numFmt w:val="bullet"/>
      <w:lvlText w:val="•"/>
      <w:lvlJc w:val="left"/>
      <w:pPr>
        <w:tabs>
          <w:tab w:val="num" w:pos="3600"/>
        </w:tabs>
        <w:ind w:left="3600" w:hanging="360"/>
      </w:pPr>
      <w:rPr>
        <w:rFonts w:ascii="Times New Roman" w:hAnsi="Times New Roman" w:hint="default"/>
      </w:rPr>
    </w:lvl>
    <w:lvl w:ilvl="5" w:tplc="DA660F4E" w:tentative="1">
      <w:start w:val="1"/>
      <w:numFmt w:val="bullet"/>
      <w:lvlText w:val="•"/>
      <w:lvlJc w:val="left"/>
      <w:pPr>
        <w:tabs>
          <w:tab w:val="num" w:pos="4320"/>
        </w:tabs>
        <w:ind w:left="4320" w:hanging="360"/>
      </w:pPr>
      <w:rPr>
        <w:rFonts w:ascii="Times New Roman" w:hAnsi="Times New Roman" w:hint="default"/>
      </w:rPr>
    </w:lvl>
    <w:lvl w:ilvl="6" w:tplc="95184A0E" w:tentative="1">
      <w:start w:val="1"/>
      <w:numFmt w:val="bullet"/>
      <w:lvlText w:val="•"/>
      <w:lvlJc w:val="left"/>
      <w:pPr>
        <w:tabs>
          <w:tab w:val="num" w:pos="5040"/>
        </w:tabs>
        <w:ind w:left="5040" w:hanging="360"/>
      </w:pPr>
      <w:rPr>
        <w:rFonts w:ascii="Times New Roman" w:hAnsi="Times New Roman" w:hint="default"/>
      </w:rPr>
    </w:lvl>
    <w:lvl w:ilvl="7" w:tplc="74E84254" w:tentative="1">
      <w:start w:val="1"/>
      <w:numFmt w:val="bullet"/>
      <w:lvlText w:val="•"/>
      <w:lvlJc w:val="left"/>
      <w:pPr>
        <w:tabs>
          <w:tab w:val="num" w:pos="5760"/>
        </w:tabs>
        <w:ind w:left="5760" w:hanging="360"/>
      </w:pPr>
      <w:rPr>
        <w:rFonts w:ascii="Times New Roman" w:hAnsi="Times New Roman" w:hint="default"/>
      </w:rPr>
    </w:lvl>
    <w:lvl w:ilvl="8" w:tplc="F6B2BBA4" w:tentative="1">
      <w:start w:val="1"/>
      <w:numFmt w:val="bullet"/>
      <w:lvlText w:val="•"/>
      <w:lvlJc w:val="left"/>
      <w:pPr>
        <w:tabs>
          <w:tab w:val="num" w:pos="6480"/>
        </w:tabs>
        <w:ind w:left="6480" w:hanging="360"/>
      </w:pPr>
      <w:rPr>
        <w:rFonts w:ascii="Times New Roman" w:hAnsi="Times New Roman" w:hint="default"/>
      </w:rPr>
    </w:lvl>
  </w:abstractNum>
  <w:abstractNum w:abstractNumId="18">
    <w:nsid w:val="4D8D60C5"/>
    <w:multiLevelType w:val="hybridMultilevel"/>
    <w:tmpl w:val="65B2D86C"/>
    <w:lvl w:ilvl="0" w:tplc="8AF08D24">
      <w:start w:val="1"/>
      <w:numFmt w:val="decimal"/>
      <w:lvlText w:val="%1."/>
      <w:lvlJc w:val="left"/>
      <w:pPr>
        <w:ind w:left="1569" w:hanging="360"/>
      </w:pPr>
      <w:rPr>
        <w:rFonts w:ascii="Times New Roman" w:hAnsi="Times New Roman" w:hint="default"/>
        <w:b/>
        <w:i w:val="0"/>
        <w:sz w:val="24"/>
      </w:rPr>
    </w:lvl>
    <w:lvl w:ilvl="1" w:tplc="D6C27810">
      <w:numFmt w:val="bullet"/>
      <w:lvlText w:val="-"/>
      <w:lvlJc w:val="left"/>
      <w:pPr>
        <w:ind w:left="1211" w:hanging="360"/>
      </w:pPr>
      <w:rPr>
        <w:rFonts w:ascii="Times New Roman" w:eastAsia="Times New Roman" w:hAnsi="Times New Roman" w:cs="Times New Roman" w:hint="default"/>
      </w:rPr>
    </w:lvl>
    <w:lvl w:ilvl="2" w:tplc="D6C27810">
      <w:numFmt w:val="bullet"/>
      <w:lvlText w:val="-"/>
      <w:lvlJc w:val="left"/>
      <w:pPr>
        <w:ind w:left="3009" w:hanging="180"/>
      </w:pPr>
      <w:rPr>
        <w:rFonts w:ascii="Times New Roman" w:eastAsia="Times New Roman" w:hAnsi="Times New Roman" w:cs="Times New Roman" w:hint="default"/>
      </w:rPr>
    </w:lvl>
    <w:lvl w:ilvl="3" w:tplc="1009000F">
      <w:start w:val="1"/>
      <w:numFmt w:val="decimal"/>
      <w:lvlText w:val="%4."/>
      <w:lvlJc w:val="left"/>
      <w:pPr>
        <w:ind w:left="3729" w:hanging="360"/>
      </w:pPr>
    </w:lvl>
    <w:lvl w:ilvl="4" w:tplc="10090019" w:tentative="1">
      <w:start w:val="1"/>
      <w:numFmt w:val="lowerLetter"/>
      <w:lvlText w:val="%5."/>
      <w:lvlJc w:val="left"/>
      <w:pPr>
        <w:ind w:left="4449" w:hanging="360"/>
      </w:pPr>
    </w:lvl>
    <w:lvl w:ilvl="5" w:tplc="1009001B" w:tentative="1">
      <w:start w:val="1"/>
      <w:numFmt w:val="lowerRoman"/>
      <w:lvlText w:val="%6."/>
      <w:lvlJc w:val="right"/>
      <w:pPr>
        <w:ind w:left="5169" w:hanging="180"/>
      </w:pPr>
    </w:lvl>
    <w:lvl w:ilvl="6" w:tplc="1009000F" w:tentative="1">
      <w:start w:val="1"/>
      <w:numFmt w:val="decimal"/>
      <w:lvlText w:val="%7."/>
      <w:lvlJc w:val="left"/>
      <w:pPr>
        <w:ind w:left="5889" w:hanging="360"/>
      </w:pPr>
    </w:lvl>
    <w:lvl w:ilvl="7" w:tplc="10090019" w:tentative="1">
      <w:start w:val="1"/>
      <w:numFmt w:val="lowerLetter"/>
      <w:lvlText w:val="%8."/>
      <w:lvlJc w:val="left"/>
      <w:pPr>
        <w:ind w:left="6609" w:hanging="360"/>
      </w:pPr>
    </w:lvl>
    <w:lvl w:ilvl="8" w:tplc="1009001B" w:tentative="1">
      <w:start w:val="1"/>
      <w:numFmt w:val="lowerRoman"/>
      <w:lvlText w:val="%9."/>
      <w:lvlJc w:val="right"/>
      <w:pPr>
        <w:ind w:left="7329" w:hanging="180"/>
      </w:pPr>
    </w:lvl>
  </w:abstractNum>
  <w:abstractNum w:abstractNumId="19">
    <w:nsid w:val="4DA61180"/>
    <w:multiLevelType w:val="hybridMultilevel"/>
    <w:tmpl w:val="B9C2F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1B848A3"/>
    <w:multiLevelType w:val="hybridMultilevel"/>
    <w:tmpl w:val="A8787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DE86A78"/>
    <w:multiLevelType w:val="hybridMultilevel"/>
    <w:tmpl w:val="6032BF26"/>
    <w:lvl w:ilvl="0" w:tplc="D6C27810">
      <w:numFmt w:val="bullet"/>
      <w:lvlText w:val="-"/>
      <w:lvlJc w:val="left"/>
      <w:pPr>
        <w:ind w:left="1069" w:hanging="360"/>
      </w:pPr>
      <w:rPr>
        <w:rFonts w:ascii="Times New Roman" w:eastAsia="Times New Roman" w:hAnsi="Times New Roman" w:cs="Times New Roman" w:hint="default"/>
      </w:rPr>
    </w:lvl>
    <w:lvl w:ilvl="1" w:tplc="10090003">
      <w:start w:val="1"/>
      <w:numFmt w:val="bullet"/>
      <w:lvlText w:val="o"/>
      <w:lvlJc w:val="left"/>
      <w:pPr>
        <w:ind w:left="1789" w:hanging="360"/>
      </w:pPr>
      <w:rPr>
        <w:rFonts w:ascii="Courier New" w:hAnsi="Courier New" w:cs="Courier New" w:hint="default"/>
      </w:rPr>
    </w:lvl>
    <w:lvl w:ilvl="2" w:tplc="10090005">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22">
    <w:nsid w:val="5F8F3985"/>
    <w:multiLevelType w:val="hybridMultilevel"/>
    <w:tmpl w:val="A8BCDB84"/>
    <w:lvl w:ilvl="0" w:tplc="8AF08D24">
      <w:start w:val="1"/>
      <w:numFmt w:val="decimal"/>
      <w:lvlText w:val="%1."/>
      <w:lvlJc w:val="left"/>
      <w:pPr>
        <w:ind w:left="1569" w:hanging="360"/>
      </w:pPr>
      <w:rPr>
        <w:rFonts w:ascii="Times New Roman" w:hAnsi="Times New Roman" w:hint="default"/>
        <w:b/>
        <w:i w:val="0"/>
        <w:sz w:val="24"/>
      </w:rPr>
    </w:lvl>
    <w:lvl w:ilvl="1" w:tplc="D6C27810">
      <w:numFmt w:val="bullet"/>
      <w:lvlText w:val="-"/>
      <w:lvlJc w:val="left"/>
      <w:pPr>
        <w:ind w:left="1211" w:hanging="360"/>
      </w:pPr>
      <w:rPr>
        <w:rFonts w:ascii="Times New Roman" w:eastAsia="Times New Roman" w:hAnsi="Times New Roman" w:cs="Times New Roman" w:hint="default"/>
      </w:rPr>
    </w:lvl>
    <w:lvl w:ilvl="2" w:tplc="D6C27810">
      <w:numFmt w:val="bullet"/>
      <w:lvlText w:val="-"/>
      <w:lvlJc w:val="left"/>
      <w:pPr>
        <w:ind w:left="3009" w:hanging="180"/>
      </w:pPr>
      <w:rPr>
        <w:rFonts w:ascii="Times New Roman" w:eastAsia="Times New Roman" w:hAnsi="Times New Roman" w:cs="Times New Roman" w:hint="default"/>
      </w:rPr>
    </w:lvl>
    <w:lvl w:ilvl="3" w:tplc="1009000F">
      <w:start w:val="1"/>
      <w:numFmt w:val="decimal"/>
      <w:lvlText w:val="%4."/>
      <w:lvlJc w:val="left"/>
      <w:pPr>
        <w:ind w:left="3729" w:hanging="360"/>
      </w:pPr>
    </w:lvl>
    <w:lvl w:ilvl="4" w:tplc="10090019" w:tentative="1">
      <w:start w:val="1"/>
      <w:numFmt w:val="lowerLetter"/>
      <w:lvlText w:val="%5."/>
      <w:lvlJc w:val="left"/>
      <w:pPr>
        <w:ind w:left="4449" w:hanging="360"/>
      </w:pPr>
    </w:lvl>
    <w:lvl w:ilvl="5" w:tplc="1009001B" w:tentative="1">
      <w:start w:val="1"/>
      <w:numFmt w:val="lowerRoman"/>
      <w:lvlText w:val="%6."/>
      <w:lvlJc w:val="right"/>
      <w:pPr>
        <w:ind w:left="5169" w:hanging="180"/>
      </w:pPr>
    </w:lvl>
    <w:lvl w:ilvl="6" w:tplc="1009000F" w:tentative="1">
      <w:start w:val="1"/>
      <w:numFmt w:val="decimal"/>
      <w:lvlText w:val="%7."/>
      <w:lvlJc w:val="left"/>
      <w:pPr>
        <w:ind w:left="5889" w:hanging="360"/>
      </w:pPr>
    </w:lvl>
    <w:lvl w:ilvl="7" w:tplc="10090019" w:tentative="1">
      <w:start w:val="1"/>
      <w:numFmt w:val="lowerLetter"/>
      <w:lvlText w:val="%8."/>
      <w:lvlJc w:val="left"/>
      <w:pPr>
        <w:ind w:left="6609" w:hanging="360"/>
      </w:pPr>
    </w:lvl>
    <w:lvl w:ilvl="8" w:tplc="1009001B" w:tentative="1">
      <w:start w:val="1"/>
      <w:numFmt w:val="lowerRoman"/>
      <w:lvlText w:val="%9."/>
      <w:lvlJc w:val="right"/>
      <w:pPr>
        <w:ind w:left="7329" w:hanging="180"/>
      </w:pPr>
    </w:lvl>
  </w:abstractNum>
  <w:abstractNum w:abstractNumId="23">
    <w:nsid w:val="618E5470"/>
    <w:multiLevelType w:val="hybridMultilevel"/>
    <w:tmpl w:val="170A2B88"/>
    <w:lvl w:ilvl="0" w:tplc="67D49CEC">
      <w:start w:val="1"/>
      <w:numFmt w:val="bullet"/>
      <w:lvlText w:val="•"/>
      <w:lvlJc w:val="left"/>
      <w:pPr>
        <w:tabs>
          <w:tab w:val="num" w:pos="720"/>
        </w:tabs>
        <w:ind w:left="720" w:hanging="360"/>
      </w:pPr>
      <w:rPr>
        <w:rFonts w:ascii="Times New Roman" w:hAnsi="Times New Roman" w:hint="default"/>
      </w:rPr>
    </w:lvl>
    <w:lvl w:ilvl="1" w:tplc="735AB12A" w:tentative="1">
      <w:start w:val="1"/>
      <w:numFmt w:val="bullet"/>
      <w:lvlText w:val="•"/>
      <w:lvlJc w:val="left"/>
      <w:pPr>
        <w:tabs>
          <w:tab w:val="num" w:pos="1440"/>
        </w:tabs>
        <w:ind w:left="1440" w:hanging="360"/>
      </w:pPr>
      <w:rPr>
        <w:rFonts w:ascii="Times New Roman" w:hAnsi="Times New Roman" w:hint="default"/>
      </w:rPr>
    </w:lvl>
    <w:lvl w:ilvl="2" w:tplc="3A148F28" w:tentative="1">
      <w:start w:val="1"/>
      <w:numFmt w:val="bullet"/>
      <w:lvlText w:val="•"/>
      <w:lvlJc w:val="left"/>
      <w:pPr>
        <w:tabs>
          <w:tab w:val="num" w:pos="2160"/>
        </w:tabs>
        <w:ind w:left="2160" w:hanging="360"/>
      </w:pPr>
      <w:rPr>
        <w:rFonts w:ascii="Times New Roman" w:hAnsi="Times New Roman" w:hint="default"/>
      </w:rPr>
    </w:lvl>
    <w:lvl w:ilvl="3" w:tplc="7262B9F8" w:tentative="1">
      <w:start w:val="1"/>
      <w:numFmt w:val="bullet"/>
      <w:lvlText w:val="•"/>
      <w:lvlJc w:val="left"/>
      <w:pPr>
        <w:tabs>
          <w:tab w:val="num" w:pos="2880"/>
        </w:tabs>
        <w:ind w:left="2880" w:hanging="360"/>
      </w:pPr>
      <w:rPr>
        <w:rFonts w:ascii="Times New Roman" w:hAnsi="Times New Roman" w:hint="default"/>
      </w:rPr>
    </w:lvl>
    <w:lvl w:ilvl="4" w:tplc="13B66EFE" w:tentative="1">
      <w:start w:val="1"/>
      <w:numFmt w:val="bullet"/>
      <w:lvlText w:val="•"/>
      <w:lvlJc w:val="left"/>
      <w:pPr>
        <w:tabs>
          <w:tab w:val="num" w:pos="3600"/>
        </w:tabs>
        <w:ind w:left="3600" w:hanging="360"/>
      </w:pPr>
      <w:rPr>
        <w:rFonts w:ascii="Times New Roman" w:hAnsi="Times New Roman" w:hint="default"/>
      </w:rPr>
    </w:lvl>
    <w:lvl w:ilvl="5" w:tplc="8F367E0C" w:tentative="1">
      <w:start w:val="1"/>
      <w:numFmt w:val="bullet"/>
      <w:lvlText w:val="•"/>
      <w:lvlJc w:val="left"/>
      <w:pPr>
        <w:tabs>
          <w:tab w:val="num" w:pos="4320"/>
        </w:tabs>
        <w:ind w:left="4320" w:hanging="360"/>
      </w:pPr>
      <w:rPr>
        <w:rFonts w:ascii="Times New Roman" w:hAnsi="Times New Roman" w:hint="default"/>
      </w:rPr>
    </w:lvl>
    <w:lvl w:ilvl="6" w:tplc="02605C52" w:tentative="1">
      <w:start w:val="1"/>
      <w:numFmt w:val="bullet"/>
      <w:lvlText w:val="•"/>
      <w:lvlJc w:val="left"/>
      <w:pPr>
        <w:tabs>
          <w:tab w:val="num" w:pos="5040"/>
        </w:tabs>
        <w:ind w:left="5040" w:hanging="360"/>
      </w:pPr>
      <w:rPr>
        <w:rFonts w:ascii="Times New Roman" w:hAnsi="Times New Roman" w:hint="default"/>
      </w:rPr>
    </w:lvl>
    <w:lvl w:ilvl="7" w:tplc="19DED5CC" w:tentative="1">
      <w:start w:val="1"/>
      <w:numFmt w:val="bullet"/>
      <w:lvlText w:val="•"/>
      <w:lvlJc w:val="left"/>
      <w:pPr>
        <w:tabs>
          <w:tab w:val="num" w:pos="5760"/>
        </w:tabs>
        <w:ind w:left="5760" w:hanging="360"/>
      </w:pPr>
      <w:rPr>
        <w:rFonts w:ascii="Times New Roman" w:hAnsi="Times New Roman" w:hint="default"/>
      </w:rPr>
    </w:lvl>
    <w:lvl w:ilvl="8" w:tplc="90BE349E" w:tentative="1">
      <w:start w:val="1"/>
      <w:numFmt w:val="bullet"/>
      <w:lvlText w:val="•"/>
      <w:lvlJc w:val="left"/>
      <w:pPr>
        <w:tabs>
          <w:tab w:val="num" w:pos="6480"/>
        </w:tabs>
        <w:ind w:left="6480" w:hanging="360"/>
      </w:pPr>
      <w:rPr>
        <w:rFonts w:ascii="Times New Roman" w:hAnsi="Times New Roman" w:hint="default"/>
      </w:rPr>
    </w:lvl>
  </w:abstractNum>
  <w:abstractNum w:abstractNumId="24">
    <w:nsid w:val="65D0236A"/>
    <w:multiLevelType w:val="hybridMultilevel"/>
    <w:tmpl w:val="A5509158"/>
    <w:lvl w:ilvl="0" w:tplc="D6C27810">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71121699"/>
    <w:multiLevelType w:val="hybridMultilevel"/>
    <w:tmpl w:val="4384AD7A"/>
    <w:lvl w:ilvl="0" w:tplc="8AF08D24">
      <w:start w:val="1"/>
      <w:numFmt w:val="decimal"/>
      <w:lvlText w:val="%1."/>
      <w:lvlJc w:val="left"/>
      <w:pPr>
        <w:ind w:left="1569" w:hanging="360"/>
      </w:pPr>
      <w:rPr>
        <w:rFonts w:ascii="Times New Roman" w:hAnsi="Times New Roman" w:hint="default"/>
        <w:b/>
        <w:i w:val="0"/>
        <w:sz w:val="24"/>
      </w:rPr>
    </w:lvl>
    <w:lvl w:ilvl="1" w:tplc="D6C27810">
      <w:numFmt w:val="bullet"/>
      <w:lvlText w:val="-"/>
      <w:lvlJc w:val="left"/>
      <w:pPr>
        <w:ind w:left="1211" w:hanging="360"/>
      </w:pPr>
      <w:rPr>
        <w:rFonts w:ascii="Times New Roman" w:eastAsia="Times New Roman" w:hAnsi="Times New Roman" w:cs="Times New Roman" w:hint="default"/>
      </w:rPr>
    </w:lvl>
    <w:lvl w:ilvl="2" w:tplc="D6C27810">
      <w:numFmt w:val="bullet"/>
      <w:lvlText w:val="-"/>
      <w:lvlJc w:val="left"/>
      <w:pPr>
        <w:ind w:left="3009" w:hanging="180"/>
      </w:pPr>
      <w:rPr>
        <w:rFonts w:ascii="Times New Roman" w:eastAsia="Times New Roman" w:hAnsi="Times New Roman" w:cs="Times New Roman" w:hint="default"/>
      </w:rPr>
    </w:lvl>
    <w:lvl w:ilvl="3" w:tplc="1009000F">
      <w:start w:val="1"/>
      <w:numFmt w:val="decimal"/>
      <w:lvlText w:val="%4."/>
      <w:lvlJc w:val="left"/>
      <w:pPr>
        <w:ind w:left="3729" w:hanging="360"/>
      </w:pPr>
    </w:lvl>
    <w:lvl w:ilvl="4" w:tplc="10090019" w:tentative="1">
      <w:start w:val="1"/>
      <w:numFmt w:val="lowerLetter"/>
      <w:lvlText w:val="%5."/>
      <w:lvlJc w:val="left"/>
      <w:pPr>
        <w:ind w:left="4449" w:hanging="360"/>
      </w:pPr>
    </w:lvl>
    <w:lvl w:ilvl="5" w:tplc="1009001B" w:tentative="1">
      <w:start w:val="1"/>
      <w:numFmt w:val="lowerRoman"/>
      <w:lvlText w:val="%6."/>
      <w:lvlJc w:val="right"/>
      <w:pPr>
        <w:ind w:left="5169" w:hanging="180"/>
      </w:pPr>
    </w:lvl>
    <w:lvl w:ilvl="6" w:tplc="1009000F" w:tentative="1">
      <w:start w:val="1"/>
      <w:numFmt w:val="decimal"/>
      <w:lvlText w:val="%7."/>
      <w:lvlJc w:val="left"/>
      <w:pPr>
        <w:ind w:left="5889" w:hanging="360"/>
      </w:pPr>
    </w:lvl>
    <w:lvl w:ilvl="7" w:tplc="10090019" w:tentative="1">
      <w:start w:val="1"/>
      <w:numFmt w:val="lowerLetter"/>
      <w:lvlText w:val="%8."/>
      <w:lvlJc w:val="left"/>
      <w:pPr>
        <w:ind w:left="6609" w:hanging="360"/>
      </w:pPr>
    </w:lvl>
    <w:lvl w:ilvl="8" w:tplc="1009001B" w:tentative="1">
      <w:start w:val="1"/>
      <w:numFmt w:val="lowerRoman"/>
      <w:lvlText w:val="%9."/>
      <w:lvlJc w:val="right"/>
      <w:pPr>
        <w:ind w:left="7329" w:hanging="180"/>
      </w:pPr>
    </w:lvl>
  </w:abstractNum>
  <w:abstractNum w:abstractNumId="26">
    <w:nsid w:val="737406FD"/>
    <w:multiLevelType w:val="hybridMultilevel"/>
    <w:tmpl w:val="B322D0AC"/>
    <w:lvl w:ilvl="0" w:tplc="67D49CEC">
      <w:start w:val="1"/>
      <w:numFmt w:val="bullet"/>
      <w:lvlText w:val="•"/>
      <w:lvlJc w:val="left"/>
      <w:pPr>
        <w:ind w:left="720" w:hanging="360"/>
      </w:pPr>
      <w:rPr>
        <w:rFonts w:ascii="Times New Roman" w:hAnsi="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nsid w:val="75C13D0D"/>
    <w:multiLevelType w:val="hybridMultilevel"/>
    <w:tmpl w:val="C5223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7F42ACB"/>
    <w:multiLevelType w:val="multilevel"/>
    <w:tmpl w:val="DB225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21"/>
  </w:num>
  <w:num w:numId="3">
    <w:abstractNumId w:val="15"/>
  </w:num>
  <w:num w:numId="4">
    <w:abstractNumId w:val="8"/>
  </w:num>
  <w:num w:numId="5">
    <w:abstractNumId w:val="13"/>
  </w:num>
  <w:num w:numId="6">
    <w:abstractNumId w:val="11"/>
  </w:num>
  <w:num w:numId="7">
    <w:abstractNumId w:val="23"/>
  </w:num>
  <w:num w:numId="8">
    <w:abstractNumId w:val="2"/>
  </w:num>
  <w:num w:numId="9">
    <w:abstractNumId w:val="17"/>
  </w:num>
  <w:num w:numId="10">
    <w:abstractNumId w:val="26"/>
  </w:num>
  <w:num w:numId="11">
    <w:abstractNumId w:val="19"/>
  </w:num>
  <w:num w:numId="12">
    <w:abstractNumId w:val="1"/>
  </w:num>
  <w:num w:numId="13">
    <w:abstractNumId w:val="5"/>
  </w:num>
  <w:num w:numId="14">
    <w:abstractNumId w:val="6"/>
  </w:num>
  <w:num w:numId="15">
    <w:abstractNumId w:val="22"/>
  </w:num>
  <w:num w:numId="16">
    <w:abstractNumId w:val="18"/>
  </w:num>
  <w:num w:numId="17">
    <w:abstractNumId w:val="0"/>
  </w:num>
  <w:num w:numId="18">
    <w:abstractNumId w:val="25"/>
  </w:num>
  <w:num w:numId="19">
    <w:abstractNumId w:val="9"/>
  </w:num>
  <w:num w:numId="20">
    <w:abstractNumId w:val="24"/>
  </w:num>
  <w:num w:numId="21">
    <w:abstractNumId w:val="10"/>
  </w:num>
  <w:num w:numId="22">
    <w:abstractNumId w:val="3"/>
  </w:num>
  <w:num w:numId="23">
    <w:abstractNumId w:val="4"/>
  </w:num>
  <w:num w:numId="24">
    <w:abstractNumId w:val="16"/>
  </w:num>
  <w:num w:numId="25">
    <w:abstractNumId w:val="28"/>
  </w:num>
  <w:num w:numId="26">
    <w:abstractNumId w:val="20"/>
  </w:num>
  <w:num w:numId="27">
    <w:abstractNumId w:val="14"/>
  </w:num>
  <w:num w:numId="28">
    <w:abstractNumId w:val="27"/>
  </w:num>
  <w:num w:numId="29">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4098">
      <o:colormru v:ext="edit" colors="#e8e8e8,#6bad5b,#538c46,#b6d6ae,#e8f2e6,#eafee2,#87bc7a,#e1eede"/>
      <o:colormenu v:ext="edit" fillcolor="none" strokecolor="none"/>
    </o:shapedefaults>
  </w:hdrShapeDefaults>
  <w:footnotePr>
    <w:footnote w:id="-1"/>
    <w:footnote w:id="0"/>
  </w:footnotePr>
  <w:endnotePr>
    <w:endnote w:id="-1"/>
    <w:endnote w:id="0"/>
  </w:endnotePr>
  <w:compat/>
  <w:rsids>
    <w:rsidRoot w:val="00BE73A0"/>
    <w:rsid w:val="00001AA5"/>
    <w:rsid w:val="00013388"/>
    <w:rsid w:val="00013543"/>
    <w:rsid w:val="00017697"/>
    <w:rsid w:val="00023E93"/>
    <w:rsid w:val="00034ABD"/>
    <w:rsid w:val="00037B10"/>
    <w:rsid w:val="00046272"/>
    <w:rsid w:val="00050B20"/>
    <w:rsid w:val="000635EC"/>
    <w:rsid w:val="0007241F"/>
    <w:rsid w:val="00073644"/>
    <w:rsid w:val="00074188"/>
    <w:rsid w:val="0008468D"/>
    <w:rsid w:val="0009534E"/>
    <w:rsid w:val="000B0C46"/>
    <w:rsid w:val="000B4F1F"/>
    <w:rsid w:val="000B783A"/>
    <w:rsid w:val="000C4C0D"/>
    <w:rsid w:val="000D0AF1"/>
    <w:rsid w:val="000D6830"/>
    <w:rsid w:val="000E2240"/>
    <w:rsid w:val="000E7511"/>
    <w:rsid w:val="000F254C"/>
    <w:rsid w:val="000F48C8"/>
    <w:rsid w:val="000F63F5"/>
    <w:rsid w:val="00127AA5"/>
    <w:rsid w:val="00131B10"/>
    <w:rsid w:val="0013398B"/>
    <w:rsid w:val="00134926"/>
    <w:rsid w:val="00163E9E"/>
    <w:rsid w:val="0016442D"/>
    <w:rsid w:val="00184972"/>
    <w:rsid w:val="001863EF"/>
    <w:rsid w:val="00190391"/>
    <w:rsid w:val="00190B43"/>
    <w:rsid w:val="001943C4"/>
    <w:rsid w:val="001A0334"/>
    <w:rsid w:val="001A110B"/>
    <w:rsid w:val="001A709F"/>
    <w:rsid w:val="001B2AD0"/>
    <w:rsid w:val="001B6AE4"/>
    <w:rsid w:val="001B745E"/>
    <w:rsid w:val="001C2A3C"/>
    <w:rsid w:val="001D4397"/>
    <w:rsid w:val="001D5C29"/>
    <w:rsid w:val="001E0B35"/>
    <w:rsid w:val="001F6534"/>
    <w:rsid w:val="0020029F"/>
    <w:rsid w:val="00205CEE"/>
    <w:rsid w:val="00212A8C"/>
    <w:rsid w:val="00222B45"/>
    <w:rsid w:val="00222FE3"/>
    <w:rsid w:val="002231E1"/>
    <w:rsid w:val="00226436"/>
    <w:rsid w:val="00232CBE"/>
    <w:rsid w:val="002416E1"/>
    <w:rsid w:val="002444D9"/>
    <w:rsid w:val="002453A3"/>
    <w:rsid w:val="00255F9D"/>
    <w:rsid w:val="002610F2"/>
    <w:rsid w:val="00261BA3"/>
    <w:rsid w:val="00265752"/>
    <w:rsid w:val="002770FC"/>
    <w:rsid w:val="0028471B"/>
    <w:rsid w:val="00290501"/>
    <w:rsid w:val="0029357A"/>
    <w:rsid w:val="002939BF"/>
    <w:rsid w:val="002A4E07"/>
    <w:rsid w:val="002B21C5"/>
    <w:rsid w:val="002B4F82"/>
    <w:rsid w:val="002B5E43"/>
    <w:rsid w:val="002B6B28"/>
    <w:rsid w:val="002C53FD"/>
    <w:rsid w:val="002D0E42"/>
    <w:rsid w:val="002D2191"/>
    <w:rsid w:val="002D3363"/>
    <w:rsid w:val="002E40B5"/>
    <w:rsid w:val="002E76E5"/>
    <w:rsid w:val="002E7AB6"/>
    <w:rsid w:val="002F65F3"/>
    <w:rsid w:val="003070B1"/>
    <w:rsid w:val="0031073B"/>
    <w:rsid w:val="003132E0"/>
    <w:rsid w:val="00332741"/>
    <w:rsid w:val="003340AD"/>
    <w:rsid w:val="00374055"/>
    <w:rsid w:val="00383555"/>
    <w:rsid w:val="003879EF"/>
    <w:rsid w:val="003901D9"/>
    <w:rsid w:val="003931DD"/>
    <w:rsid w:val="00395829"/>
    <w:rsid w:val="00395F5C"/>
    <w:rsid w:val="003A1C95"/>
    <w:rsid w:val="003A67CC"/>
    <w:rsid w:val="003B20F6"/>
    <w:rsid w:val="003B6D04"/>
    <w:rsid w:val="003C26FB"/>
    <w:rsid w:val="003D1156"/>
    <w:rsid w:val="003D28B2"/>
    <w:rsid w:val="003D4252"/>
    <w:rsid w:val="003D7D61"/>
    <w:rsid w:val="003E0E7B"/>
    <w:rsid w:val="003E590B"/>
    <w:rsid w:val="003E678F"/>
    <w:rsid w:val="003F5710"/>
    <w:rsid w:val="0040002E"/>
    <w:rsid w:val="00400D2C"/>
    <w:rsid w:val="004010FB"/>
    <w:rsid w:val="00403C2E"/>
    <w:rsid w:val="00410C99"/>
    <w:rsid w:val="004142EA"/>
    <w:rsid w:val="004203A3"/>
    <w:rsid w:val="00423332"/>
    <w:rsid w:val="00424D07"/>
    <w:rsid w:val="00431FDF"/>
    <w:rsid w:val="00432C75"/>
    <w:rsid w:val="00453699"/>
    <w:rsid w:val="00454F5F"/>
    <w:rsid w:val="004570F5"/>
    <w:rsid w:val="00462C9E"/>
    <w:rsid w:val="004677BD"/>
    <w:rsid w:val="004703C2"/>
    <w:rsid w:val="00480C1C"/>
    <w:rsid w:val="004862DD"/>
    <w:rsid w:val="004927F8"/>
    <w:rsid w:val="004A2DA4"/>
    <w:rsid w:val="004A4A1B"/>
    <w:rsid w:val="004B458A"/>
    <w:rsid w:val="004C1427"/>
    <w:rsid w:val="004D288C"/>
    <w:rsid w:val="004E08A5"/>
    <w:rsid w:val="004E51CE"/>
    <w:rsid w:val="004E7BCF"/>
    <w:rsid w:val="004F12B9"/>
    <w:rsid w:val="004F1BC8"/>
    <w:rsid w:val="004F44F6"/>
    <w:rsid w:val="004F7A5C"/>
    <w:rsid w:val="005074E8"/>
    <w:rsid w:val="00516B91"/>
    <w:rsid w:val="005200B7"/>
    <w:rsid w:val="00522185"/>
    <w:rsid w:val="00532528"/>
    <w:rsid w:val="005440E5"/>
    <w:rsid w:val="005476B8"/>
    <w:rsid w:val="005502EC"/>
    <w:rsid w:val="0055275D"/>
    <w:rsid w:val="00552821"/>
    <w:rsid w:val="00552E71"/>
    <w:rsid w:val="00582CAD"/>
    <w:rsid w:val="0058695A"/>
    <w:rsid w:val="005932CA"/>
    <w:rsid w:val="005967A8"/>
    <w:rsid w:val="005B2265"/>
    <w:rsid w:val="005B499A"/>
    <w:rsid w:val="005C46F3"/>
    <w:rsid w:val="005D1A63"/>
    <w:rsid w:val="005D397B"/>
    <w:rsid w:val="005D6E46"/>
    <w:rsid w:val="005E792C"/>
    <w:rsid w:val="005F1AAF"/>
    <w:rsid w:val="005F6CEC"/>
    <w:rsid w:val="006041D5"/>
    <w:rsid w:val="006050AC"/>
    <w:rsid w:val="006112D4"/>
    <w:rsid w:val="006148B6"/>
    <w:rsid w:val="0061570D"/>
    <w:rsid w:val="00631963"/>
    <w:rsid w:val="00641289"/>
    <w:rsid w:val="00641A5B"/>
    <w:rsid w:val="0064670E"/>
    <w:rsid w:val="0065217F"/>
    <w:rsid w:val="0065466A"/>
    <w:rsid w:val="006743D5"/>
    <w:rsid w:val="00675844"/>
    <w:rsid w:val="00682B14"/>
    <w:rsid w:val="00682E87"/>
    <w:rsid w:val="00683AB6"/>
    <w:rsid w:val="0069064E"/>
    <w:rsid w:val="00690E92"/>
    <w:rsid w:val="006A2A10"/>
    <w:rsid w:val="006B730A"/>
    <w:rsid w:val="006C4BEC"/>
    <w:rsid w:val="006C5C0C"/>
    <w:rsid w:val="006D337E"/>
    <w:rsid w:val="006D6DE5"/>
    <w:rsid w:val="006E438D"/>
    <w:rsid w:val="006F7C05"/>
    <w:rsid w:val="0070298B"/>
    <w:rsid w:val="007260C0"/>
    <w:rsid w:val="00730FE6"/>
    <w:rsid w:val="00742866"/>
    <w:rsid w:val="00745535"/>
    <w:rsid w:val="00747ECB"/>
    <w:rsid w:val="00754CEE"/>
    <w:rsid w:val="00755075"/>
    <w:rsid w:val="007601C5"/>
    <w:rsid w:val="00762889"/>
    <w:rsid w:val="007805EB"/>
    <w:rsid w:val="00780C25"/>
    <w:rsid w:val="007866F9"/>
    <w:rsid w:val="00794933"/>
    <w:rsid w:val="007A7A9F"/>
    <w:rsid w:val="007B3437"/>
    <w:rsid w:val="007B43CF"/>
    <w:rsid w:val="007C2DD0"/>
    <w:rsid w:val="007C3679"/>
    <w:rsid w:val="007D3E05"/>
    <w:rsid w:val="007F48B5"/>
    <w:rsid w:val="007F6F6D"/>
    <w:rsid w:val="007F75C7"/>
    <w:rsid w:val="00800A31"/>
    <w:rsid w:val="00801583"/>
    <w:rsid w:val="008145B6"/>
    <w:rsid w:val="00842FE8"/>
    <w:rsid w:val="008454D5"/>
    <w:rsid w:val="00846E5F"/>
    <w:rsid w:val="008508ED"/>
    <w:rsid w:val="008536A5"/>
    <w:rsid w:val="00855029"/>
    <w:rsid w:val="00861E13"/>
    <w:rsid w:val="00870D32"/>
    <w:rsid w:val="008710E6"/>
    <w:rsid w:val="00873803"/>
    <w:rsid w:val="00876335"/>
    <w:rsid w:val="00876724"/>
    <w:rsid w:val="008774F5"/>
    <w:rsid w:val="00880580"/>
    <w:rsid w:val="00883124"/>
    <w:rsid w:val="0088572B"/>
    <w:rsid w:val="00890C08"/>
    <w:rsid w:val="008935BB"/>
    <w:rsid w:val="0089625B"/>
    <w:rsid w:val="008B09B2"/>
    <w:rsid w:val="008B19DB"/>
    <w:rsid w:val="008B4910"/>
    <w:rsid w:val="008C0603"/>
    <w:rsid w:val="008C4801"/>
    <w:rsid w:val="008F4478"/>
    <w:rsid w:val="008F4FF3"/>
    <w:rsid w:val="009008CC"/>
    <w:rsid w:val="009134BD"/>
    <w:rsid w:val="00917CF6"/>
    <w:rsid w:val="009226C6"/>
    <w:rsid w:val="00922C31"/>
    <w:rsid w:val="009246D1"/>
    <w:rsid w:val="00931A10"/>
    <w:rsid w:val="00932F97"/>
    <w:rsid w:val="00940155"/>
    <w:rsid w:val="009427F5"/>
    <w:rsid w:val="0094523D"/>
    <w:rsid w:val="009469AE"/>
    <w:rsid w:val="00955322"/>
    <w:rsid w:val="0098189B"/>
    <w:rsid w:val="009823B0"/>
    <w:rsid w:val="00990312"/>
    <w:rsid w:val="0099784B"/>
    <w:rsid w:val="009A29C5"/>
    <w:rsid w:val="009A5157"/>
    <w:rsid w:val="009B5447"/>
    <w:rsid w:val="009C2B86"/>
    <w:rsid w:val="009C6D9E"/>
    <w:rsid w:val="009D5EE6"/>
    <w:rsid w:val="009E288F"/>
    <w:rsid w:val="009E70DB"/>
    <w:rsid w:val="00A04409"/>
    <w:rsid w:val="00A0765E"/>
    <w:rsid w:val="00A076B3"/>
    <w:rsid w:val="00A10551"/>
    <w:rsid w:val="00A21D69"/>
    <w:rsid w:val="00A22CB9"/>
    <w:rsid w:val="00A24255"/>
    <w:rsid w:val="00A33BEC"/>
    <w:rsid w:val="00A40F7D"/>
    <w:rsid w:val="00A742CE"/>
    <w:rsid w:val="00A80F5C"/>
    <w:rsid w:val="00A827F8"/>
    <w:rsid w:val="00A828FA"/>
    <w:rsid w:val="00A82F66"/>
    <w:rsid w:val="00A85F21"/>
    <w:rsid w:val="00A85F6D"/>
    <w:rsid w:val="00A9429C"/>
    <w:rsid w:val="00AA321D"/>
    <w:rsid w:val="00AB0C54"/>
    <w:rsid w:val="00AB0DA4"/>
    <w:rsid w:val="00AB2310"/>
    <w:rsid w:val="00AB5765"/>
    <w:rsid w:val="00AD0BDC"/>
    <w:rsid w:val="00AE0B22"/>
    <w:rsid w:val="00AE3CB8"/>
    <w:rsid w:val="00AE7355"/>
    <w:rsid w:val="00AF4521"/>
    <w:rsid w:val="00B00A7B"/>
    <w:rsid w:val="00B043F8"/>
    <w:rsid w:val="00B12061"/>
    <w:rsid w:val="00B12518"/>
    <w:rsid w:val="00B174D5"/>
    <w:rsid w:val="00B20098"/>
    <w:rsid w:val="00B302AB"/>
    <w:rsid w:val="00B424B4"/>
    <w:rsid w:val="00B433B2"/>
    <w:rsid w:val="00B51065"/>
    <w:rsid w:val="00B5316B"/>
    <w:rsid w:val="00B5397F"/>
    <w:rsid w:val="00B567E8"/>
    <w:rsid w:val="00B72923"/>
    <w:rsid w:val="00B76240"/>
    <w:rsid w:val="00B804C3"/>
    <w:rsid w:val="00B80985"/>
    <w:rsid w:val="00B863F8"/>
    <w:rsid w:val="00B86A28"/>
    <w:rsid w:val="00B9256D"/>
    <w:rsid w:val="00B94A9D"/>
    <w:rsid w:val="00B9556E"/>
    <w:rsid w:val="00B967C2"/>
    <w:rsid w:val="00BA161B"/>
    <w:rsid w:val="00BA25E5"/>
    <w:rsid w:val="00BA4D82"/>
    <w:rsid w:val="00BB71E3"/>
    <w:rsid w:val="00BC32BC"/>
    <w:rsid w:val="00BD47EB"/>
    <w:rsid w:val="00BD58F0"/>
    <w:rsid w:val="00BD6654"/>
    <w:rsid w:val="00BE16D5"/>
    <w:rsid w:val="00BE73A0"/>
    <w:rsid w:val="00BF1D26"/>
    <w:rsid w:val="00BF53DB"/>
    <w:rsid w:val="00C00D6E"/>
    <w:rsid w:val="00C05BDB"/>
    <w:rsid w:val="00C05E99"/>
    <w:rsid w:val="00C20487"/>
    <w:rsid w:val="00C24A99"/>
    <w:rsid w:val="00C3652B"/>
    <w:rsid w:val="00C377D9"/>
    <w:rsid w:val="00C37CB9"/>
    <w:rsid w:val="00C407CC"/>
    <w:rsid w:val="00C41D71"/>
    <w:rsid w:val="00C426D0"/>
    <w:rsid w:val="00C45916"/>
    <w:rsid w:val="00C55448"/>
    <w:rsid w:val="00C565F7"/>
    <w:rsid w:val="00C6430F"/>
    <w:rsid w:val="00C70555"/>
    <w:rsid w:val="00C712D3"/>
    <w:rsid w:val="00C74FBC"/>
    <w:rsid w:val="00C80981"/>
    <w:rsid w:val="00C80F06"/>
    <w:rsid w:val="00C865AC"/>
    <w:rsid w:val="00C904C0"/>
    <w:rsid w:val="00CA1D24"/>
    <w:rsid w:val="00CA2477"/>
    <w:rsid w:val="00CA26FC"/>
    <w:rsid w:val="00CA5645"/>
    <w:rsid w:val="00CA6F71"/>
    <w:rsid w:val="00CA7577"/>
    <w:rsid w:val="00CB0E56"/>
    <w:rsid w:val="00CC1684"/>
    <w:rsid w:val="00CD1A08"/>
    <w:rsid w:val="00CD2EE2"/>
    <w:rsid w:val="00CE7846"/>
    <w:rsid w:val="00CF73F8"/>
    <w:rsid w:val="00CF7E42"/>
    <w:rsid w:val="00D00D8C"/>
    <w:rsid w:val="00D01CFB"/>
    <w:rsid w:val="00D05058"/>
    <w:rsid w:val="00D06B26"/>
    <w:rsid w:val="00D21810"/>
    <w:rsid w:val="00D22A6E"/>
    <w:rsid w:val="00D25327"/>
    <w:rsid w:val="00D2536D"/>
    <w:rsid w:val="00D33981"/>
    <w:rsid w:val="00D36D74"/>
    <w:rsid w:val="00D436CA"/>
    <w:rsid w:val="00D46155"/>
    <w:rsid w:val="00D46D17"/>
    <w:rsid w:val="00D55C2A"/>
    <w:rsid w:val="00D63AF7"/>
    <w:rsid w:val="00D667C1"/>
    <w:rsid w:val="00D668AF"/>
    <w:rsid w:val="00D720C0"/>
    <w:rsid w:val="00D732D4"/>
    <w:rsid w:val="00D74B05"/>
    <w:rsid w:val="00D7587C"/>
    <w:rsid w:val="00D83293"/>
    <w:rsid w:val="00D846EB"/>
    <w:rsid w:val="00D96237"/>
    <w:rsid w:val="00DC0633"/>
    <w:rsid w:val="00DC12B7"/>
    <w:rsid w:val="00DC12F8"/>
    <w:rsid w:val="00DC19C7"/>
    <w:rsid w:val="00DC2FA7"/>
    <w:rsid w:val="00DC521A"/>
    <w:rsid w:val="00DC698C"/>
    <w:rsid w:val="00DC796F"/>
    <w:rsid w:val="00DD153F"/>
    <w:rsid w:val="00DD1A98"/>
    <w:rsid w:val="00DD2C21"/>
    <w:rsid w:val="00DD6112"/>
    <w:rsid w:val="00DD614A"/>
    <w:rsid w:val="00DD7456"/>
    <w:rsid w:val="00DE1CD7"/>
    <w:rsid w:val="00DE640D"/>
    <w:rsid w:val="00DF0EC4"/>
    <w:rsid w:val="00DF491E"/>
    <w:rsid w:val="00E02184"/>
    <w:rsid w:val="00E1204F"/>
    <w:rsid w:val="00E13885"/>
    <w:rsid w:val="00E1491E"/>
    <w:rsid w:val="00E15505"/>
    <w:rsid w:val="00E30118"/>
    <w:rsid w:val="00E348A2"/>
    <w:rsid w:val="00E403B8"/>
    <w:rsid w:val="00E429A9"/>
    <w:rsid w:val="00E46236"/>
    <w:rsid w:val="00E52F5C"/>
    <w:rsid w:val="00E63343"/>
    <w:rsid w:val="00E6435D"/>
    <w:rsid w:val="00E64DF7"/>
    <w:rsid w:val="00E71979"/>
    <w:rsid w:val="00E7321E"/>
    <w:rsid w:val="00E74006"/>
    <w:rsid w:val="00E84190"/>
    <w:rsid w:val="00E943EB"/>
    <w:rsid w:val="00E97590"/>
    <w:rsid w:val="00EA1522"/>
    <w:rsid w:val="00EB0DC2"/>
    <w:rsid w:val="00EB1CAC"/>
    <w:rsid w:val="00EB784D"/>
    <w:rsid w:val="00EB7B7A"/>
    <w:rsid w:val="00EC37E2"/>
    <w:rsid w:val="00ED24D5"/>
    <w:rsid w:val="00ED319B"/>
    <w:rsid w:val="00ED4879"/>
    <w:rsid w:val="00ED5D00"/>
    <w:rsid w:val="00ED6AFA"/>
    <w:rsid w:val="00ED71B2"/>
    <w:rsid w:val="00ED750A"/>
    <w:rsid w:val="00F03B12"/>
    <w:rsid w:val="00F05FA7"/>
    <w:rsid w:val="00F2057B"/>
    <w:rsid w:val="00F2406C"/>
    <w:rsid w:val="00F33254"/>
    <w:rsid w:val="00F512DF"/>
    <w:rsid w:val="00F57D26"/>
    <w:rsid w:val="00F73457"/>
    <w:rsid w:val="00F766F7"/>
    <w:rsid w:val="00F93A8B"/>
    <w:rsid w:val="00F950BB"/>
    <w:rsid w:val="00FC4567"/>
    <w:rsid w:val="00FC6326"/>
    <w:rsid w:val="00FD6038"/>
    <w:rsid w:val="00FD7C3F"/>
    <w:rsid w:val="00FE1179"/>
    <w:rsid w:val="00FF04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colormru v:ext="edit" colors="#e8e8e8,#6bad5b,#538c46,#b6d6ae,#e8f2e6,#eafee2,#87bc7a,#e1eede"/>
      <o:colormenu v:ext="edit" fillcolor="none" strokecolor="none"/>
    </o:shapedefaults>
    <o:shapelayout v:ext="edit">
      <o:idmap v:ext="edit" data="1"/>
      <o:rules v:ext="edit">
        <o:r id="V:Rule13" type="connector" idref="#_x0000_s1053"/>
        <o:r id="V:Rule14" type="connector" idref="#_x0000_s1102"/>
        <o:r id="V:Rule15" type="connector" idref="#_x0000_s1051"/>
        <o:r id="V:Rule16" type="connector" idref="#_x0000_s1049"/>
        <o:r id="V:Rule17" type="connector" idref="#_x0000_s1052"/>
        <o:r id="V:Rule18" type="connector" idref="#_x0000_s1047"/>
        <o:r id="V:Rule19" type="connector" idref="#_x0000_s1174"/>
        <o:r id="V:Rule20" type="connector" idref="#_x0000_s1026"/>
        <o:r id="V:Rule21" type="connector" idref="#_x0000_s1050"/>
        <o:r id="V:Rule22" type="connector" idref="#_x0000_s1048"/>
        <o:r id="V:Rule23" type="connector" idref="#_x0000_s1175"/>
        <o:r id="V:Rule24" type="connector" idref="#_x0000_s110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298B"/>
  </w:style>
  <w:style w:type="paragraph" w:styleId="Heading2">
    <w:name w:val="heading 2"/>
    <w:basedOn w:val="Normal"/>
    <w:next w:val="Normal"/>
    <w:link w:val="Heading2Char"/>
    <w:qFormat/>
    <w:rsid w:val="00C41D71"/>
    <w:pPr>
      <w:keepNext/>
      <w:spacing w:after="0" w:line="240" w:lineRule="auto"/>
      <w:jc w:val="center"/>
      <w:outlineLvl w:val="1"/>
    </w:pPr>
    <w:rPr>
      <w:rFonts w:ascii="Times New Roman" w:eastAsia="Times New Roman" w:hAnsi="Times New Roman" w:cs="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5440E5"/>
    <w:pPr>
      <w:tabs>
        <w:tab w:val="center" w:pos="4680"/>
        <w:tab w:val="right" w:pos="9360"/>
      </w:tabs>
      <w:spacing w:after="0" w:line="240" w:lineRule="auto"/>
    </w:pPr>
  </w:style>
  <w:style w:type="character" w:customStyle="1" w:styleId="HeaderChar">
    <w:name w:val="Header Char"/>
    <w:basedOn w:val="DefaultParagraphFont"/>
    <w:link w:val="Header"/>
    <w:rsid w:val="005440E5"/>
  </w:style>
  <w:style w:type="table" w:styleId="TableGrid">
    <w:name w:val="Table Grid"/>
    <w:basedOn w:val="TableNormal"/>
    <w:uiPriority w:val="39"/>
    <w:rsid w:val="002770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9C2B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B86"/>
  </w:style>
  <w:style w:type="paragraph" w:styleId="BalloonText">
    <w:name w:val="Balloon Text"/>
    <w:basedOn w:val="Normal"/>
    <w:link w:val="BalloonTextChar"/>
    <w:uiPriority w:val="99"/>
    <w:semiHidden/>
    <w:unhideWhenUsed/>
    <w:rsid w:val="00E403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03B8"/>
    <w:rPr>
      <w:rFonts w:ascii="Tahoma" w:hAnsi="Tahoma" w:cs="Tahoma"/>
      <w:sz w:val="16"/>
      <w:szCs w:val="16"/>
    </w:rPr>
  </w:style>
  <w:style w:type="paragraph" w:styleId="BodyText">
    <w:name w:val="Body Text"/>
    <w:basedOn w:val="Normal"/>
    <w:link w:val="BodyTextChar"/>
    <w:rsid w:val="003D28B2"/>
    <w:pPr>
      <w:spacing w:after="0" w:line="240" w:lineRule="auto"/>
      <w:jc w:val="both"/>
    </w:pPr>
    <w:rPr>
      <w:rFonts w:ascii="CG Omega" w:eastAsia="Times New Roman" w:hAnsi="CG Omega" w:cs="Times New Roman"/>
      <w:sz w:val="24"/>
      <w:szCs w:val="20"/>
      <w:lang w:val="fr-CA" w:eastAsia="fr-FR"/>
    </w:rPr>
  </w:style>
  <w:style w:type="character" w:customStyle="1" w:styleId="BodyTextChar">
    <w:name w:val="Body Text Char"/>
    <w:basedOn w:val="DefaultParagraphFont"/>
    <w:link w:val="BodyText"/>
    <w:rsid w:val="003D28B2"/>
    <w:rPr>
      <w:rFonts w:ascii="CG Omega" w:eastAsia="Times New Roman" w:hAnsi="CG Omega" w:cs="Times New Roman"/>
      <w:sz w:val="24"/>
      <w:szCs w:val="20"/>
      <w:lang w:val="fr-CA" w:eastAsia="fr-FR"/>
    </w:rPr>
  </w:style>
  <w:style w:type="paragraph" w:styleId="Title">
    <w:name w:val="Title"/>
    <w:basedOn w:val="Normal"/>
    <w:link w:val="TitleChar"/>
    <w:uiPriority w:val="99"/>
    <w:qFormat/>
    <w:rsid w:val="003D28B2"/>
    <w:pPr>
      <w:spacing w:after="0" w:line="240" w:lineRule="auto"/>
      <w:jc w:val="center"/>
    </w:pPr>
    <w:rPr>
      <w:rFonts w:ascii="Arial Narrow" w:eastAsia="Times New Roman" w:hAnsi="Arial Narrow" w:cs="Times New Roman"/>
      <w:sz w:val="28"/>
      <w:szCs w:val="24"/>
      <w:lang w:val="fr-CA" w:eastAsia="fr-FR"/>
    </w:rPr>
  </w:style>
  <w:style w:type="character" w:customStyle="1" w:styleId="TitleChar">
    <w:name w:val="Title Char"/>
    <w:basedOn w:val="DefaultParagraphFont"/>
    <w:link w:val="Title"/>
    <w:uiPriority w:val="99"/>
    <w:rsid w:val="003D28B2"/>
    <w:rPr>
      <w:rFonts w:ascii="Arial Narrow" w:eastAsia="Times New Roman" w:hAnsi="Arial Narrow" w:cs="Times New Roman"/>
      <w:sz w:val="28"/>
      <w:szCs w:val="24"/>
      <w:lang w:val="fr-CA" w:eastAsia="fr-FR"/>
    </w:rPr>
  </w:style>
  <w:style w:type="paragraph" w:styleId="ListParagraph">
    <w:name w:val="List Paragraph"/>
    <w:basedOn w:val="Normal"/>
    <w:uiPriority w:val="34"/>
    <w:qFormat/>
    <w:rsid w:val="00641289"/>
    <w:pPr>
      <w:ind w:left="720"/>
      <w:contextualSpacing/>
    </w:pPr>
  </w:style>
  <w:style w:type="paragraph" w:customStyle="1" w:styleId="Default">
    <w:name w:val="Default"/>
    <w:rsid w:val="00747ECB"/>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rsid w:val="00C41D71"/>
    <w:rPr>
      <w:rFonts w:ascii="Times New Roman" w:eastAsia="Times New Roman" w:hAnsi="Times New Roman" w:cs="Times New Roman"/>
      <w:i/>
      <w:iCs/>
      <w:sz w:val="24"/>
      <w:szCs w:val="24"/>
    </w:rPr>
  </w:style>
  <w:style w:type="character" w:styleId="Hyperlink">
    <w:name w:val="Hyperlink"/>
    <w:basedOn w:val="DefaultParagraphFont"/>
    <w:uiPriority w:val="99"/>
    <w:unhideWhenUsed/>
    <w:rsid w:val="00DD1A98"/>
    <w:rPr>
      <w:color w:val="0000FF" w:themeColor="hyperlink"/>
      <w:u w:val="single"/>
    </w:rPr>
  </w:style>
  <w:style w:type="paragraph" w:customStyle="1" w:styleId="direction-ltr">
    <w:name w:val="direction-ltr"/>
    <w:basedOn w:val="Normal"/>
    <w:rsid w:val="00023E9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white-space-prewrap">
    <w:name w:val="white-space-prewrap"/>
    <w:basedOn w:val="DefaultParagraphFont"/>
    <w:rsid w:val="00023E93"/>
  </w:style>
  <w:style w:type="paragraph" w:styleId="NormalWeb">
    <w:name w:val="Normal (Web)"/>
    <w:basedOn w:val="Normal"/>
    <w:uiPriority w:val="99"/>
    <w:semiHidden/>
    <w:unhideWhenUsed/>
    <w:rsid w:val="00745535"/>
    <w:pPr>
      <w:spacing w:before="100" w:beforeAutospacing="1" w:after="100" w:afterAutospacing="1" w:line="240" w:lineRule="auto"/>
    </w:pPr>
    <w:rPr>
      <w:rFonts w:ascii="Times New Roman" w:eastAsiaTheme="minorEastAsia" w:hAnsi="Times New Roman" w:cs="Times New Roman"/>
      <w:sz w:val="24"/>
      <w:szCs w:val="24"/>
      <w:lang w:val="en-US"/>
    </w:rPr>
  </w:style>
</w:styles>
</file>

<file path=word/webSettings.xml><?xml version="1.0" encoding="utf-8"?>
<w:webSettings xmlns:r="http://schemas.openxmlformats.org/officeDocument/2006/relationships" xmlns:w="http://schemas.openxmlformats.org/wordprocessingml/2006/main">
  <w:divs>
    <w:div w:id="137186833">
      <w:bodyDiv w:val="1"/>
      <w:marLeft w:val="0"/>
      <w:marRight w:val="0"/>
      <w:marTop w:val="0"/>
      <w:marBottom w:val="0"/>
      <w:divBdr>
        <w:top w:val="none" w:sz="0" w:space="0" w:color="auto"/>
        <w:left w:val="none" w:sz="0" w:space="0" w:color="auto"/>
        <w:bottom w:val="none" w:sz="0" w:space="0" w:color="auto"/>
        <w:right w:val="none" w:sz="0" w:space="0" w:color="auto"/>
      </w:divBdr>
      <w:divsChild>
        <w:div w:id="719474390">
          <w:marLeft w:val="446"/>
          <w:marRight w:val="0"/>
          <w:marTop w:val="0"/>
          <w:marBottom w:val="0"/>
          <w:divBdr>
            <w:top w:val="none" w:sz="0" w:space="0" w:color="auto"/>
            <w:left w:val="none" w:sz="0" w:space="0" w:color="auto"/>
            <w:bottom w:val="none" w:sz="0" w:space="0" w:color="auto"/>
            <w:right w:val="none" w:sz="0" w:space="0" w:color="auto"/>
          </w:divBdr>
        </w:div>
      </w:divsChild>
    </w:div>
    <w:div w:id="43131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gif"/><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4.gif"/><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gif"/><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hyperlink" Target="http://www.reisa.ca" TargetMode="External"/><Relationship Id="rId36" Type="http://schemas.openxmlformats.org/officeDocument/2006/relationships/image" Target="media/image29.jpeg"/><Relationship Id="rId49" Type="http://schemas.openxmlformats.org/officeDocument/2006/relationships/image" Target="media/image42.gif"/><Relationship Id="rId57" Type="http://schemas.openxmlformats.org/officeDocument/2006/relationships/image" Target="media/image50.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747605-AE39-4968-A923-A15E140DB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28</Pages>
  <Words>3334</Words>
  <Characters>19010</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22300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Robyn</dc:creator>
  <cp:lastModifiedBy>REISA</cp:lastModifiedBy>
  <cp:revision>3</cp:revision>
  <cp:lastPrinted>2019-06-26T15:32:00Z</cp:lastPrinted>
  <dcterms:created xsi:type="dcterms:W3CDTF">2019-06-26T15:22:00Z</dcterms:created>
  <dcterms:modified xsi:type="dcterms:W3CDTF">2019-06-26T18:29:00Z</dcterms:modified>
</cp:coreProperties>
</file>